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8CF7D2" w14:textId="77777777" w:rsidR="00B868B6" w:rsidRDefault="00B868B6" w:rsidP="00B868B6">
      <w:pPr>
        <w:pStyle w:val="Ttulo1"/>
        <w:rPr>
          <w:rFonts w:asciiTheme="minorHAnsi" w:hAnsiTheme="minorHAnsi" w:cstheme="minorHAnsi"/>
          <w:szCs w:val="24"/>
        </w:rPr>
      </w:pPr>
      <w:bookmarkStart w:id="0" w:name="_Toc83031215"/>
      <w:bookmarkStart w:id="1" w:name="_Toc83031984"/>
      <w:r>
        <w:rPr>
          <w:rFonts w:asciiTheme="minorHAnsi" w:hAnsiTheme="minorHAnsi" w:cstheme="minorHAnsi"/>
          <w:szCs w:val="24"/>
        </w:rPr>
        <w:t xml:space="preserve">RESPUESTAS A </w:t>
      </w:r>
      <w:r w:rsidRPr="005B3E2E">
        <w:rPr>
          <w:rFonts w:asciiTheme="minorHAnsi" w:hAnsiTheme="minorHAnsi" w:cstheme="minorHAnsi"/>
          <w:szCs w:val="24"/>
        </w:rPr>
        <w:t>INQUIETUDES Y OBSERVACIONES FORMULADAS EN DESARROLLO DE LA AUDIENCIA PÚBLICA DE RENDICIÓN DE CUENTAS</w:t>
      </w:r>
      <w:bookmarkEnd w:id="0"/>
      <w:bookmarkEnd w:id="1"/>
      <w:r w:rsidRPr="005B3E2E">
        <w:rPr>
          <w:rFonts w:asciiTheme="minorHAnsi" w:hAnsiTheme="minorHAnsi" w:cstheme="minorHAnsi"/>
          <w:szCs w:val="24"/>
        </w:rPr>
        <w:t xml:space="preserve"> DEL</w:t>
      </w:r>
      <w:r>
        <w:rPr>
          <w:rFonts w:asciiTheme="minorHAnsi" w:hAnsiTheme="minorHAnsi" w:cstheme="minorHAnsi"/>
          <w:szCs w:val="24"/>
        </w:rPr>
        <w:t xml:space="preserve"> 9</w:t>
      </w:r>
      <w:r w:rsidRPr="005B3E2E">
        <w:rPr>
          <w:rFonts w:asciiTheme="minorHAnsi" w:hAnsiTheme="minorHAnsi" w:cstheme="minorHAnsi"/>
          <w:szCs w:val="24"/>
        </w:rPr>
        <w:t xml:space="preserve"> DE </w:t>
      </w:r>
      <w:r>
        <w:rPr>
          <w:rFonts w:asciiTheme="minorHAnsi" w:hAnsiTheme="minorHAnsi" w:cstheme="minorHAnsi"/>
          <w:szCs w:val="24"/>
        </w:rPr>
        <w:t xml:space="preserve">JUNIO DE 2022 </w:t>
      </w:r>
    </w:p>
    <w:p w14:paraId="1A0C1A9E" w14:textId="77777777" w:rsidR="00B868B6" w:rsidRDefault="00B868B6" w:rsidP="00B868B6"/>
    <w:p w14:paraId="5D65E574" w14:textId="77777777" w:rsidR="00B868B6" w:rsidRDefault="00B868B6" w:rsidP="00B868B6">
      <w:r w:rsidRPr="005B3E2E">
        <w:rPr>
          <w:rFonts w:asciiTheme="minorHAnsi" w:hAnsiTheme="minorHAnsi" w:cstheme="minorHAnsi"/>
          <w:bCs/>
          <w:sz w:val="24"/>
          <w:szCs w:val="24"/>
        </w:rPr>
        <w:t xml:space="preserve">A continuación, se enuncian y se da respuesta a las preguntas o inquietudes formuladas por la ciudadanía en el desarrollo de la audiencia de rendición de cuentas de la Unidad administrativa Cuerpo Oficial de Bomberos de Bogotá UAECOB, </w:t>
      </w:r>
      <w:r>
        <w:rPr>
          <w:rFonts w:asciiTheme="minorHAnsi" w:hAnsiTheme="minorHAnsi" w:cstheme="minorHAnsi"/>
          <w:bCs/>
          <w:sz w:val="24"/>
          <w:szCs w:val="24"/>
        </w:rPr>
        <w:t xml:space="preserve">vigencia 2021. </w:t>
      </w:r>
    </w:p>
    <w:p w14:paraId="29208CFA" w14:textId="77777777" w:rsidR="00B868B6" w:rsidRDefault="00B868B6" w:rsidP="00B868B6"/>
    <w:p w14:paraId="60CD13A2" w14:textId="77777777" w:rsidR="00B868B6" w:rsidRDefault="00B868B6" w:rsidP="00B868B6">
      <w:pPr>
        <w:rPr>
          <w:rFonts w:asciiTheme="minorHAnsi" w:hAnsiTheme="minorHAnsi" w:cstheme="minorHAnsi"/>
          <w:b/>
          <w:sz w:val="24"/>
          <w:szCs w:val="24"/>
        </w:rPr>
      </w:pPr>
      <w:r w:rsidRPr="008B195D">
        <w:rPr>
          <w:rFonts w:asciiTheme="minorHAnsi" w:hAnsiTheme="minorHAnsi" w:cstheme="minorHAnsi"/>
          <w:b/>
          <w:sz w:val="24"/>
          <w:szCs w:val="24"/>
        </w:rPr>
        <w:t>1. ¿Cómo fue la inversión de los recursos que el distrito entregó a Bomberos Bogotá durante el año 2021?</w:t>
      </w:r>
    </w:p>
    <w:p w14:paraId="36770C43" w14:textId="77777777" w:rsidR="00B868B6" w:rsidRPr="008B195D" w:rsidRDefault="00B868B6" w:rsidP="00B868B6">
      <w:pPr>
        <w:rPr>
          <w:rFonts w:asciiTheme="minorHAnsi" w:hAnsiTheme="minorHAnsi" w:cstheme="minorHAnsi"/>
          <w:b/>
          <w:sz w:val="24"/>
          <w:szCs w:val="24"/>
        </w:rPr>
      </w:pPr>
    </w:p>
    <w:p w14:paraId="101E3B16" w14:textId="77777777" w:rsidR="00B868B6" w:rsidRPr="008B195D"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La secretara de hacienda nos entregó recursos por inversión por </w:t>
      </w:r>
      <w:proofErr w:type="spellStart"/>
      <w:r w:rsidRPr="008B195D">
        <w:rPr>
          <w:rFonts w:asciiTheme="minorHAnsi" w:hAnsiTheme="minorHAnsi" w:cstheme="minorHAnsi"/>
          <w:bCs/>
          <w:sz w:val="24"/>
          <w:szCs w:val="24"/>
        </w:rPr>
        <w:t>n</w:t>
      </w:r>
      <w:proofErr w:type="spellEnd"/>
      <w:r w:rsidRPr="008B195D">
        <w:rPr>
          <w:rFonts w:asciiTheme="minorHAnsi" w:hAnsiTheme="minorHAnsi" w:cstheme="minorHAnsi"/>
          <w:bCs/>
          <w:sz w:val="24"/>
          <w:szCs w:val="24"/>
        </w:rPr>
        <w:t xml:space="preserve"> valor 47.630.000.000, los cuales fueron invertidos en los proyectos de inversión, apostándole a las metas del plan de desarrollo, lo que se logró con estos recursos, fue dar a la ciudad la nueva estación de Bellavista, la cual dará a los habitantes de San Cristóbal un mayor servicio, renovación y adaptación de la estación Puente Aranda para que nuestros perros puedas estar en mejores condiciones.</w:t>
      </w:r>
    </w:p>
    <w:p w14:paraId="72CD7F2D" w14:textId="77777777" w:rsidR="00B868B6" w:rsidRPr="008B195D" w:rsidRDefault="00B868B6" w:rsidP="00B868B6">
      <w:pPr>
        <w:rPr>
          <w:rFonts w:asciiTheme="minorHAnsi" w:hAnsiTheme="minorHAnsi" w:cstheme="minorHAnsi"/>
          <w:bCs/>
          <w:sz w:val="24"/>
          <w:szCs w:val="24"/>
        </w:rPr>
      </w:pPr>
      <w:r w:rsidRPr="008B195D">
        <w:rPr>
          <w:rFonts w:asciiTheme="minorHAnsi" w:hAnsiTheme="minorHAnsi" w:cstheme="minorHAnsi"/>
          <w:bCs/>
          <w:sz w:val="24"/>
          <w:szCs w:val="24"/>
        </w:rPr>
        <w:t>Se termina el proyecto que se desarrolló con la universidad nacional, para mirar si en caso de un sismo de gran magnitud, cual es la capacidad de respuesta que tenemos.</w:t>
      </w:r>
    </w:p>
    <w:p w14:paraId="5094C66D" w14:textId="77777777" w:rsidR="00B868B6" w:rsidRPr="008B195D" w:rsidRDefault="00B868B6" w:rsidP="00B868B6">
      <w:pPr>
        <w:rPr>
          <w:rFonts w:asciiTheme="minorHAnsi" w:hAnsiTheme="minorHAnsi" w:cstheme="minorHAnsi"/>
          <w:bCs/>
          <w:sz w:val="24"/>
          <w:szCs w:val="24"/>
        </w:rPr>
      </w:pPr>
      <w:r w:rsidRPr="008B195D">
        <w:rPr>
          <w:rFonts w:asciiTheme="minorHAnsi" w:hAnsiTheme="minorHAnsi" w:cstheme="minorHAnsi"/>
          <w:bCs/>
          <w:sz w:val="24"/>
          <w:szCs w:val="24"/>
        </w:rPr>
        <w:t>Se realizo la caracterización de escenarios de riesgos en incendios estructurales, se realizaron actividades para la modernización y sostenibilidad de la Entidad para una respuesta efectiva.</w:t>
      </w:r>
    </w:p>
    <w:p w14:paraId="768D1EC8" w14:textId="77777777" w:rsidR="00B868B6" w:rsidRPr="008B195D" w:rsidRDefault="00B868B6" w:rsidP="00B868B6">
      <w:pPr>
        <w:rPr>
          <w:rFonts w:asciiTheme="minorHAnsi" w:hAnsiTheme="minorHAnsi" w:cstheme="minorHAnsi"/>
          <w:bCs/>
          <w:sz w:val="24"/>
          <w:szCs w:val="24"/>
        </w:rPr>
      </w:pPr>
      <w:r w:rsidRPr="008B195D">
        <w:rPr>
          <w:rFonts w:asciiTheme="minorHAnsi" w:hAnsiTheme="minorHAnsi" w:cstheme="minorHAnsi"/>
          <w:bCs/>
          <w:sz w:val="24"/>
          <w:szCs w:val="24"/>
        </w:rPr>
        <w:t>Se hizo el lanzamiento de programa segura, se hicieron los cursos de bomberitos, se adoptó el plan institucional de capacitación y se implementó la escuela de formación bomberil.</w:t>
      </w:r>
    </w:p>
    <w:p w14:paraId="1EE2E109" w14:textId="77777777" w:rsidR="00B868B6" w:rsidRPr="008B195D" w:rsidRDefault="00B868B6" w:rsidP="00B868B6">
      <w:pPr>
        <w:rPr>
          <w:rFonts w:asciiTheme="minorHAnsi" w:hAnsiTheme="minorHAnsi" w:cstheme="minorHAnsi"/>
          <w:bCs/>
          <w:sz w:val="24"/>
          <w:szCs w:val="24"/>
        </w:rPr>
      </w:pPr>
    </w:p>
    <w:p w14:paraId="00DFCBD9" w14:textId="77777777" w:rsidR="00B868B6" w:rsidRPr="008B195D" w:rsidRDefault="00B868B6" w:rsidP="00B868B6">
      <w:pPr>
        <w:rPr>
          <w:rFonts w:asciiTheme="minorHAnsi" w:hAnsiTheme="minorHAnsi" w:cstheme="minorHAnsi"/>
          <w:b/>
          <w:sz w:val="24"/>
          <w:szCs w:val="24"/>
        </w:rPr>
      </w:pPr>
      <w:r>
        <w:rPr>
          <w:rFonts w:asciiTheme="minorHAnsi" w:hAnsiTheme="minorHAnsi" w:cstheme="minorHAnsi"/>
          <w:b/>
          <w:sz w:val="24"/>
          <w:szCs w:val="24"/>
        </w:rPr>
        <w:t>2.</w:t>
      </w:r>
      <w:r w:rsidRPr="008B195D">
        <w:rPr>
          <w:rFonts w:asciiTheme="minorHAnsi" w:hAnsiTheme="minorHAnsi" w:cstheme="minorHAnsi"/>
          <w:b/>
          <w:sz w:val="24"/>
          <w:szCs w:val="24"/>
        </w:rPr>
        <w:t xml:space="preserve"> ¿Es verdad que los bomberos deben hacer rifas de carros para poder subsistir?</w:t>
      </w:r>
    </w:p>
    <w:p w14:paraId="249BF270" w14:textId="4E472C89" w:rsidR="00B868B6"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La</w:t>
      </w:r>
      <w:r w:rsidRPr="008B195D">
        <w:rPr>
          <w:rFonts w:asciiTheme="minorHAnsi" w:hAnsiTheme="minorHAnsi" w:cstheme="minorHAnsi"/>
          <w:bCs/>
          <w:sz w:val="24"/>
          <w:szCs w:val="24"/>
        </w:rPr>
        <w:t xml:space="preserve"> Alcaldía de Bogotá y la </w:t>
      </w:r>
      <w:proofErr w:type="gramStart"/>
      <w:r w:rsidRPr="008B195D">
        <w:rPr>
          <w:rFonts w:asciiTheme="minorHAnsi" w:hAnsiTheme="minorHAnsi" w:cstheme="minorHAnsi"/>
          <w:bCs/>
          <w:sz w:val="24"/>
          <w:szCs w:val="24"/>
        </w:rPr>
        <w:t>Secretaria</w:t>
      </w:r>
      <w:proofErr w:type="gramEnd"/>
      <w:r w:rsidRPr="008B195D">
        <w:rPr>
          <w:rFonts w:asciiTheme="minorHAnsi" w:hAnsiTheme="minorHAnsi" w:cstheme="minorHAnsi"/>
          <w:bCs/>
          <w:sz w:val="24"/>
          <w:szCs w:val="24"/>
        </w:rPr>
        <w:t xml:space="preserve"> de Hacienda nos dan unos recursos por inversión y otros por funcionamiento para poder prestan completamente el servicio a la ciudadanía.</w:t>
      </w:r>
    </w:p>
    <w:p w14:paraId="7DB4FE56" w14:textId="77777777" w:rsidR="00B868B6" w:rsidRPr="008B195D" w:rsidRDefault="00B868B6" w:rsidP="00B868B6">
      <w:pPr>
        <w:rPr>
          <w:rFonts w:asciiTheme="minorHAnsi" w:hAnsiTheme="minorHAnsi" w:cstheme="minorHAnsi"/>
          <w:bCs/>
          <w:sz w:val="24"/>
          <w:szCs w:val="24"/>
        </w:rPr>
      </w:pPr>
    </w:p>
    <w:p w14:paraId="0DB08BC8" w14:textId="07088959" w:rsidR="00B868B6" w:rsidRDefault="00B868B6" w:rsidP="00B868B6">
      <w:pPr>
        <w:rPr>
          <w:rFonts w:asciiTheme="minorHAnsi" w:hAnsiTheme="minorHAnsi" w:cstheme="minorHAnsi"/>
          <w:b/>
          <w:sz w:val="24"/>
          <w:szCs w:val="24"/>
        </w:rPr>
      </w:pPr>
      <w:r w:rsidRPr="00B868B6">
        <w:rPr>
          <w:rFonts w:asciiTheme="minorHAnsi" w:hAnsiTheme="minorHAnsi" w:cstheme="minorHAnsi"/>
          <w:b/>
          <w:sz w:val="24"/>
          <w:szCs w:val="24"/>
        </w:rPr>
        <w:t xml:space="preserve">3. ¿qué han hecho para mejorar los niveles de atención a la ciudadanía? Me refiero a tiempos de respuesta, ley </w:t>
      </w:r>
      <w:proofErr w:type="gramStart"/>
      <w:r w:rsidRPr="00B868B6">
        <w:rPr>
          <w:rFonts w:asciiTheme="minorHAnsi" w:hAnsiTheme="minorHAnsi" w:cstheme="minorHAnsi"/>
          <w:b/>
          <w:sz w:val="24"/>
          <w:szCs w:val="24"/>
        </w:rPr>
        <w:t>anti trámites</w:t>
      </w:r>
      <w:proofErr w:type="gramEnd"/>
      <w:r w:rsidRPr="00B868B6">
        <w:rPr>
          <w:rFonts w:asciiTheme="minorHAnsi" w:hAnsiTheme="minorHAnsi" w:cstheme="minorHAnsi"/>
          <w:b/>
          <w:sz w:val="24"/>
          <w:szCs w:val="24"/>
        </w:rPr>
        <w:t>.</w:t>
      </w:r>
    </w:p>
    <w:p w14:paraId="6D89DF24" w14:textId="77777777" w:rsidR="00B868B6" w:rsidRPr="00B868B6" w:rsidRDefault="00B868B6" w:rsidP="00B868B6">
      <w:pPr>
        <w:rPr>
          <w:rFonts w:asciiTheme="minorHAnsi" w:hAnsiTheme="minorHAnsi" w:cstheme="minorHAnsi"/>
          <w:b/>
          <w:sz w:val="24"/>
          <w:szCs w:val="24"/>
        </w:rPr>
      </w:pPr>
    </w:p>
    <w:p w14:paraId="48EF3582" w14:textId="1C5514B8" w:rsidR="00B868B6" w:rsidRPr="008B195D"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Nosotros con el liderazgo de nuestro director tuvimos dos objetivos estratégicos. Uno fortalecer la atención, ósea la respuesta y adicionalmente optimizar los procesos de preparativos, en cuento al primero lo estamos soportando en un pilar, en un atributo, que para las emergencias es muy importante , como lo es la oportunidad en la respuesta y hemos generado al interior comprometidos al 100% de nuestro personal a </w:t>
      </w:r>
      <w:r w:rsidRPr="008B195D">
        <w:rPr>
          <w:rFonts w:asciiTheme="minorHAnsi" w:hAnsiTheme="minorHAnsi" w:cstheme="minorHAnsi"/>
          <w:bCs/>
          <w:sz w:val="24"/>
          <w:szCs w:val="24"/>
        </w:rPr>
        <w:lastRenderedPageBreak/>
        <w:t xml:space="preserve">generar ejercicios de estimulación, de simulacros operativos, para mejorar las condiciones </w:t>
      </w:r>
      <w:proofErr w:type="spellStart"/>
      <w:r w:rsidRPr="008B195D">
        <w:rPr>
          <w:rFonts w:asciiTheme="minorHAnsi" w:hAnsiTheme="minorHAnsi" w:cstheme="minorHAnsi"/>
          <w:bCs/>
          <w:sz w:val="24"/>
          <w:szCs w:val="24"/>
        </w:rPr>
        <w:t>fisico-atleticas</w:t>
      </w:r>
      <w:proofErr w:type="spellEnd"/>
      <w:r w:rsidRPr="008B195D">
        <w:rPr>
          <w:rFonts w:asciiTheme="minorHAnsi" w:hAnsiTheme="minorHAnsi" w:cstheme="minorHAnsi"/>
          <w:bCs/>
          <w:sz w:val="24"/>
          <w:szCs w:val="24"/>
        </w:rPr>
        <w:t>, pero adicionalmente los ejercicios de activación y movilización, para los desplazamientos, en la ciudad para dar una respuesta con mayor prontitud y oportunidad y adicionalmente hemos generado al interior la optimización de preparativos para mejorar la estrategia, táctica, estructura operativa y adicionalmente las</w:t>
      </w:r>
    </w:p>
    <w:p w14:paraId="1BE4A71D" w14:textId="77777777" w:rsidR="00B868B6" w:rsidRDefault="00B868B6" w:rsidP="00B868B6">
      <w:pPr>
        <w:rPr>
          <w:rFonts w:asciiTheme="minorHAnsi" w:hAnsiTheme="minorHAnsi" w:cstheme="minorHAnsi"/>
          <w:bCs/>
          <w:sz w:val="24"/>
          <w:szCs w:val="24"/>
        </w:rPr>
      </w:pPr>
      <w:r w:rsidRPr="008B195D">
        <w:rPr>
          <w:rFonts w:asciiTheme="minorHAnsi" w:hAnsiTheme="minorHAnsi" w:cstheme="minorHAnsi"/>
          <w:bCs/>
          <w:sz w:val="24"/>
          <w:szCs w:val="24"/>
        </w:rPr>
        <w:t>externas para mejorar los niveles de coordinación con las demás entidades del Distrito Capital, que nos apoyan en la atención de la respuesta y fuera de eso estamos mejorando las dotaciones del equipo automotor y las dotaciones de equipo de protección personal, garantizando el mayor bienestar, mayor seguridad a nuestros bomberos para prestar un servicio con mayor efectividad, eficiencia y eficacia.</w:t>
      </w:r>
    </w:p>
    <w:p w14:paraId="2DEBCE77" w14:textId="77777777" w:rsidR="00B868B6" w:rsidRPr="008B195D" w:rsidRDefault="00B868B6" w:rsidP="00B868B6">
      <w:pPr>
        <w:rPr>
          <w:rFonts w:asciiTheme="minorHAnsi" w:hAnsiTheme="minorHAnsi" w:cstheme="minorHAnsi"/>
          <w:bCs/>
          <w:sz w:val="24"/>
          <w:szCs w:val="24"/>
        </w:rPr>
      </w:pPr>
    </w:p>
    <w:p w14:paraId="4A5C7748" w14:textId="541DEC91" w:rsidR="00B868B6" w:rsidRDefault="00B868B6" w:rsidP="00B868B6">
      <w:pPr>
        <w:rPr>
          <w:rFonts w:asciiTheme="minorHAnsi" w:hAnsiTheme="minorHAnsi" w:cstheme="minorHAnsi"/>
          <w:b/>
          <w:sz w:val="24"/>
          <w:szCs w:val="24"/>
        </w:rPr>
      </w:pPr>
      <w:r>
        <w:rPr>
          <w:rFonts w:asciiTheme="minorHAnsi" w:hAnsiTheme="minorHAnsi" w:cstheme="minorHAnsi"/>
          <w:b/>
          <w:sz w:val="24"/>
          <w:szCs w:val="24"/>
        </w:rPr>
        <w:t>4</w:t>
      </w:r>
      <w:r w:rsidRPr="008B195D">
        <w:rPr>
          <w:rFonts w:asciiTheme="minorHAnsi" w:hAnsiTheme="minorHAnsi" w:cstheme="minorHAnsi"/>
          <w:b/>
          <w:sz w:val="24"/>
          <w:szCs w:val="24"/>
        </w:rPr>
        <w:t xml:space="preserve">. ¿Es verdad que los bomberos cobran por la atención de las emergencias? </w:t>
      </w:r>
    </w:p>
    <w:p w14:paraId="5858ED01" w14:textId="77777777" w:rsidR="00B868B6" w:rsidRPr="008B195D" w:rsidRDefault="00B868B6" w:rsidP="00B868B6">
      <w:pPr>
        <w:rPr>
          <w:rFonts w:asciiTheme="minorHAnsi" w:hAnsiTheme="minorHAnsi" w:cstheme="minorHAnsi"/>
          <w:b/>
          <w:sz w:val="24"/>
          <w:szCs w:val="24"/>
        </w:rPr>
      </w:pPr>
    </w:p>
    <w:p w14:paraId="6689361F" w14:textId="77777777" w:rsidR="00B868B6"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La Unidad administrativa especial Cuerpo Oficial Bomberos de Bogotá, es una unidad del orden distrital y pertenece a la Secretaria de Seguridad, </w:t>
      </w:r>
      <w:proofErr w:type="spellStart"/>
      <w:r w:rsidRPr="008B195D">
        <w:rPr>
          <w:rFonts w:asciiTheme="minorHAnsi" w:hAnsiTheme="minorHAnsi" w:cstheme="minorHAnsi"/>
          <w:bCs/>
          <w:sz w:val="24"/>
          <w:szCs w:val="24"/>
        </w:rPr>
        <w:t>Convivncia</w:t>
      </w:r>
      <w:proofErr w:type="spellEnd"/>
      <w:r w:rsidRPr="008B195D">
        <w:rPr>
          <w:rFonts w:asciiTheme="minorHAnsi" w:hAnsiTheme="minorHAnsi" w:cstheme="minorHAnsi"/>
          <w:bCs/>
          <w:sz w:val="24"/>
          <w:szCs w:val="24"/>
        </w:rPr>
        <w:t xml:space="preserve"> y Justicia, tenemos más de 127 años de historia, y estos 127 años de historia dan cuanta la atención de emergencias en las 24 horas del día, los 7 días de la semana y es nuestra misión proteger la vida, el ambiente y el patrimonio, en consecuencia todos, absolutamente todos, los servicios e incidentes de emergencias que atienen el Cuerpo Oficial bomberos de Bogotá son totalmente gratuitos. Primero al honor de nuestra misión, segundo inspirados el espirito de la ley 1575 de 2012 de Bomberos de Colombia, que en su artuculo29 taxativamente manifiesta, que los cuerpos de bomberos de </w:t>
      </w:r>
      <w:proofErr w:type="gramStart"/>
      <w:r w:rsidRPr="008B195D">
        <w:rPr>
          <w:rFonts w:asciiTheme="minorHAnsi" w:hAnsiTheme="minorHAnsi" w:cstheme="minorHAnsi"/>
          <w:bCs/>
          <w:sz w:val="24"/>
          <w:szCs w:val="24"/>
        </w:rPr>
        <w:t>Colombia,</w:t>
      </w:r>
      <w:proofErr w:type="gramEnd"/>
      <w:r w:rsidRPr="008B195D">
        <w:rPr>
          <w:rFonts w:asciiTheme="minorHAnsi" w:hAnsiTheme="minorHAnsi" w:cstheme="minorHAnsi"/>
          <w:bCs/>
          <w:sz w:val="24"/>
          <w:szCs w:val="24"/>
        </w:rPr>
        <w:t xml:space="preserve"> no deben cobrar por los servicios de emergencia que atienen a los ciudadanos</w:t>
      </w:r>
    </w:p>
    <w:p w14:paraId="38EE3FA5" w14:textId="77777777" w:rsidR="00B868B6" w:rsidRPr="008B195D" w:rsidRDefault="00B868B6" w:rsidP="00B868B6">
      <w:pPr>
        <w:rPr>
          <w:rFonts w:asciiTheme="minorHAnsi" w:hAnsiTheme="minorHAnsi" w:cstheme="minorHAnsi"/>
          <w:bCs/>
          <w:sz w:val="24"/>
          <w:szCs w:val="24"/>
        </w:rPr>
      </w:pPr>
    </w:p>
    <w:p w14:paraId="270C6480" w14:textId="3F196614" w:rsidR="00B868B6" w:rsidRDefault="00B868B6" w:rsidP="00B868B6">
      <w:pPr>
        <w:rPr>
          <w:rFonts w:asciiTheme="minorHAnsi" w:hAnsiTheme="minorHAnsi" w:cstheme="minorHAnsi"/>
          <w:b/>
          <w:sz w:val="24"/>
          <w:szCs w:val="24"/>
        </w:rPr>
      </w:pPr>
      <w:r>
        <w:rPr>
          <w:rFonts w:asciiTheme="minorHAnsi" w:hAnsiTheme="minorHAnsi" w:cstheme="minorHAnsi"/>
          <w:b/>
          <w:sz w:val="24"/>
          <w:szCs w:val="24"/>
        </w:rPr>
        <w:t>5</w:t>
      </w:r>
      <w:r w:rsidRPr="008B195D">
        <w:rPr>
          <w:rFonts w:asciiTheme="minorHAnsi" w:hAnsiTheme="minorHAnsi" w:cstheme="minorHAnsi"/>
          <w:b/>
          <w:sz w:val="24"/>
          <w:szCs w:val="24"/>
        </w:rPr>
        <w:t>. Es seguro rencauchar las llantas de los carros de Bomberos?</w:t>
      </w:r>
    </w:p>
    <w:p w14:paraId="217847E3" w14:textId="77777777" w:rsidR="00B868B6" w:rsidRPr="008B195D" w:rsidRDefault="00B868B6" w:rsidP="00B868B6">
      <w:pPr>
        <w:rPr>
          <w:rFonts w:asciiTheme="minorHAnsi" w:hAnsiTheme="minorHAnsi" w:cstheme="minorHAnsi"/>
          <w:b/>
          <w:sz w:val="24"/>
          <w:szCs w:val="24"/>
        </w:rPr>
      </w:pPr>
    </w:p>
    <w:p w14:paraId="1E6A8A96" w14:textId="77777777" w:rsidR="00B868B6"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Excelente respuesta de nuestro ciudadano y las respuesta es Si, si es seguro, desde la Subdirección Logística efectuamos una evaluación técnica con nuestro proveedor y equipo de ingenieros y uniformados, asegurando que el proceso de </w:t>
      </w:r>
      <w:proofErr w:type="spellStart"/>
      <w:r w:rsidRPr="008B195D">
        <w:rPr>
          <w:rFonts w:asciiTheme="minorHAnsi" w:hAnsiTheme="minorHAnsi" w:cstheme="minorHAnsi"/>
          <w:bCs/>
          <w:sz w:val="24"/>
          <w:szCs w:val="24"/>
        </w:rPr>
        <w:t>reecauche</w:t>
      </w:r>
      <w:proofErr w:type="spellEnd"/>
      <w:r w:rsidRPr="008B195D">
        <w:rPr>
          <w:rFonts w:asciiTheme="minorHAnsi" w:hAnsiTheme="minorHAnsi" w:cstheme="minorHAnsi"/>
          <w:bCs/>
          <w:sz w:val="24"/>
          <w:szCs w:val="24"/>
        </w:rPr>
        <w:t xml:space="preserve"> de nuestro equipo automotor no afecte la dinámica y la operación a la hora de atender las emergencias, estamos cumpliendo la normatividad Distrital y además contribuimos con el ODS, acción por el clima, también disminuimos costos y garantizaos que el índice de velocidad y el índice de carga no se vean afectados.</w:t>
      </w:r>
    </w:p>
    <w:p w14:paraId="78535C07" w14:textId="77777777" w:rsidR="00B868B6" w:rsidRPr="008B195D" w:rsidRDefault="00B868B6" w:rsidP="00B868B6">
      <w:pPr>
        <w:rPr>
          <w:rFonts w:asciiTheme="minorHAnsi" w:hAnsiTheme="minorHAnsi" w:cstheme="minorHAnsi"/>
          <w:bCs/>
          <w:sz w:val="24"/>
          <w:szCs w:val="24"/>
        </w:rPr>
      </w:pPr>
    </w:p>
    <w:p w14:paraId="30FE79F2" w14:textId="2EBAEED2" w:rsidR="00B868B6" w:rsidRPr="008B195D" w:rsidRDefault="00B868B6" w:rsidP="00B868B6">
      <w:pPr>
        <w:rPr>
          <w:rFonts w:asciiTheme="minorHAnsi" w:hAnsiTheme="minorHAnsi" w:cstheme="minorHAnsi"/>
          <w:b/>
          <w:sz w:val="24"/>
          <w:szCs w:val="24"/>
        </w:rPr>
      </w:pPr>
      <w:r>
        <w:rPr>
          <w:rFonts w:asciiTheme="minorHAnsi" w:hAnsiTheme="minorHAnsi" w:cstheme="minorHAnsi"/>
          <w:b/>
          <w:sz w:val="24"/>
          <w:szCs w:val="24"/>
        </w:rPr>
        <w:t>6</w:t>
      </w:r>
      <w:r w:rsidRPr="008B195D">
        <w:rPr>
          <w:rFonts w:asciiTheme="minorHAnsi" w:hAnsiTheme="minorHAnsi" w:cstheme="minorHAnsi"/>
          <w:b/>
          <w:sz w:val="24"/>
          <w:szCs w:val="24"/>
        </w:rPr>
        <w:t>. (de una localidad diferente a Kennedy) Vi que hicieron un trabajo con la localidad de Kennedy para prevenir emergencias ¿lo piensan hacer en toda Bogotá? Y si así es… ¿Cuándo podemos acceder a este programa los que vivimos?</w:t>
      </w:r>
    </w:p>
    <w:p w14:paraId="2D990711" w14:textId="77777777" w:rsidR="00B868B6" w:rsidRDefault="00B868B6" w:rsidP="00B868B6">
      <w:pPr>
        <w:rPr>
          <w:rFonts w:asciiTheme="minorHAnsi" w:hAnsiTheme="minorHAnsi" w:cstheme="minorHAnsi"/>
          <w:bCs/>
          <w:sz w:val="24"/>
          <w:szCs w:val="24"/>
        </w:rPr>
      </w:pPr>
    </w:p>
    <w:p w14:paraId="62B0DBF5" w14:textId="77777777" w:rsidR="00B868B6" w:rsidRPr="008B195D"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lastRenderedPageBreak/>
        <w:t>Respuesta:</w:t>
      </w:r>
      <w:r w:rsidRPr="008B195D">
        <w:rPr>
          <w:rFonts w:asciiTheme="minorHAnsi" w:hAnsiTheme="minorHAnsi" w:cstheme="minorHAnsi"/>
          <w:bCs/>
          <w:sz w:val="24"/>
          <w:szCs w:val="24"/>
        </w:rPr>
        <w:t xml:space="preserve"> El programa de vivienda segura lo hemos venido realizando en la localidad de Kennedy, dado que es la localidad con mayor número de incendios que en viviendas se han presentado,  no obstante lo anterior, ya teneos mapeada la ciudad y sabemos en qué otras localidades hay unos requerimientos específicos, para la realización de nuestro programa, en este año 2022 se realizara un trabajo en conjunto con la responsabilidad de la comunidad para poder llevar nuestro programa de vivienda segura a las localidades de Suba, Engativá, Fontibón, Bosa, Ciudad Bolívar</w:t>
      </w:r>
    </w:p>
    <w:p w14:paraId="35F33C77" w14:textId="77777777" w:rsidR="00B868B6" w:rsidRPr="008B195D" w:rsidRDefault="00B868B6" w:rsidP="00B868B6">
      <w:pPr>
        <w:rPr>
          <w:rFonts w:asciiTheme="minorHAnsi" w:hAnsiTheme="minorHAnsi" w:cstheme="minorHAnsi"/>
          <w:bCs/>
          <w:sz w:val="24"/>
          <w:szCs w:val="24"/>
        </w:rPr>
      </w:pPr>
    </w:p>
    <w:p w14:paraId="4F6381BD" w14:textId="4E857D31" w:rsidR="00B868B6" w:rsidRPr="008B195D" w:rsidRDefault="00B868B6" w:rsidP="00B868B6">
      <w:pPr>
        <w:rPr>
          <w:rFonts w:asciiTheme="minorHAnsi" w:hAnsiTheme="minorHAnsi" w:cstheme="minorHAnsi"/>
          <w:b/>
          <w:sz w:val="24"/>
          <w:szCs w:val="24"/>
        </w:rPr>
      </w:pPr>
      <w:r>
        <w:rPr>
          <w:rFonts w:asciiTheme="minorHAnsi" w:hAnsiTheme="minorHAnsi" w:cstheme="minorHAnsi"/>
          <w:b/>
          <w:sz w:val="24"/>
          <w:szCs w:val="24"/>
        </w:rPr>
        <w:t>7</w:t>
      </w:r>
      <w:r w:rsidRPr="008B195D">
        <w:rPr>
          <w:rFonts w:asciiTheme="minorHAnsi" w:hAnsiTheme="minorHAnsi" w:cstheme="minorHAnsi"/>
          <w:b/>
          <w:sz w:val="24"/>
          <w:szCs w:val="24"/>
        </w:rPr>
        <w:t>. Como han trabajo para dar respuesta a las solicitudes de conceptos hechos por la comunidad?</w:t>
      </w:r>
    </w:p>
    <w:p w14:paraId="377507B4" w14:textId="77777777" w:rsidR="00B868B6" w:rsidRPr="008B195D" w:rsidRDefault="00B868B6" w:rsidP="00B868B6">
      <w:pPr>
        <w:rPr>
          <w:rFonts w:asciiTheme="minorHAnsi" w:hAnsiTheme="minorHAnsi" w:cstheme="minorHAnsi"/>
          <w:bCs/>
          <w:sz w:val="24"/>
          <w:szCs w:val="24"/>
        </w:rPr>
      </w:pPr>
    </w:p>
    <w:p w14:paraId="1FB54847" w14:textId="77777777" w:rsidR="00B868B6" w:rsidRPr="008B195D"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De otra parte, los tramites de Bomberos, hemos venido desarrollando una serie de estrategias que incluyen ferias de servicios al ciudadano, a través del principio de corresponsabilidad, los usuarios se acercan a nosotros, brindamos una capacitación, les damos el conocimiento a los usuarios para que ellos a su vez puedan hacer la auto gestión del riesgo en su establecimiento y con ello puedan tener rápidamente su concepto. Estamos buscando como reducir los tiempos, la estrategia es la virtualización completa del trámite que es poder tener en septiembre el botón de PSE, va a darle una ganancia en tiempo y servicio al ciudadano.</w:t>
      </w:r>
    </w:p>
    <w:p w14:paraId="08A29500" w14:textId="77777777" w:rsidR="00B868B6" w:rsidRPr="008B195D" w:rsidRDefault="00B868B6" w:rsidP="00B868B6">
      <w:pPr>
        <w:rPr>
          <w:rFonts w:asciiTheme="minorHAnsi" w:hAnsiTheme="minorHAnsi" w:cstheme="minorHAnsi"/>
          <w:bCs/>
          <w:sz w:val="24"/>
          <w:szCs w:val="24"/>
        </w:rPr>
      </w:pPr>
    </w:p>
    <w:p w14:paraId="603AE63B" w14:textId="6899EE95" w:rsidR="00B868B6" w:rsidRDefault="00B868B6" w:rsidP="00B868B6">
      <w:pPr>
        <w:rPr>
          <w:rFonts w:asciiTheme="minorHAnsi" w:hAnsiTheme="minorHAnsi" w:cstheme="minorHAnsi"/>
          <w:b/>
          <w:sz w:val="24"/>
          <w:szCs w:val="24"/>
        </w:rPr>
      </w:pPr>
      <w:r>
        <w:rPr>
          <w:rFonts w:asciiTheme="minorHAnsi" w:hAnsiTheme="minorHAnsi" w:cstheme="minorHAnsi"/>
          <w:b/>
          <w:sz w:val="24"/>
          <w:szCs w:val="24"/>
        </w:rPr>
        <w:t>8</w:t>
      </w:r>
      <w:r w:rsidRPr="008B195D">
        <w:rPr>
          <w:rFonts w:asciiTheme="minorHAnsi" w:hAnsiTheme="minorHAnsi" w:cstheme="minorHAnsi"/>
          <w:b/>
          <w:sz w:val="24"/>
          <w:szCs w:val="24"/>
        </w:rPr>
        <w:t>. tengo entendido que tienen un programa de mascotas ¿cómo puedo acceder a este y cómo nos podemos ver beneficiados?</w:t>
      </w:r>
    </w:p>
    <w:p w14:paraId="4E9F5F57" w14:textId="77777777" w:rsidR="00B868B6" w:rsidRPr="008B195D" w:rsidRDefault="00B868B6" w:rsidP="00B868B6">
      <w:pPr>
        <w:rPr>
          <w:rFonts w:asciiTheme="minorHAnsi" w:hAnsiTheme="minorHAnsi" w:cstheme="minorHAnsi"/>
          <w:b/>
          <w:sz w:val="24"/>
          <w:szCs w:val="24"/>
        </w:rPr>
      </w:pPr>
    </w:p>
    <w:p w14:paraId="53197AC0" w14:textId="77777777" w:rsidR="00B868B6"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Y de otra parte tenemos nuestra campaña Salvando Patas, esto lo habíamos comentado también  esto es una plataforma en la cual la mascota se llega encontrar en una situación peligrosa dentro del hogar y reportada para un servicio nuestro y la calcomanía está en la puerta, sabemos que el personal operativo e identifican que se encuentran perritos y pueden darla la atención inmediata, atreves de esta campaña estamos llegando a los animalitos y también estamos llegando a todos los temas de prevención en el hogar donde se encuentra nuestro animal de compañía, son estrategias que estamos adoptando en veneficios de los Bogotanos, buscado la ciudad sea más segura cada día </w:t>
      </w:r>
    </w:p>
    <w:p w14:paraId="1386F20B" w14:textId="77777777" w:rsidR="00B868B6" w:rsidRPr="008B195D" w:rsidRDefault="00B868B6" w:rsidP="00B868B6">
      <w:pPr>
        <w:rPr>
          <w:rFonts w:asciiTheme="minorHAnsi" w:hAnsiTheme="minorHAnsi" w:cstheme="minorHAnsi"/>
          <w:bCs/>
          <w:sz w:val="24"/>
          <w:szCs w:val="24"/>
        </w:rPr>
      </w:pPr>
    </w:p>
    <w:p w14:paraId="3B003EC1" w14:textId="0BC83E43" w:rsidR="00B868B6" w:rsidRPr="008B195D" w:rsidRDefault="00B868B6" w:rsidP="00B868B6">
      <w:pPr>
        <w:rPr>
          <w:rFonts w:asciiTheme="minorHAnsi" w:hAnsiTheme="minorHAnsi" w:cstheme="minorHAnsi"/>
          <w:b/>
          <w:sz w:val="24"/>
          <w:szCs w:val="24"/>
        </w:rPr>
      </w:pPr>
      <w:r>
        <w:rPr>
          <w:rFonts w:asciiTheme="minorHAnsi" w:hAnsiTheme="minorHAnsi" w:cstheme="minorHAnsi"/>
          <w:b/>
          <w:sz w:val="24"/>
          <w:szCs w:val="24"/>
        </w:rPr>
        <w:t>9</w:t>
      </w:r>
      <w:r w:rsidRPr="008B195D">
        <w:rPr>
          <w:rFonts w:asciiTheme="minorHAnsi" w:hAnsiTheme="minorHAnsi" w:cstheme="minorHAnsi"/>
          <w:b/>
          <w:sz w:val="24"/>
          <w:szCs w:val="24"/>
        </w:rPr>
        <w:t xml:space="preserve">. ¿Tienen pensado construir más estaciones de bomberos en la ciudad?   </w:t>
      </w:r>
    </w:p>
    <w:p w14:paraId="137432C8" w14:textId="77777777" w:rsidR="00B868B6" w:rsidRDefault="00B868B6" w:rsidP="00B868B6">
      <w:pPr>
        <w:rPr>
          <w:rFonts w:asciiTheme="minorHAnsi" w:hAnsiTheme="minorHAnsi" w:cstheme="minorHAnsi"/>
          <w:b/>
          <w:sz w:val="24"/>
          <w:szCs w:val="24"/>
        </w:rPr>
      </w:pPr>
    </w:p>
    <w:p w14:paraId="6BCCCCC3" w14:textId="77777777" w:rsidR="00B868B6" w:rsidRPr="005B3E2E" w:rsidRDefault="00B868B6" w:rsidP="00B868B6">
      <w:pPr>
        <w:rPr>
          <w:rFonts w:asciiTheme="minorHAnsi" w:hAnsiTheme="minorHAnsi" w:cstheme="minorHAnsi"/>
          <w:bCs/>
          <w:sz w:val="24"/>
          <w:szCs w:val="24"/>
        </w:rPr>
      </w:pPr>
      <w:r w:rsidRPr="008B195D">
        <w:rPr>
          <w:rFonts w:asciiTheme="minorHAnsi" w:hAnsiTheme="minorHAnsi" w:cstheme="minorHAnsi"/>
          <w:b/>
          <w:sz w:val="24"/>
          <w:szCs w:val="24"/>
        </w:rPr>
        <w:t>Respuesta:</w:t>
      </w:r>
      <w:r w:rsidRPr="008B195D">
        <w:rPr>
          <w:rFonts w:asciiTheme="minorHAnsi" w:hAnsiTheme="minorHAnsi" w:cstheme="minorHAnsi"/>
          <w:bCs/>
          <w:sz w:val="24"/>
          <w:szCs w:val="24"/>
        </w:rPr>
        <w:t xml:space="preserve"> Claro que si, en este momento nosotros nos encontramos adelantando el proyecto de Sumapaz, que además de ofrecer servicios de diferentes Entidades del Distrito también contara con una estación de Bomberos en la localidad y estamos </w:t>
      </w:r>
      <w:r w:rsidRPr="008B195D">
        <w:rPr>
          <w:rFonts w:asciiTheme="minorHAnsi" w:hAnsiTheme="minorHAnsi" w:cstheme="minorHAnsi"/>
          <w:bCs/>
          <w:sz w:val="24"/>
          <w:szCs w:val="24"/>
        </w:rPr>
        <w:lastRenderedPageBreak/>
        <w:t>adelantado diferentes alianzas con entidades públicas para lograr adquirir los predios que nos permitan expandir nuestros servicios y construir más estaciones en Bogotá</w:t>
      </w:r>
      <w:r>
        <w:rPr>
          <w:rFonts w:asciiTheme="minorHAnsi" w:hAnsiTheme="minorHAnsi" w:cstheme="minorHAnsi"/>
          <w:bCs/>
          <w:sz w:val="24"/>
          <w:szCs w:val="24"/>
        </w:rPr>
        <w:t>.</w:t>
      </w:r>
    </w:p>
    <w:p w14:paraId="07104EB7" w14:textId="77777777" w:rsidR="00DF3721" w:rsidRDefault="00DF3721" w:rsidP="00DF3721">
      <w:pPr>
        <w:tabs>
          <w:tab w:val="left" w:pos="3900"/>
        </w:tabs>
        <w:rPr>
          <w:rFonts w:ascii="Tahoma" w:hAnsi="Tahoma"/>
          <w:sz w:val="14"/>
          <w:szCs w:val="14"/>
          <w:lang w:val="es-ES_tradnl"/>
        </w:rPr>
      </w:pPr>
    </w:p>
    <w:p w14:paraId="17A86999" w14:textId="77777777" w:rsidR="00C531C4" w:rsidRPr="00195673" w:rsidRDefault="00C531C4" w:rsidP="00195673">
      <w:pPr>
        <w:tabs>
          <w:tab w:val="left" w:pos="3900"/>
        </w:tabs>
        <w:rPr>
          <w:rFonts w:ascii="Tahoma" w:hAnsi="Tahoma"/>
          <w:sz w:val="14"/>
          <w:szCs w:val="14"/>
          <w:lang w:val="es-ES_tradnl"/>
        </w:rPr>
      </w:pPr>
    </w:p>
    <w:sectPr w:rsidR="00C531C4" w:rsidRPr="00195673" w:rsidSect="00B868B6">
      <w:headerReference w:type="default" r:id="rId8"/>
      <w:footerReference w:type="default" r:id="rId9"/>
      <w:footnotePr>
        <w:pos w:val="beneathText"/>
      </w:footnotePr>
      <w:pgSz w:w="12240" w:h="15840" w:code="1"/>
      <w:pgMar w:top="2376" w:right="1701" w:bottom="1418" w:left="1701"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55EA" w14:textId="77777777" w:rsidR="0024474B" w:rsidRDefault="0024474B">
      <w:r>
        <w:separator/>
      </w:r>
    </w:p>
  </w:endnote>
  <w:endnote w:type="continuationSeparator" w:id="0">
    <w:p w14:paraId="749E5CE4" w14:textId="77777777" w:rsidR="0024474B" w:rsidRDefault="0024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237E" w14:textId="6403117C" w:rsidR="00B868B6" w:rsidRDefault="00896C93" w:rsidP="00B868B6">
    <w:pPr>
      <w:pStyle w:val="Piedepgina"/>
      <w:suppressAutoHyphens w:val="0"/>
      <w:jc w:val="right"/>
    </w:pPr>
    <w:r>
      <w:rPr>
        <w:noProof/>
        <w:lang w:val="es-CO" w:eastAsia="es-CO"/>
      </w:rPr>
      <mc:AlternateContent>
        <mc:Choice Requires="wps">
          <w:drawing>
            <wp:inline distT="0" distB="0" distL="0" distR="0" wp14:anchorId="7DC4F3E6" wp14:editId="07CDB23F">
              <wp:extent cx="2531110" cy="741045"/>
              <wp:effectExtent l="0" t="0" r="2540" b="1905"/>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F3503" w14:textId="77777777" w:rsidR="00896C93" w:rsidRDefault="00896C93" w:rsidP="00AC23CA">
                          <w:pPr>
                            <w:pBdr>
                              <w:right w:val="single" w:sz="4" w:space="4" w:color="auto"/>
                            </w:pBdr>
                            <w:rPr>
                              <w:rFonts w:ascii="Arial" w:hAnsi="Arial" w:cs="Arial"/>
                              <w:sz w:val="18"/>
                              <w:szCs w:val="18"/>
                            </w:rPr>
                          </w:pPr>
                          <w:r w:rsidRPr="009C02D7">
                            <w:rPr>
                              <w:rFonts w:ascii="Arial" w:hAnsi="Arial" w:cs="Arial"/>
                              <w:sz w:val="18"/>
                              <w:szCs w:val="18"/>
                            </w:rPr>
                            <w:t xml:space="preserve">Calle 20 No. 68 A </w:t>
                          </w:r>
                          <w:r>
                            <w:rPr>
                              <w:rFonts w:ascii="Arial" w:hAnsi="Arial" w:cs="Arial"/>
                              <w:sz w:val="18"/>
                              <w:szCs w:val="18"/>
                            </w:rPr>
                            <w:t>-</w:t>
                          </w:r>
                          <w:r w:rsidRPr="009C02D7">
                            <w:rPr>
                              <w:rFonts w:ascii="Arial" w:hAnsi="Arial" w:cs="Arial"/>
                              <w:sz w:val="18"/>
                              <w:szCs w:val="18"/>
                            </w:rPr>
                            <w:t xml:space="preserve"> 06</w:t>
                          </w:r>
                          <w:r w:rsidRPr="008A3DB9">
                            <w:rPr>
                              <w:rFonts w:ascii="Arial" w:hAnsi="Arial" w:cs="Arial"/>
                              <w:sz w:val="18"/>
                              <w:szCs w:val="18"/>
                            </w:rPr>
                            <w:t xml:space="preserve"> </w:t>
                          </w:r>
                          <w:r>
                            <w:rPr>
                              <w:rFonts w:ascii="Arial" w:hAnsi="Arial" w:cs="Arial"/>
                              <w:sz w:val="18"/>
                              <w:szCs w:val="18"/>
                            </w:rPr>
                            <w:t xml:space="preserve">Edificio Comando </w:t>
                          </w:r>
                        </w:p>
                        <w:p w14:paraId="08C18FCE"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 xml:space="preserve">PBX: 601 382 25 00 </w:t>
                          </w:r>
                          <w:r w:rsidRPr="000F0D43">
                            <w:rPr>
                              <w:rFonts w:ascii="Arial" w:hAnsi="Arial" w:cs="Arial"/>
                              <w:sz w:val="18"/>
                              <w:szCs w:val="18"/>
                            </w:rPr>
                            <w:t xml:space="preserve"> </w:t>
                          </w:r>
                        </w:p>
                        <w:p w14:paraId="04B691E7" w14:textId="77777777" w:rsidR="00896C93" w:rsidRDefault="00896C93" w:rsidP="00AC23CA">
                          <w:pPr>
                            <w:pBdr>
                              <w:right w:val="single" w:sz="4" w:space="4" w:color="auto"/>
                            </w:pBdr>
                            <w:rPr>
                              <w:rFonts w:ascii="Arial" w:hAnsi="Arial" w:cs="Arial"/>
                              <w:sz w:val="18"/>
                              <w:szCs w:val="18"/>
                            </w:rPr>
                          </w:pPr>
                          <w:r w:rsidRPr="007A35B5">
                            <w:rPr>
                              <w:rFonts w:ascii="Arial" w:hAnsi="Arial" w:cs="Arial"/>
                              <w:sz w:val="18"/>
                              <w:szCs w:val="18"/>
                            </w:rPr>
                            <w:t>www.bomberosbogota.gov.co</w:t>
                          </w:r>
                          <w:r>
                            <w:rPr>
                              <w:rFonts w:ascii="Arial" w:hAnsi="Arial" w:cs="Arial"/>
                              <w:sz w:val="18"/>
                              <w:szCs w:val="18"/>
                            </w:rPr>
                            <w:t xml:space="preserve"> </w:t>
                          </w:r>
                        </w:p>
                        <w:p w14:paraId="6B080A01"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Código Postal: 110931</w:t>
                          </w:r>
                        </w:p>
                        <w:p w14:paraId="2E74C652" w14:textId="77777777" w:rsidR="00896C93" w:rsidRDefault="00896C93" w:rsidP="00AC23CA">
                          <w:pPr>
                            <w:pBdr>
                              <w:right w:val="single" w:sz="4" w:space="4" w:color="auto"/>
                            </w:pBdr>
                          </w:pPr>
                          <w:r w:rsidRPr="008A3DB9">
                            <w:rPr>
                              <w:rFonts w:ascii="Arial" w:hAnsi="Arial" w:cs="Arial"/>
                              <w:sz w:val="18"/>
                              <w:szCs w:val="18"/>
                            </w:rPr>
                            <w:t>Línea de emergencia 123</w:t>
                          </w:r>
                        </w:p>
                      </w:txbxContent>
                    </wps:txbx>
                    <wps:bodyPr rot="0" vert="horz" wrap="square" lIns="91440" tIns="45720" rIns="91440" bIns="45720" anchor="t" anchorCtr="0" upright="1">
                      <a:noAutofit/>
                    </wps:bodyPr>
                  </wps:wsp>
                </a:graphicData>
              </a:graphic>
            </wp:inline>
          </w:drawing>
        </mc:Choice>
        <mc:Fallback>
          <w:pict>
            <v:shapetype w14:anchorId="7DC4F3E6" id="_x0000_t202" coordsize="21600,21600" o:spt="202" path="m,l,21600r21600,l21600,xe">
              <v:stroke joinstyle="miter"/>
              <v:path gradientshapeok="t" o:connecttype="rect"/>
            </v:shapetype>
            <v:shape id="Text Box 32" o:spid="_x0000_s1026" type="#_x0000_t202" style="width:199.3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" stroked="f">
              <v:textbox>
                <w:txbxContent>
                  <w:p w14:paraId="3A9F3503" w14:textId="77777777" w:rsidR="00896C93" w:rsidRDefault="00896C93" w:rsidP="00AC23CA">
                    <w:pPr>
                      <w:pBdr>
                        <w:right w:val="single" w:sz="4" w:space="4" w:color="auto"/>
                      </w:pBdr>
                      <w:rPr>
                        <w:rFonts w:ascii="Arial" w:hAnsi="Arial" w:cs="Arial"/>
                        <w:sz w:val="18"/>
                        <w:szCs w:val="18"/>
                      </w:rPr>
                    </w:pPr>
                    <w:r w:rsidRPr="009C02D7">
                      <w:rPr>
                        <w:rFonts w:ascii="Arial" w:hAnsi="Arial" w:cs="Arial"/>
                        <w:sz w:val="18"/>
                        <w:szCs w:val="18"/>
                      </w:rPr>
                      <w:t xml:space="preserve">Calle 20 No. 68 A </w:t>
                    </w:r>
                    <w:r>
                      <w:rPr>
                        <w:rFonts w:ascii="Arial" w:hAnsi="Arial" w:cs="Arial"/>
                        <w:sz w:val="18"/>
                        <w:szCs w:val="18"/>
                      </w:rPr>
                      <w:t>-</w:t>
                    </w:r>
                    <w:r w:rsidRPr="009C02D7">
                      <w:rPr>
                        <w:rFonts w:ascii="Arial" w:hAnsi="Arial" w:cs="Arial"/>
                        <w:sz w:val="18"/>
                        <w:szCs w:val="18"/>
                      </w:rPr>
                      <w:t xml:space="preserve"> 06</w:t>
                    </w:r>
                    <w:r w:rsidRPr="008A3DB9">
                      <w:rPr>
                        <w:rFonts w:ascii="Arial" w:hAnsi="Arial" w:cs="Arial"/>
                        <w:sz w:val="18"/>
                        <w:szCs w:val="18"/>
                      </w:rPr>
                      <w:t xml:space="preserve"> </w:t>
                    </w:r>
                    <w:r>
                      <w:rPr>
                        <w:rFonts w:ascii="Arial" w:hAnsi="Arial" w:cs="Arial"/>
                        <w:sz w:val="18"/>
                        <w:szCs w:val="18"/>
                      </w:rPr>
                      <w:t xml:space="preserve">Edificio Comando </w:t>
                    </w:r>
                  </w:p>
                  <w:p w14:paraId="08C18FCE"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 xml:space="preserve">PBX: 601 382 25 00 </w:t>
                    </w:r>
                    <w:r w:rsidRPr="000F0D43">
                      <w:rPr>
                        <w:rFonts w:ascii="Arial" w:hAnsi="Arial" w:cs="Arial"/>
                        <w:sz w:val="18"/>
                        <w:szCs w:val="18"/>
                      </w:rPr>
                      <w:t xml:space="preserve"> </w:t>
                    </w:r>
                  </w:p>
                  <w:p w14:paraId="04B691E7" w14:textId="77777777" w:rsidR="00896C93" w:rsidRDefault="00896C93" w:rsidP="00AC23CA">
                    <w:pPr>
                      <w:pBdr>
                        <w:right w:val="single" w:sz="4" w:space="4" w:color="auto"/>
                      </w:pBdr>
                      <w:rPr>
                        <w:rFonts w:ascii="Arial" w:hAnsi="Arial" w:cs="Arial"/>
                        <w:sz w:val="18"/>
                        <w:szCs w:val="18"/>
                      </w:rPr>
                    </w:pPr>
                    <w:r w:rsidRPr="007A35B5">
                      <w:rPr>
                        <w:rFonts w:ascii="Arial" w:hAnsi="Arial" w:cs="Arial"/>
                        <w:sz w:val="18"/>
                        <w:szCs w:val="18"/>
                      </w:rPr>
                      <w:t>www.bomberosbogota.gov.co</w:t>
                    </w:r>
                    <w:r>
                      <w:rPr>
                        <w:rFonts w:ascii="Arial" w:hAnsi="Arial" w:cs="Arial"/>
                        <w:sz w:val="18"/>
                        <w:szCs w:val="18"/>
                      </w:rPr>
                      <w:t xml:space="preserve"> </w:t>
                    </w:r>
                  </w:p>
                  <w:p w14:paraId="6B080A01"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Código Postal: 110931</w:t>
                    </w:r>
                  </w:p>
                  <w:p w14:paraId="2E74C652" w14:textId="77777777" w:rsidR="00896C93" w:rsidRDefault="00896C93" w:rsidP="00AC23CA">
                    <w:pPr>
                      <w:pBdr>
                        <w:right w:val="single" w:sz="4" w:space="4" w:color="auto"/>
                      </w:pBdr>
                    </w:pPr>
                    <w:r w:rsidRPr="008A3DB9">
                      <w:rPr>
                        <w:rFonts w:ascii="Arial" w:hAnsi="Arial" w:cs="Arial"/>
                        <w:sz w:val="18"/>
                        <w:szCs w:val="18"/>
                      </w:rPr>
                      <w:t>Línea de emergencia 123</w:t>
                    </w:r>
                  </w:p>
                </w:txbxContent>
              </v:textbox>
              <w10:anchorlock/>
            </v:shape>
          </w:pict>
        </mc:Fallback>
      </mc:AlternateContent>
    </w:r>
    <w:r w:rsidR="00AC23CA">
      <w:rPr>
        <w:noProof/>
        <w:lang w:val="es-CO" w:eastAsia="es-CO"/>
      </w:rPr>
      <mc:AlternateContent>
        <mc:Choice Requires="wps">
          <w:drawing>
            <wp:inline distT="0" distB="0" distL="0" distR="0" wp14:anchorId="793BDFBE" wp14:editId="09037975">
              <wp:extent cx="2162175" cy="238125"/>
              <wp:effectExtent l="0" t="0" r="9525" b="9525"/>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A8AE0" w14:textId="77777777" w:rsidR="00AC23CA" w:rsidRPr="008A3DB9" w:rsidRDefault="00AC23CA" w:rsidP="00AC23CA">
                          <w:pPr>
                            <w:rPr>
                              <w:rFonts w:ascii="Arial" w:hAnsi="Arial" w:cs="Arial"/>
                              <w:sz w:val="18"/>
                              <w:szCs w:val="18"/>
                            </w:rPr>
                          </w:pPr>
                          <w:r>
                            <w:rPr>
                              <w:rFonts w:ascii="Arial" w:hAnsi="Arial" w:cs="Arial"/>
                              <w:sz w:val="18"/>
                              <w:szCs w:val="18"/>
                            </w:rPr>
                            <w:t>Espacio para código</w:t>
                          </w:r>
                        </w:p>
                        <w:p w14:paraId="21FE723E" w14:textId="77777777" w:rsidR="00AC23CA" w:rsidRDefault="00AC23CA" w:rsidP="00AC23CA"/>
                      </w:txbxContent>
                    </wps:txbx>
                    <wps:bodyPr rot="0" vert="horz" wrap="square" lIns="91440" tIns="45720" rIns="91440" bIns="45720" anchor="t" anchorCtr="0" upright="1">
                      <a:noAutofit/>
                    </wps:bodyPr>
                  </wps:wsp>
                </a:graphicData>
              </a:graphic>
            </wp:inline>
          </w:drawing>
        </mc:Choice>
        <mc:Fallback>
          <w:pict>
            <v:shape w14:anchorId="793BDFBE" id="Text Box 35" o:spid="_x0000_s1027" type="#_x0000_t202" style="width:170.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" stroked="f">
              <v:textbox>
                <w:txbxContent>
                  <w:p w14:paraId="148A8AE0" w14:textId="77777777" w:rsidR="00AC23CA" w:rsidRPr="008A3DB9" w:rsidRDefault="00AC23CA" w:rsidP="00AC23CA">
                    <w:pPr>
                      <w:rPr>
                        <w:rFonts w:ascii="Arial" w:hAnsi="Arial" w:cs="Arial"/>
                        <w:sz w:val="18"/>
                        <w:szCs w:val="18"/>
                      </w:rPr>
                    </w:pPr>
                    <w:r>
                      <w:rPr>
                        <w:rFonts w:ascii="Arial" w:hAnsi="Arial" w:cs="Arial"/>
                        <w:sz w:val="18"/>
                        <w:szCs w:val="18"/>
                      </w:rPr>
                      <w:t>Espacio para código</w:t>
                    </w:r>
                  </w:p>
                  <w:p w14:paraId="21FE723E" w14:textId="77777777" w:rsidR="00AC23CA" w:rsidRDefault="00AC23CA" w:rsidP="00AC23CA"/>
                </w:txbxContent>
              </v:textbox>
              <w10:anchorlock/>
            </v:shape>
          </w:pict>
        </mc:Fallback>
      </mc:AlternateContent>
    </w:r>
    <w:r w:rsidR="00AC23CA">
      <w:rPr>
        <w:noProof/>
        <w:lang w:val="es-CO" w:eastAsia="es-CO"/>
      </w:rPr>
      <w:drawing>
        <wp:inline distT="0" distB="0" distL="0" distR="0" wp14:anchorId="655733AD" wp14:editId="5D665A33">
          <wp:extent cx="771525" cy="779145"/>
          <wp:effectExtent l="0" t="0" r="0" b="0"/>
          <wp:docPr id="34" name="Imagen 34" descr="escudo bt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scudo bta-0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853" t="22165" r="29645" b="24510"/>
                  <a:stretch/>
                </pic:blipFill>
                <pic:spPr bwMode="auto">
                  <a:xfrm>
                    <a:off x="0" y="0"/>
                    <a:ext cx="771525" cy="779145"/>
                  </a:xfrm>
                  <a:prstGeom prst="rect">
                    <a:avLst/>
                  </a:prstGeom>
                  <a:noFill/>
                  <a:ln>
                    <a:noFill/>
                  </a:ln>
                  <a:extLst>
                    <a:ext uri="{53640926-AAD7-44D8-BBD7-CCE9431645EC}">
                      <a14:shadowObscured xmlns:a14="http://schemas.microsoft.com/office/drawing/2010/main"/>
                    </a:ext>
                  </a:extLst>
                </pic:spPr>
              </pic:pic>
            </a:graphicData>
          </a:graphic>
        </wp:inline>
      </w:drawing>
    </w:r>
    <w:r w:rsidR="00B868B6" w:rsidRPr="00B868B6">
      <w:t xml:space="preserve"> </w:t>
    </w:r>
    <w:sdt>
      <w:sdtPr>
        <w:id w:val="-1810541525"/>
        <w:docPartObj>
          <w:docPartGallery w:val="Page Numbers (Bottom of Page)"/>
          <w:docPartUnique/>
        </w:docPartObj>
      </w:sdtPr>
      <w:sdtContent>
        <w:r w:rsidR="00B868B6" w:rsidRPr="00B868B6">
          <w:rPr>
            <w:rFonts w:asciiTheme="minorHAnsi" w:hAnsiTheme="minorHAnsi" w:cstheme="minorHAnsi"/>
          </w:rPr>
          <w:t xml:space="preserve">Página | </w:t>
        </w:r>
        <w:r w:rsidR="00B868B6" w:rsidRPr="00B868B6">
          <w:rPr>
            <w:rFonts w:asciiTheme="minorHAnsi" w:hAnsiTheme="minorHAnsi" w:cstheme="minorHAnsi"/>
          </w:rPr>
          <w:fldChar w:fldCharType="begin"/>
        </w:r>
        <w:r w:rsidR="00B868B6" w:rsidRPr="00B868B6">
          <w:rPr>
            <w:rFonts w:asciiTheme="minorHAnsi" w:hAnsiTheme="minorHAnsi" w:cstheme="minorHAnsi"/>
          </w:rPr>
          <w:instrText>PAGE   \* MERGEFORMAT</w:instrText>
        </w:r>
        <w:r w:rsidR="00B868B6" w:rsidRPr="00B868B6">
          <w:rPr>
            <w:rFonts w:asciiTheme="minorHAnsi" w:hAnsiTheme="minorHAnsi" w:cstheme="minorHAnsi"/>
          </w:rPr>
          <w:fldChar w:fldCharType="separate"/>
        </w:r>
        <w:r w:rsidR="00B868B6" w:rsidRPr="00B868B6">
          <w:rPr>
            <w:rFonts w:asciiTheme="minorHAnsi" w:hAnsiTheme="minorHAnsi" w:cstheme="minorHAnsi"/>
          </w:rPr>
          <w:t>1</w:t>
        </w:r>
        <w:r w:rsidR="00B868B6" w:rsidRPr="00B868B6">
          <w:rPr>
            <w:rFonts w:asciiTheme="minorHAnsi" w:hAnsiTheme="minorHAnsi" w:cstheme="minorHAnsi"/>
          </w:rPr>
          <w:fldChar w:fldCharType="end"/>
        </w:r>
        <w:r w:rsidR="00B868B6">
          <w:t xml:space="preserve"> </w:t>
        </w:r>
      </w:sdtContent>
    </w:sdt>
  </w:p>
  <w:p w14:paraId="136CAECA" w14:textId="660359F6" w:rsidR="00557689" w:rsidRPr="00BF66FD" w:rsidRDefault="00557689" w:rsidP="00AC23C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E7D4" w14:textId="77777777" w:rsidR="0024474B" w:rsidRDefault="0024474B">
      <w:r>
        <w:separator/>
      </w:r>
    </w:p>
  </w:footnote>
  <w:footnote w:type="continuationSeparator" w:id="0">
    <w:p w14:paraId="3664DD5E" w14:textId="77777777" w:rsidR="0024474B" w:rsidRDefault="0024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9503" w14:textId="77777777" w:rsidR="00557689" w:rsidRDefault="008B6E49" w:rsidP="00896C93">
    <w:pPr>
      <w:pStyle w:val="Encabezado"/>
      <w:tabs>
        <w:tab w:val="left" w:pos="5940"/>
      </w:tabs>
      <w:jc w:val="center"/>
    </w:pPr>
    <w:r>
      <w:rPr>
        <w:noProof/>
        <w:lang w:val="es-CO" w:eastAsia="es-CO"/>
      </w:rPr>
      <w:drawing>
        <wp:inline distT="0" distB="0" distL="0" distR="0" wp14:anchorId="42A684C4" wp14:editId="34176234">
          <wp:extent cx="2939088" cy="614731"/>
          <wp:effectExtent l="0" t="0" r="0" b="0"/>
          <wp:docPr id="5" name="Imagen 5" descr="Logo Bomberos de Bogot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Bomberos de Bogotá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9088" cy="614731"/>
                  </a:xfrm>
                  <a:prstGeom prst="rect">
                    <a:avLst/>
                  </a:prstGeom>
                </pic:spPr>
              </pic:pic>
            </a:graphicData>
          </a:graphic>
        </wp:inline>
      </w:drawing>
    </w:r>
  </w:p>
  <w:p w14:paraId="12D44A44" w14:textId="77777777" w:rsidR="00557689" w:rsidRPr="00121593" w:rsidRDefault="00557689" w:rsidP="000B7368">
    <w:pPr>
      <w:pStyle w:val="Encabezado"/>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DF3DB2"/>
    <w:multiLevelType w:val="hybridMultilevel"/>
    <w:tmpl w:val="4BAC78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406343"/>
    <w:multiLevelType w:val="multilevel"/>
    <w:tmpl w:val="455AF67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01974"/>
    <w:multiLevelType w:val="hybridMultilevel"/>
    <w:tmpl w:val="455AF674"/>
    <w:lvl w:ilvl="0" w:tplc="C1FA15F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876E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F23CE2"/>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28A33E9F"/>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318325C3"/>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3AD37870"/>
    <w:multiLevelType w:val="hybridMultilevel"/>
    <w:tmpl w:val="43DCAEEC"/>
    <w:lvl w:ilvl="0" w:tplc="29A03246">
      <w:start w:val="1"/>
      <w:numFmt w:val="bullet"/>
      <w:lvlText w:val=""/>
      <w:lvlJc w:val="left"/>
      <w:pPr>
        <w:tabs>
          <w:tab w:val="num" w:pos="510"/>
        </w:tabs>
        <w:ind w:left="567" w:hanging="45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E303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8A7B27"/>
    <w:multiLevelType w:val="hybridMultilevel"/>
    <w:tmpl w:val="9FF60CAE"/>
    <w:lvl w:ilvl="0" w:tplc="DEE6C2B8">
      <w:start w:val="1"/>
      <w:numFmt w:val="decimal"/>
      <w:lvlText w:val="%1."/>
      <w:lvlJc w:val="left"/>
      <w:pPr>
        <w:tabs>
          <w:tab w:val="num" w:pos="720"/>
        </w:tabs>
        <w:ind w:left="720" w:hanging="360"/>
      </w:pPr>
      <w:rPr>
        <w:rFonts w:hint="default"/>
      </w:rPr>
    </w:lvl>
    <w:lvl w:ilvl="1" w:tplc="C792B8D8" w:tentative="1">
      <w:start w:val="1"/>
      <w:numFmt w:val="lowerLetter"/>
      <w:lvlText w:val="%2."/>
      <w:lvlJc w:val="left"/>
      <w:pPr>
        <w:tabs>
          <w:tab w:val="num" w:pos="1440"/>
        </w:tabs>
        <w:ind w:left="1440" w:hanging="360"/>
      </w:pPr>
    </w:lvl>
    <w:lvl w:ilvl="2" w:tplc="B2D409B6" w:tentative="1">
      <w:start w:val="1"/>
      <w:numFmt w:val="lowerRoman"/>
      <w:lvlText w:val="%3."/>
      <w:lvlJc w:val="right"/>
      <w:pPr>
        <w:tabs>
          <w:tab w:val="num" w:pos="2160"/>
        </w:tabs>
        <w:ind w:left="2160" w:hanging="180"/>
      </w:pPr>
    </w:lvl>
    <w:lvl w:ilvl="3" w:tplc="0BF283D6" w:tentative="1">
      <w:start w:val="1"/>
      <w:numFmt w:val="decimal"/>
      <w:lvlText w:val="%4."/>
      <w:lvlJc w:val="left"/>
      <w:pPr>
        <w:tabs>
          <w:tab w:val="num" w:pos="2880"/>
        </w:tabs>
        <w:ind w:left="2880" w:hanging="360"/>
      </w:pPr>
    </w:lvl>
    <w:lvl w:ilvl="4" w:tplc="4FF00210" w:tentative="1">
      <w:start w:val="1"/>
      <w:numFmt w:val="lowerLetter"/>
      <w:lvlText w:val="%5."/>
      <w:lvlJc w:val="left"/>
      <w:pPr>
        <w:tabs>
          <w:tab w:val="num" w:pos="3600"/>
        </w:tabs>
        <w:ind w:left="3600" w:hanging="360"/>
      </w:pPr>
    </w:lvl>
    <w:lvl w:ilvl="5" w:tplc="705E559E" w:tentative="1">
      <w:start w:val="1"/>
      <w:numFmt w:val="lowerRoman"/>
      <w:lvlText w:val="%6."/>
      <w:lvlJc w:val="right"/>
      <w:pPr>
        <w:tabs>
          <w:tab w:val="num" w:pos="4320"/>
        </w:tabs>
        <w:ind w:left="4320" w:hanging="180"/>
      </w:pPr>
    </w:lvl>
    <w:lvl w:ilvl="6" w:tplc="1B5E3B52" w:tentative="1">
      <w:start w:val="1"/>
      <w:numFmt w:val="decimal"/>
      <w:lvlText w:val="%7."/>
      <w:lvlJc w:val="left"/>
      <w:pPr>
        <w:tabs>
          <w:tab w:val="num" w:pos="5040"/>
        </w:tabs>
        <w:ind w:left="5040" w:hanging="360"/>
      </w:pPr>
    </w:lvl>
    <w:lvl w:ilvl="7" w:tplc="35D0BA2E" w:tentative="1">
      <w:start w:val="1"/>
      <w:numFmt w:val="lowerLetter"/>
      <w:lvlText w:val="%8."/>
      <w:lvlJc w:val="left"/>
      <w:pPr>
        <w:tabs>
          <w:tab w:val="num" w:pos="5760"/>
        </w:tabs>
        <w:ind w:left="5760" w:hanging="360"/>
      </w:pPr>
    </w:lvl>
    <w:lvl w:ilvl="8" w:tplc="295889A2" w:tentative="1">
      <w:start w:val="1"/>
      <w:numFmt w:val="lowerRoman"/>
      <w:lvlText w:val="%9."/>
      <w:lvlJc w:val="right"/>
      <w:pPr>
        <w:tabs>
          <w:tab w:val="num" w:pos="6480"/>
        </w:tabs>
        <w:ind w:left="6480" w:hanging="180"/>
      </w:pPr>
    </w:lvl>
  </w:abstractNum>
  <w:abstractNum w:abstractNumId="11" w15:restartNumberingAfterBreak="0">
    <w:nsid w:val="51631CB6"/>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C5B5C87"/>
    <w:multiLevelType w:val="multilevel"/>
    <w:tmpl w:val="43DCAEEC"/>
    <w:lvl w:ilvl="0">
      <w:start w:val="1"/>
      <w:numFmt w:val="bullet"/>
      <w:lvlText w:val=""/>
      <w:lvlJc w:val="left"/>
      <w:pPr>
        <w:tabs>
          <w:tab w:val="num" w:pos="510"/>
        </w:tabs>
        <w:ind w:left="567"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64FE3"/>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697753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0507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E650FF"/>
    <w:multiLevelType w:val="hybridMultilevel"/>
    <w:tmpl w:val="B20645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45394519">
    <w:abstractNumId w:val="0"/>
  </w:num>
  <w:num w:numId="2" w16cid:durableId="64762291">
    <w:abstractNumId w:val="14"/>
  </w:num>
  <w:num w:numId="3" w16cid:durableId="829826807">
    <w:abstractNumId w:val="10"/>
  </w:num>
  <w:num w:numId="4" w16cid:durableId="1857503904">
    <w:abstractNumId w:val="15"/>
  </w:num>
  <w:num w:numId="5" w16cid:durableId="320743666">
    <w:abstractNumId w:val="9"/>
  </w:num>
  <w:num w:numId="6" w16cid:durableId="2093575715">
    <w:abstractNumId w:val="5"/>
  </w:num>
  <w:num w:numId="7" w16cid:durableId="1775706370">
    <w:abstractNumId w:val="6"/>
  </w:num>
  <w:num w:numId="8" w16cid:durableId="1020086843">
    <w:abstractNumId w:val="4"/>
  </w:num>
  <w:num w:numId="9" w16cid:durableId="2042824547">
    <w:abstractNumId w:val="13"/>
  </w:num>
  <w:num w:numId="10" w16cid:durableId="214515448">
    <w:abstractNumId w:val="7"/>
  </w:num>
  <w:num w:numId="11" w16cid:durableId="1976983982">
    <w:abstractNumId w:val="11"/>
  </w:num>
  <w:num w:numId="12" w16cid:durableId="126365247">
    <w:abstractNumId w:val="3"/>
  </w:num>
  <w:num w:numId="13" w16cid:durableId="1164665838">
    <w:abstractNumId w:val="2"/>
  </w:num>
  <w:num w:numId="14" w16cid:durableId="910576437">
    <w:abstractNumId w:val="8"/>
  </w:num>
  <w:num w:numId="15" w16cid:durableId="898369489">
    <w:abstractNumId w:val="12"/>
  </w:num>
  <w:num w:numId="16" w16cid:durableId="562527720">
    <w:abstractNumId w:val="16"/>
  </w:num>
  <w:num w:numId="17" w16cid:durableId="57065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50"/>
    <w:rsid w:val="00011BE2"/>
    <w:rsid w:val="00011DB8"/>
    <w:rsid w:val="00014746"/>
    <w:rsid w:val="00015E87"/>
    <w:rsid w:val="00016029"/>
    <w:rsid w:val="00020FB1"/>
    <w:rsid w:val="0002167D"/>
    <w:rsid w:val="00023087"/>
    <w:rsid w:val="00025D5D"/>
    <w:rsid w:val="000440EB"/>
    <w:rsid w:val="000472B9"/>
    <w:rsid w:val="00061BA8"/>
    <w:rsid w:val="000740EF"/>
    <w:rsid w:val="0007588E"/>
    <w:rsid w:val="00076BAA"/>
    <w:rsid w:val="00077892"/>
    <w:rsid w:val="0008067D"/>
    <w:rsid w:val="000824F7"/>
    <w:rsid w:val="000829DC"/>
    <w:rsid w:val="00086C4A"/>
    <w:rsid w:val="000A2A76"/>
    <w:rsid w:val="000A3669"/>
    <w:rsid w:val="000B7368"/>
    <w:rsid w:val="000C4F93"/>
    <w:rsid w:val="000C523F"/>
    <w:rsid w:val="000D249B"/>
    <w:rsid w:val="000E01AB"/>
    <w:rsid w:val="000F553A"/>
    <w:rsid w:val="000F7C77"/>
    <w:rsid w:val="00106CC9"/>
    <w:rsid w:val="001175AA"/>
    <w:rsid w:val="00121593"/>
    <w:rsid w:val="00135CBA"/>
    <w:rsid w:val="001366AA"/>
    <w:rsid w:val="001635DB"/>
    <w:rsid w:val="0017000D"/>
    <w:rsid w:val="00195673"/>
    <w:rsid w:val="00196C4B"/>
    <w:rsid w:val="001A17F0"/>
    <w:rsid w:val="001D442E"/>
    <w:rsid w:val="001E719D"/>
    <w:rsid w:val="00211F1D"/>
    <w:rsid w:val="00213DE7"/>
    <w:rsid w:val="0024474B"/>
    <w:rsid w:val="00252554"/>
    <w:rsid w:val="00271EDE"/>
    <w:rsid w:val="002B50E1"/>
    <w:rsid w:val="002C357B"/>
    <w:rsid w:val="002D1E6B"/>
    <w:rsid w:val="002D5A27"/>
    <w:rsid w:val="002E0E10"/>
    <w:rsid w:val="00304D4D"/>
    <w:rsid w:val="003113BA"/>
    <w:rsid w:val="003127C0"/>
    <w:rsid w:val="00312977"/>
    <w:rsid w:val="003239B2"/>
    <w:rsid w:val="003316BA"/>
    <w:rsid w:val="00334E93"/>
    <w:rsid w:val="0033579E"/>
    <w:rsid w:val="00336FEC"/>
    <w:rsid w:val="00341EEB"/>
    <w:rsid w:val="0034703C"/>
    <w:rsid w:val="00351D48"/>
    <w:rsid w:val="00352B3F"/>
    <w:rsid w:val="00360B85"/>
    <w:rsid w:val="003612CB"/>
    <w:rsid w:val="0037099E"/>
    <w:rsid w:val="00374057"/>
    <w:rsid w:val="0038263D"/>
    <w:rsid w:val="0038480E"/>
    <w:rsid w:val="00384A5E"/>
    <w:rsid w:val="0039023F"/>
    <w:rsid w:val="0039694F"/>
    <w:rsid w:val="003A4C00"/>
    <w:rsid w:val="003A5E2C"/>
    <w:rsid w:val="003B74A7"/>
    <w:rsid w:val="003D007A"/>
    <w:rsid w:val="003D22BA"/>
    <w:rsid w:val="003D5103"/>
    <w:rsid w:val="003F7752"/>
    <w:rsid w:val="00400701"/>
    <w:rsid w:val="004014A0"/>
    <w:rsid w:val="00413967"/>
    <w:rsid w:val="00417234"/>
    <w:rsid w:val="00435E00"/>
    <w:rsid w:val="00455D07"/>
    <w:rsid w:val="00457426"/>
    <w:rsid w:val="00462B5C"/>
    <w:rsid w:val="004667A5"/>
    <w:rsid w:val="00476B0E"/>
    <w:rsid w:val="00491687"/>
    <w:rsid w:val="00494683"/>
    <w:rsid w:val="004A0B7B"/>
    <w:rsid w:val="004A6D9B"/>
    <w:rsid w:val="004C6A76"/>
    <w:rsid w:val="004E2890"/>
    <w:rsid w:val="004E4CE4"/>
    <w:rsid w:val="004F1B9D"/>
    <w:rsid w:val="004F6D4F"/>
    <w:rsid w:val="00523405"/>
    <w:rsid w:val="0053084A"/>
    <w:rsid w:val="00531136"/>
    <w:rsid w:val="00553214"/>
    <w:rsid w:val="00557689"/>
    <w:rsid w:val="00562CC4"/>
    <w:rsid w:val="00562FFB"/>
    <w:rsid w:val="00564FD0"/>
    <w:rsid w:val="005652F7"/>
    <w:rsid w:val="0057118F"/>
    <w:rsid w:val="00582B73"/>
    <w:rsid w:val="00582FF6"/>
    <w:rsid w:val="005A2D4F"/>
    <w:rsid w:val="005B0645"/>
    <w:rsid w:val="005B0ED0"/>
    <w:rsid w:val="005C565D"/>
    <w:rsid w:val="005E08EC"/>
    <w:rsid w:val="005E16C3"/>
    <w:rsid w:val="005F1DA8"/>
    <w:rsid w:val="005F2C7F"/>
    <w:rsid w:val="005F7B9B"/>
    <w:rsid w:val="00601B3F"/>
    <w:rsid w:val="0061309C"/>
    <w:rsid w:val="00622474"/>
    <w:rsid w:val="00634AE5"/>
    <w:rsid w:val="00645048"/>
    <w:rsid w:val="00652590"/>
    <w:rsid w:val="0066248A"/>
    <w:rsid w:val="0066439F"/>
    <w:rsid w:val="00667475"/>
    <w:rsid w:val="006859A3"/>
    <w:rsid w:val="006A49D7"/>
    <w:rsid w:val="006C3F77"/>
    <w:rsid w:val="006D4AF5"/>
    <w:rsid w:val="006D6C77"/>
    <w:rsid w:val="00707746"/>
    <w:rsid w:val="007179C3"/>
    <w:rsid w:val="00720B27"/>
    <w:rsid w:val="007307E1"/>
    <w:rsid w:val="00737045"/>
    <w:rsid w:val="00767C5C"/>
    <w:rsid w:val="0078464D"/>
    <w:rsid w:val="00784A50"/>
    <w:rsid w:val="00786CE9"/>
    <w:rsid w:val="007A35B5"/>
    <w:rsid w:val="007B59C0"/>
    <w:rsid w:val="007C139D"/>
    <w:rsid w:val="007D49F7"/>
    <w:rsid w:val="007E191A"/>
    <w:rsid w:val="007F40D2"/>
    <w:rsid w:val="008010CF"/>
    <w:rsid w:val="00817CA0"/>
    <w:rsid w:val="00845B0F"/>
    <w:rsid w:val="00851B82"/>
    <w:rsid w:val="0086170D"/>
    <w:rsid w:val="00866392"/>
    <w:rsid w:val="00866C5A"/>
    <w:rsid w:val="008940B2"/>
    <w:rsid w:val="00896C93"/>
    <w:rsid w:val="008A791E"/>
    <w:rsid w:val="008B6E49"/>
    <w:rsid w:val="008C01F1"/>
    <w:rsid w:val="008C5D9F"/>
    <w:rsid w:val="008E234C"/>
    <w:rsid w:val="009242BF"/>
    <w:rsid w:val="00941B23"/>
    <w:rsid w:val="00960FCB"/>
    <w:rsid w:val="009620A8"/>
    <w:rsid w:val="00974C0F"/>
    <w:rsid w:val="0097545B"/>
    <w:rsid w:val="00983186"/>
    <w:rsid w:val="00992FB0"/>
    <w:rsid w:val="009A2F90"/>
    <w:rsid w:val="009A3382"/>
    <w:rsid w:val="009A3DEC"/>
    <w:rsid w:val="009A506D"/>
    <w:rsid w:val="009A6993"/>
    <w:rsid w:val="009C02D7"/>
    <w:rsid w:val="009D0380"/>
    <w:rsid w:val="009D03CA"/>
    <w:rsid w:val="009D19C8"/>
    <w:rsid w:val="009D2CCE"/>
    <w:rsid w:val="009D3753"/>
    <w:rsid w:val="009D6E71"/>
    <w:rsid w:val="009E1A2E"/>
    <w:rsid w:val="009E4667"/>
    <w:rsid w:val="009E4DFA"/>
    <w:rsid w:val="00A00B23"/>
    <w:rsid w:val="00A022CA"/>
    <w:rsid w:val="00A21749"/>
    <w:rsid w:val="00A26691"/>
    <w:rsid w:val="00A26A00"/>
    <w:rsid w:val="00A3512D"/>
    <w:rsid w:val="00A4351C"/>
    <w:rsid w:val="00A57FAE"/>
    <w:rsid w:val="00A6461E"/>
    <w:rsid w:val="00A7054D"/>
    <w:rsid w:val="00A7413E"/>
    <w:rsid w:val="00A81400"/>
    <w:rsid w:val="00A8432A"/>
    <w:rsid w:val="00A902BA"/>
    <w:rsid w:val="00AA5114"/>
    <w:rsid w:val="00AC23CA"/>
    <w:rsid w:val="00AD562B"/>
    <w:rsid w:val="00AF3D2B"/>
    <w:rsid w:val="00B07427"/>
    <w:rsid w:val="00B237E5"/>
    <w:rsid w:val="00B24572"/>
    <w:rsid w:val="00B30014"/>
    <w:rsid w:val="00B30B25"/>
    <w:rsid w:val="00B411FF"/>
    <w:rsid w:val="00B42FDB"/>
    <w:rsid w:val="00B51064"/>
    <w:rsid w:val="00B56C6C"/>
    <w:rsid w:val="00B61012"/>
    <w:rsid w:val="00B610F1"/>
    <w:rsid w:val="00B65221"/>
    <w:rsid w:val="00B85910"/>
    <w:rsid w:val="00B868B6"/>
    <w:rsid w:val="00B9664A"/>
    <w:rsid w:val="00BB461F"/>
    <w:rsid w:val="00BC269B"/>
    <w:rsid w:val="00BC6768"/>
    <w:rsid w:val="00BC7664"/>
    <w:rsid w:val="00BE6633"/>
    <w:rsid w:val="00BE7536"/>
    <w:rsid w:val="00BE7E25"/>
    <w:rsid w:val="00BF66FD"/>
    <w:rsid w:val="00BF69A6"/>
    <w:rsid w:val="00C03BD3"/>
    <w:rsid w:val="00C13A2E"/>
    <w:rsid w:val="00C2526B"/>
    <w:rsid w:val="00C2573E"/>
    <w:rsid w:val="00C31FEF"/>
    <w:rsid w:val="00C40770"/>
    <w:rsid w:val="00C4339F"/>
    <w:rsid w:val="00C53131"/>
    <w:rsid w:val="00C531C4"/>
    <w:rsid w:val="00C60864"/>
    <w:rsid w:val="00C62D87"/>
    <w:rsid w:val="00C72D60"/>
    <w:rsid w:val="00C835A3"/>
    <w:rsid w:val="00C9693E"/>
    <w:rsid w:val="00CA1748"/>
    <w:rsid w:val="00CA70B4"/>
    <w:rsid w:val="00CB45F6"/>
    <w:rsid w:val="00CD138E"/>
    <w:rsid w:val="00CD1AA3"/>
    <w:rsid w:val="00CD41A5"/>
    <w:rsid w:val="00CD6075"/>
    <w:rsid w:val="00CE20AC"/>
    <w:rsid w:val="00CF25D8"/>
    <w:rsid w:val="00CF2633"/>
    <w:rsid w:val="00D06758"/>
    <w:rsid w:val="00D12931"/>
    <w:rsid w:val="00D15871"/>
    <w:rsid w:val="00D22E0D"/>
    <w:rsid w:val="00D25411"/>
    <w:rsid w:val="00D30DA0"/>
    <w:rsid w:val="00D44C53"/>
    <w:rsid w:val="00D55132"/>
    <w:rsid w:val="00D60DAA"/>
    <w:rsid w:val="00D6286F"/>
    <w:rsid w:val="00D749CE"/>
    <w:rsid w:val="00D84819"/>
    <w:rsid w:val="00D912E3"/>
    <w:rsid w:val="00DA5840"/>
    <w:rsid w:val="00DA5856"/>
    <w:rsid w:val="00DB2D57"/>
    <w:rsid w:val="00DC2E62"/>
    <w:rsid w:val="00DC35FF"/>
    <w:rsid w:val="00DE2F72"/>
    <w:rsid w:val="00DE5C98"/>
    <w:rsid w:val="00DF3721"/>
    <w:rsid w:val="00DF7A5B"/>
    <w:rsid w:val="00E01BCB"/>
    <w:rsid w:val="00E10E71"/>
    <w:rsid w:val="00E15920"/>
    <w:rsid w:val="00E20073"/>
    <w:rsid w:val="00E23F65"/>
    <w:rsid w:val="00E24A23"/>
    <w:rsid w:val="00E25394"/>
    <w:rsid w:val="00E30DD9"/>
    <w:rsid w:val="00E3659C"/>
    <w:rsid w:val="00E50958"/>
    <w:rsid w:val="00E50BFF"/>
    <w:rsid w:val="00E520EF"/>
    <w:rsid w:val="00E56092"/>
    <w:rsid w:val="00E97BA7"/>
    <w:rsid w:val="00EB6428"/>
    <w:rsid w:val="00EC6BEE"/>
    <w:rsid w:val="00EE4B3F"/>
    <w:rsid w:val="00EF0AA8"/>
    <w:rsid w:val="00F10CDF"/>
    <w:rsid w:val="00F14B61"/>
    <w:rsid w:val="00F21A92"/>
    <w:rsid w:val="00F305A0"/>
    <w:rsid w:val="00F35A5C"/>
    <w:rsid w:val="00F413DD"/>
    <w:rsid w:val="00F427B0"/>
    <w:rsid w:val="00F44EE4"/>
    <w:rsid w:val="00F504F8"/>
    <w:rsid w:val="00F71B14"/>
    <w:rsid w:val="00F76A8D"/>
    <w:rsid w:val="00F76D94"/>
    <w:rsid w:val="00F87680"/>
    <w:rsid w:val="00F928C8"/>
    <w:rsid w:val="00FA1CC2"/>
    <w:rsid w:val="00FD05CF"/>
    <w:rsid w:val="00FF6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7DCC3"/>
  <w15:chartTrackingRefBased/>
  <w15:docId w15:val="{2B800DB8-B578-40D7-8730-C90B3A74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45"/>
    <w:pPr>
      <w:suppressAutoHyphens/>
    </w:pPr>
    <w:rPr>
      <w:lang w:val="es-ES" w:eastAsia="ar-SA"/>
    </w:rPr>
  </w:style>
  <w:style w:type="paragraph" w:styleId="Ttulo1">
    <w:name w:val="heading 1"/>
    <w:basedOn w:val="Normal"/>
    <w:next w:val="Normal"/>
    <w:qFormat/>
    <w:pPr>
      <w:keepNext/>
      <w:tabs>
        <w:tab w:val="num" w:pos="0"/>
      </w:tabs>
      <w:jc w:val="center"/>
      <w:outlineLvl w:val="0"/>
    </w:pPr>
    <w:rPr>
      <w:rFonts w:ascii="Arial" w:hAnsi="Arial"/>
      <w:b/>
      <w:sz w:val="24"/>
      <w:lang w:val="es-MX"/>
    </w:rPr>
  </w:style>
  <w:style w:type="paragraph" w:styleId="Ttulo2">
    <w:name w:val="heading 2"/>
    <w:basedOn w:val="Normal"/>
    <w:next w:val="Normal"/>
    <w:qFormat/>
    <w:pPr>
      <w:keepNext/>
      <w:tabs>
        <w:tab w:val="num" w:pos="0"/>
      </w:tabs>
      <w:jc w:val="both"/>
      <w:outlineLvl w:val="1"/>
    </w:pPr>
    <w:rPr>
      <w:rFonts w:ascii="Arial" w:hAnsi="Arial"/>
      <w:b/>
      <w:sz w:val="24"/>
      <w:lang w:val="es-MX"/>
    </w:rPr>
  </w:style>
  <w:style w:type="paragraph" w:styleId="Ttulo3">
    <w:name w:val="heading 3"/>
    <w:basedOn w:val="Normal"/>
    <w:next w:val="Normal"/>
    <w:qFormat/>
    <w:pPr>
      <w:keepNext/>
      <w:tabs>
        <w:tab w:val="num" w:pos="0"/>
      </w:tabs>
      <w:jc w:val="center"/>
      <w:outlineLvl w:val="2"/>
    </w:pPr>
    <w:rPr>
      <w:rFonts w:ascii="Arial" w:hAnsi="Arial"/>
      <w:b/>
      <w:color w:val="000000"/>
      <w:sz w:val="18"/>
    </w:rPr>
  </w:style>
  <w:style w:type="paragraph" w:styleId="Ttulo4">
    <w:name w:val="heading 4"/>
    <w:basedOn w:val="Normal"/>
    <w:next w:val="Normal"/>
    <w:qFormat/>
    <w:pPr>
      <w:keepNext/>
      <w:widowControl w:val="0"/>
      <w:tabs>
        <w:tab w:val="num" w:pos="0"/>
      </w:tabs>
      <w:jc w:val="both"/>
      <w:outlineLvl w:val="3"/>
    </w:pPr>
    <w:rPr>
      <w:rFonts w:ascii="Arial" w:hAnsi="Arial"/>
      <w:b/>
      <w:sz w:val="24"/>
    </w:rPr>
  </w:style>
  <w:style w:type="paragraph" w:styleId="Ttulo5">
    <w:name w:val="heading 5"/>
    <w:basedOn w:val="Normal"/>
    <w:next w:val="Normal"/>
    <w:qFormat/>
    <w:pPr>
      <w:keepNext/>
      <w:tabs>
        <w:tab w:val="num" w:pos="0"/>
      </w:tabs>
      <w:outlineLvl w:val="4"/>
    </w:pPr>
    <w:rPr>
      <w:rFonts w:ascii="Arial" w:hAnsi="Arial"/>
      <w:sz w:val="24"/>
    </w:rPr>
  </w:style>
  <w:style w:type="paragraph" w:styleId="Ttulo6">
    <w:name w:val="heading 6"/>
    <w:basedOn w:val="Normal"/>
    <w:next w:val="Normal"/>
    <w:qFormat/>
    <w:pPr>
      <w:keepNext/>
      <w:widowControl w:val="0"/>
      <w:tabs>
        <w:tab w:val="num" w:pos="0"/>
      </w:tabs>
      <w:jc w:val="both"/>
      <w:outlineLvl w:val="5"/>
    </w:pPr>
    <w:rPr>
      <w:rFonts w:ascii="Arial" w:hAnsi="Arial"/>
      <w:sz w:val="24"/>
    </w:rPr>
  </w:style>
  <w:style w:type="paragraph" w:styleId="Ttulo7">
    <w:name w:val="heading 7"/>
    <w:basedOn w:val="Normal"/>
    <w:next w:val="Normal"/>
    <w:qFormat/>
    <w:pPr>
      <w:keepNext/>
      <w:widowControl w:val="0"/>
      <w:tabs>
        <w:tab w:val="num" w:pos="0"/>
      </w:tabs>
      <w:jc w:val="center"/>
      <w:outlineLvl w:val="6"/>
    </w:pPr>
    <w:rPr>
      <w:rFonts w:ascii="Arial" w:hAnsi="Arial"/>
      <w:b/>
    </w:rPr>
  </w:style>
  <w:style w:type="paragraph" w:styleId="Ttulo8">
    <w:name w:val="heading 8"/>
    <w:basedOn w:val="Normal"/>
    <w:next w:val="Normal"/>
    <w:qFormat/>
    <w:pPr>
      <w:keepNext/>
      <w:widowControl w:val="0"/>
      <w:tabs>
        <w:tab w:val="num" w:pos="0"/>
        <w:tab w:val="left" w:pos="1134"/>
      </w:tabs>
      <w:jc w:val="right"/>
      <w:outlineLvl w:val="7"/>
    </w:pPr>
    <w:rPr>
      <w:rFonts w:ascii="Arial" w:hAnsi="Arial"/>
      <w:sz w:val="24"/>
    </w:rPr>
  </w:style>
  <w:style w:type="paragraph" w:styleId="Ttulo9">
    <w:name w:val="heading 9"/>
    <w:basedOn w:val="Normal"/>
    <w:next w:val="Normal"/>
    <w:qFormat/>
    <w:pPr>
      <w:keepNext/>
      <w:tabs>
        <w:tab w:val="num" w:pos="0"/>
      </w:tabs>
      <w:outlineLvl w:val="8"/>
    </w:pPr>
    <w:rPr>
      <w:rFonts w:ascii="Arial" w:hAnsi="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auto"/>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emiHidden/>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independiente2">
    <w:name w:val="Body Text 2"/>
    <w:basedOn w:val="Normal"/>
    <w:link w:val="Textoindependiente2Car"/>
    <w:pPr>
      <w:jc w:val="both"/>
    </w:pPr>
    <w:rPr>
      <w:rFonts w:ascii="Arial" w:hAnsi="Arial"/>
      <w:sz w:val="24"/>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3">
    <w:name w:val="Body Text 3"/>
    <w:basedOn w:val="Normal"/>
    <w:rPr>
      <w:rFonts w:ascii="Arial" w:hAnsi="Arial"/>
      <w:sz w:val="24"/>
      <w:lang w:val="es-MX"/>
    </w:rPr>
  </w:style>
  <w:style w:type="paragraph" w:styleId="Sangradetextonormal">
    <w:name w:val="Body Text Indent"/>
    <w:basedOn w:val="Normal"/>
    <w:pPr>
      <w:widowControl w:val="0"/>
      <w:ind w:left="426"/>
      <w:jc w:val="both"/>
    </w:pPr>
    <w:rPr>
      <w:rFonts w:ascii="Arial" w:hAnsi="Arial"/>
      <w:sz w:val="22"/>
    </w:rPr>
  </w:style>
  <w:style w:type="paragraph" w:styleId="Sangra2detindependiente">
    <w:name w:val="Body Text Indent 2"/>
    <w:basedOn w:val="Normal"/>
    <w:pPr>
      <w:widowControl w:val="0"/>
      <w:ind w:left="360"/>
      <w:jc w:val="both"/>
    </w:pPr>
    <w:rPr>
      <w:rFonts w:ascii="Arial" w:hAnsi="Arial"/>
      <w:sz w:val="22"/>
    </w:rPr>
  </w:style>
  <w:style w:type="paragraph" w:styleId="Sangra3detindependiente">
    <w:name w:val="Body Text Indent 3"/>
    <w:basedOn w:val="Normal"/>
    <w:pPr>
      <w:widowControl w:val="0"/>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suppressAutoHyphens w:val="0"/>
      <w:jc w:val="both"/>
    </w:pPr>
    <w:rPr>
      <w:sz w:val="24"/>
      <w:lang w:val="es-MX"/>
    </w:rPr>
  </w:style>
  <w:style w:type="table" w:styleId="Tablaconcuadrcula">
    <w:name w:val="Table Grid"/>
    <w:basedOn w:val="Tablanormal"/>
    <w:rsid w:val="0039023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2Car">
    <w:name w:val="Texto independiente 2 Car"/>
    <w:link w:val="Textoindependiente2"/>
    <w:rsid w:val="003A5E2C"/>
    <w:rPr>
      <w:rFonts w:ascii="Arial" w:hAnsi="Arial"/>
      <w:sz w:val="24"/>
      <w:lang w:val="es-MX" w:eastAsia="ar-SA"/>
    </w:rPr>
  </w:style>
  <w:style w:type="character" w:customStyle="1" w:styleId="PiedepginaCar">
    <w:name w:val="Pie de página Car"/>
    <w:link w:val="Piedepgina"/>
    <w:uiPriority w:val="99"/>
    <w:rsid w:val="00BF66FD"/>
    <w:rPr>
      <w:lang w:eastAsia="ar-SA"/>
    </w:rPr>
  </w:style>
  <w:style w:type="paragraph" w:styleId="NormalWeb">
    <w:name w:val="Normal (Web)"/>
    <w:basedOn w:val="Normal"/>
    <w:uiPriority w:val="99"/>
    <w:unhideWhenUsed/>
    <w:rsid w:val="00F504F8"/>
    <w:pPr>
      <w:suppressAutoHyphens w:val="0"/>
      <w:spacing w:before="100" w:beforeAutospacing="1" w:after="100" w:afterAutospacing="1"/>
    </w:pPr>
    <w:rPr>
      <w:sz w:val="24"/>
      <w:szCs w:val="24"/>
      <w:lang w:eastAsia="es-ES"/>
    </w:rPr>
  </w:style>
  <w:style w:type="paragraph" w:styleId="Textodeglobo">
    <w:name w:val="Balloon Text"/>
    <w:basedOn w:val="Normal"/>
    <w:link w:val="TextodegloboCar"/>
    <w:rsid w:val="004A0B7B"/>
    <w:rPr>
      <w:rFonts w:ascii="Segoe UI" w:hAnsi="Segoe UI" w:cs="Segoe UI"/>
      <w:sz w:val="18"/>
      <w:szCs w:val="18"/>
    </w:rPr>
  </w:style>
  <w:style w:type="character" w:customStyle="1" w:styleId="TextodegloboCar">
    <w:name w:val="Texto de globo Car"/>
    <w:link w:val="Textodeglobo"/>
    <w:rsid w:val="004A0B7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1522">
      <w:bodyDiv w:val="1"/>
      <w:marLeft w:val="0"/>
      <w:marRight w:val="0"/>
      <w:marTop w:val="0"/>
      <w:marBottom w:val="0"/>
      <w:divBdr>
        <w:top w:val="none" w:sz="0" w:space="0" w:color="auto"/>
        <w:left w:val="none" w:sz="0" w:space="0" w:color="auto"/>
        <w:bottom w:val="none" w:sz="0" w:space="0" w:color="auto"/>
        <w:right w:val="none" w:sz="0" w:space="0" w:color="auto"/>
      </w:divBdr>
    </w:div>
    <w:div w:id="663584025">
      <w:bodyDiv w:val="1"/>
      <w:marLeft w:val="0"/>
      <w:marRight w:val="0"/>
      <w:marTop w:val="0"/>
      <w:marBottom w:val="0"/>
      <w:divBdr>
        <w:top w:val="none" w:sz="0" w:space="0" w:color="auto"/>
        <w:left w:val="none" w:sz="0" w:space="0" w:color="auto"/>
        <w:bottom w:val="none" w:sz="0" w:space="0" w:color="auto"/>
        <w:right w:val="none" w:sz="0" w:space="0" w:color="auto"/>
      </w:divBdr>
    </w:div>
    <w:div w:id="211080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vargas\Mis%20documentos\Johanna%20Vargas\Plantillas\Oficios%20SDGC%20-%20COB.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73151-9E34-4871-A8E9-92277880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Oficios SDGC - COB</Template>
  <TotalTime>2</TotalTime>
  <Pages>4</Pages>
  <Words>1161</Words>
  <Characters>6388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Bogotá, D</vt:lpstr>
    </vt:vector>
  </TitlesOfParts>
  <Company>Secretaria de Gobierno</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kvargas</dc:creator>
  <cp:keywords/>
  <cp:lastModifiedBy>Juan Carlos Jose Camacho Rosso</cp:lastModifiedBy>
  <cp:revision>3</cp:revision>
  <cp:lastPrinted>2018-01-26T14:17:00Z</cp:lastPrinted>
  <dcterms:created xsi:type="dcterms:W3CDTF">2022-06-22T15:38:00Z</dcterms:created>
  <dcterms:modified xsi:type="dcterms:W3CDTF">2022-06-22T15:39:00Z</dcterms:modified>
</cp:coreProperties>
</file>