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5D73F" w14:textId="289A461C" w:rsidR="00AE7CCE" w:rsidRPr="00154332" w:rsidRDefault="00AB4B9D" w:rsidP="00AB4B9D">
      <w:pPr>
        <w:tabs>
          <w:tab w:val="left" w:pos="12191"/>
        </w:tabs>
        <w:ind w:right="40"/>
        <w:jc w:val="center"/>
        <w:rPr>
          <w:rFonts w:ascii="Arial" w:eastAsia="Arial" w:hAnsi="Arial" w:cs="Arial"/>
          <w:b/>
          <w:bCs/>
          <w:sz w:val="22"/>
          <w:lang w:val="pt-BR"/>
        </w:rPr>
      </w:pPr>
      <w:r w:rsidRPr="00154332">
        <w:rPr>
          <w:rFonts w:ascii="Arial" w:eastAsia="Arial" w:hAnsi="Arial" w:cs="Arial"/>
          <w:b/>
          <w:bCs/>
          <w:sz w:val="22"/>
          <w:lang w:val="pt-BR"/>
        </w:rPr>
        <w:t>MEMORANDO</w:t>
      </w:r>
    </w:p>
    <w:p w14:paraId="1176C8BD" w14:textId="77777777" w:rsidR="00453DD6" w:rsidRPr="00154332" w:rsidRDefault="00453DD6" w:rsidP="00453DD6">
      <w:pPr>
        <w:tabs>
          <w:tab w:val="left" w:pos="12191"/>
        </w:tabs>
        <w:ind w:right="40"/>
        <w:rPr>
          <w:rFonts w:ascii="Arial" w:eastAsia="Arial" w:hAnsi="Arial" w:cs="Arial"/>
          <w:sz w:val="20"/>
          <w:szCs w:val="18"/>
          <w:lang w:val="pt-BR"/>
        </w:rPr>
      </w:pPr>
      <w:r w:rsidRPr="00154332">
        <w:rPr>
          <w:rFonts w:ascii="Arial" w:eastAsia="Arial" w:hAnsi="Arial" w:cs="Arial"/>
          <w:sz w:val="20"/>
          <w:szCs w:val="18"/>
          <w:lang w:val="pt-BR"/>
        </w:rPr>
        <w:t xml:space="preserve">Bogotá D.C., XX de </w:t>
      </w:r>
      <w:r w:rsidRPr="00154332">
        <w:rPr>
          <w:rFonts w:ascii="Arial" w:eastAsia="Arial" w:hAnsi="Arial" w:cs="Arial"/>
          <w:sz w:val="20"/>
          <w:szCs w:val="18"/>
          <w:highlight w:val="lightGray"/>
          <w:lang w:val="pt-BR"/>
        </w:rPr>
        <w:t>xxx de 202x</w:t>
      </w:r>
    </w:p>
    <w:p w14:paraId="14FFB9AE" w14:textId="77777777" w:rsidR="00453DD6" w:rsidRPr="00453DD6" w:rsidRDefault="00453DD6" w:rsidP="00453DD6">
      <w:pPr>
        <w:tabs>
          <w:tab w:val="left" w:pos="12191"/>
        </w:tabs>
        <w:ind w:right="40"/>
        <w:rPr>
          <w:rFonts w:ascii="Arial" w:eastAsia="Arial" w:hAnsi="Arial" w:cs="Arial"/>
          <w:b/>
          <w:bCs/>
          <w:sz w:val="20"/>
          <w:szCs w:val="18"/>
        </w:rPr>
      </w:pPr>
      <w:r w:rsidRPr="00453DD6">
        <w:rPr>
          <w:rFonts w:ascii="Arial" w:eastAsia="Arial" w:hAnsi="Arial" w:cs="Arial"/>
          <w:sz w:val="20"/>
          <w:szCs w:val="18"/>
        </w:rPr>
        <w:t>OJ-202</w:t>
      </w:r>
      <w:r w:rsidRPr="00453DD6">
        <w:rPr>
          <w:rFonts w:ascii="Arial" w:eastAsia="Arial" w:hAnsi="Arial" w:cs="Arial"/>
          <w:sz w:val="20"/>
          <w:szCs w:val="18"/>
          <w:highlight w:val="lightGray"/>
        </w:rPr>
        <w:t>X</w:t>
      </w:r>
    </w:p>
    <w:p w14:paraId="79CEE6BD" w14:textId="77777777" w:rsidR="00453DD6" w:rsidRPr="00AB4B9D" w:rsidRDefault="00453DD6" w:rsidP="00453DD6">
      <w:pPr>
        <w:tabs>
          <w:tab w:val="left" w:pos="12191"/>
        </w:tabs>
        <w:ind w:right="40"/>
        <w:rPr>
          <w:rFonts w:ascii="Arial" w:eastAsia="Arial" w:hAnsi="Arial" w:cs="Arial"/>
          <w:b/>
          <w:bCs/>
          <w:sz w:val="22"/>
        </w:rPr>
      </w:pPr>
    </w:p>
    <w:p w14:paraId="441213CD" w14:textId="77777777" w:rsidR="00AE7CCE" w:rsidRPr="006E60DD" w:rsidRDefault="00AE7CCE" w:rsidP="00AB4B9D">
      <w:pPr>
        <w:tabs>
          <w:tab w:val="left" w:pos="12191"/>
        </w:tabs>
        <w:ind w:right="40"/>
        <w:jc w:val="both"/>
        <w:rPr>
          <w:rFonts w:ascii="Arial" w:hAnsi="Arial" w:cs="Arial"/>
          <w:sz w:val="12"/>
          <w:szCs w:val="22"/>
        </w:rPr>
      </w:pPr>
    </w:p>
    <w:p w14:paraId="1639FE1B" w14:textId="77777777" w:rsidR="00E74F34" w:rsidRDefault="00E74F34" w:rsidP="00AB4B9D">
      <w:pPr>
        <w:ind w:left="1410" w:hanging="1410"/>
        <w:jc w:val="both"/>
        <w:rPr>
          <w:rFonts w:ascii="Arial" w:hAnsi="Arial" w:cs="Arial"/>
          <w:b/>
          <w:sz w:val="22"/>
          <w:szCs w:val="22"/>
          <w:lang w:eastAsia="en-US"/>
        </w:rPr>
      </w:pPr>
      <w:r>
        <w:rPr>
          <w:rFonts w:ascii="Arial" w:hAnsi="Arial" w:cs="Arial"/>
          <w:b/>
          <w:sz w:val="22"/>
          <w:szCs w:val="22"/>
          <w:lang w:eastAsia="en-US"/>
        </w:rPr>
        <w:t>PARA:</w:t>
      </w:r>
      <w:r>
        <w:rPr>
          <w:rFonts w:ascii="Arial" w:hAnsi="Arial" w:cs="Arial"/>
          <w:b/>
          <w:sz w:val="22"/>
          <w:szCs w:val="22"/>
          <w:lang w:eastAsia="en-US"/>
        </w:rPr>
        <w:tab/>
        <w:t>NOMBRES Y APELLIDOS</w:t>
      </w:r>
    </w:p>
    <w:p w14:paraId="74725B1A" w14:textId="77777777" w:rsidR="00AE26A0" w:rsidRPr="00AE26A0" w:rsidRDefault="00AE26A0" w:rsidP="00AE26A0">
      <w:pPr>
        <w:ind w:left="1440"/>
        <w:jc w:val="both"/>
        <w:rPr>
          <w:rFonts w:ascii="Arial" w:hAnsi="Arial" w:cs="Arial"/>
          <w:sz w:val="22"/>
          <w:szCs w:val="22"/>
          <w:highlight w:val="lightGray"/>
          <w:lang w:val="es-ES"/>
        </w:rPr>
      </w:pPr>
      <w:r w:rsidRPr="00AE26A0">
        <w:rPr>
          <w:rFonts w:ascii="Arial" w:hAnsi="Arial" w:cs="Arial"/>
          <w:sz w:val="22"/>
          <w:szCs w:val="22"/>
          <w:highlight w:val="lightGray"/>
          <w:lang w:val="es-ES"/>
        </w:rPr>
        <w:t>Cargo (Bombero – Cabo – Sargento Profesional – Asistente)</w:t>
      </w:r>
    </w:p>
    <w:p w14:paraId="04D7CD57" w14:textId="6020EA03" w:rsidR="00E74F34" w:rsidRDefault="00AE26A0" w:rsidP="00AE26A0">
      <w:pPr>
        <w:ind w:left="720" w:firstLine="720"/>
        <w:jc w:val="both"/>
        <w:rPr>
          <w:rFonts w:ascii="Arial" w:hAnsi="Arial" w:cs="Arial"/>
          <w:b/>
          <w:sz w:val="22"/>
          <w:szCs w:val="22"/>
          <w:lang w:eastAsia="en-US"/>
        </w:rPr>
      </w:pPr>
      <w:r w:rsidRPr="00AE26A0">
        <w:rPr>
          <w:rFonts w:ascii="Arial" w:hAnsi="Arial" w:cs="Arial"/>
          <w:sz w:val="22"/>
          <w:szCs w:val="22"/>
          <w:highlight w:val="lightGray"/>
          <w:lang w:val="es-ES"/>
        </w:rPr>
        <w:t>Estación Dependencia</w:t>
      </w:r>
      <w:r w:rsidR="00E74F34">
        <w:rPr>
          <w:rFonts w:ascii="Arial" w:hAnsi="Arial" w:cs="Arial"/>
          <w:b/>
          <w:sz w:val="22"/>
          <w:szCs w:val="22"/>
          <w:lang w:eastAsia="en-US"/>
        </w:rPr>
        <w:t xml:space="preserve"> </w:t>
      </w:r>
    </w:p>
    <w:p w14:paraId="69BE5B97" w14:textId="77777777" w:rsidR="00AE26A0" w:rsidRDefault="00AE26A0" w:rsidP="00AE26A0">
      <w:pPr>
        <w:ind w:left="720" w:firstLine="720"/>
        <w:jc w:val="both"/>
        <w:rPr>
          <w:rFonts w:ascii="Arial" w:hAnsi="Arial" w:cs="Arial"/>
          <w:b/>
          <w:sz w:val="22"/>
          <w:szCs w:val="22"/>
          <w:lang w:eastAsia="en-US"/>
        </w:rPr>
      </w:pPr>
    </w:p>
    <w:p w14:paraId="58B39020" w14:textId="18E84331" w:rsidR="00E74F34" w:rsidRDefault="00E74F34" w:rsidP="00AB4B9D">
      <w:pPr>
        <w:jc w:val="both"/>
        <w:rPr>
          <w:rFonts w:ascii="Arial" w:hAnsi="Arial" w:cs="Arial"/>
          <w:b/>
          <w:sz w:val="22"/>
          <w:szCs w:val="22"/>
          <w:lang w:eastAsia="en-US"/>
        </w:rPr>
      </w:pPr>
      <w:r>
        <w:rPr>
          <w:rFonts w:ascii="Arial" w:hAnsi="Arial" w:cs="Arial"/>
          <w:b/>
          <w:sz w:val="22"/>
          <w:szCs w:val="22"/>
          <w:lang w:eastAsia="en-US"/>
        </w:rPr>
        <w:t xml:space="preserve">DE:          </w:t>
      </w:r>
      <w:r>
        <w:rPr>
          <w:rFonts w:ascii="Arial" w:hAnsi="Arial" w:cs="Arial"/>
          <w:b/>
          <w:sz w:val="22"/>
          <w:szCs w:val="22"/>
          <w:lang w:eastAsia="en-US"/>
        </w:rPr>
        <w:tab/>
        <w:t>NOMBRES Y APELLIDOS</w:t>
      </w:r>
    </w:p>
    <w:p w14:paraId="21667CA7" w14:textId="3D264D27" w:rsidR="00E74F34" w:rsidRPr="00E74F34" w:rsidRDefault="00E74F34" w:rsidP="00AB4B9D">
      <w:pPr>
        <w:jc w:val="both"/>
        <w:rPr>
          <w:rFonts w:ascii="Arial" w:hAnsi="Arial" w:cs="Arial"/>
          <w:sz w:val="22"/>
          <w:szCs w:val="22"/>
          <w:lang w:eastAsia="en-US"/>
        </w:rPr>
      </w:pPr>
      <w:r>
        <w:rPr>
          <w:rFonts w:ascii="Arial" w:hAnsi="Arial" w:cs="Arial"/>
          <w:b/>
          <w:sz w:val="22"/>
          <w:szCs w:val="22"/>
          <w:lang w:eastAsia="en-US"/>
        </w:rPr>
        <w:tab/>
      </w:r>
      <w:r>
        <w:rPr>
          <w:rFonts w:ascii="Arial" w:hAnsi="Arial" w:cs="Arial"/>
          <w:b/>
          <w:sz w:val="22"/>
          <w:szCs w:val="22"/>
          <w:lang w:eastAsia="en-US"/>
        </w:rPr>
        <w:tab/>
      </w:r>
      <w:r w:rsidRPr="00E74F34">
        <w:rPr>
          <w:rFonts w:ascii="Arial" w:hAnsi="Arial" w:cs="Arial"/>
          <w:sz w:val="22"/>
          <w:szCs w:val="22"/>
          <w:lang w:eastAsia="en-US"/>
        </w:rPr>
        <w:t>Jefe Oficina Jurídica</w:t>
      </w:r>
    </w:p>
    <w:p w14:paraId="7BAD0FFC" w14:textId="77777777" w:rsidR="00E74F34" w:rsidRDefault="00E74F34" w:rsidP="00AB4B9D">
      <w:pPr>
        <w:jc w:val="both"/>
        <w:rPr>
          <w:rFonts w:ascii="Arial" w:hAnsi="Arial" w:cs="Arial"/>
          <w:sz w:val="22"/>
          <w:szCs w:val="22"/>
          <w:lang w:eastAsia="en-US"/>
        </w:rPr>
      </w:pPr>
    </w:p>
    <w:p w14:paraId="16018F9B" w14:textId="43552C77" w:rsidR="00E74F34" w:rsidRDefault="00E74F34" w:rsidP="00AB4B9D">
      <w:pPr>
        <w:jc w:val="both"/>
        <w:rPr>
          <w:rFonts w:ascii="Arial" w:hAnsi="Arial" w:cs="Arial"/>
          <w:b/>
          <w:sz w:val="22"/>
          <w:szCs w:val="22"/>
        </w:rPr>
      </w:pPr>
      <w:r>
        <w:rPr>
          <w:rFonts w:ascii="Arial" w:hAnsi="Arial" w:cs="Arial"/>
          <w:b/>
          <w:sz w:val="22"/>
          <w:szCs w:val="22"/>
          <w:lang w:eastAsia="en-US"/>
        </w:rPr>
        <w:t>ASUNTO</w:t>
      </w:r>
      <w:r>
        <w:rPr>
          <w:rFonts w:ascii="Arial" w:hAnsi="Arial" w:cs="Arial"/>
          <w:sz w:val="22"/>
          <w:szCs w:val="22"/>
          <w:lang w:eastAsia="en-US"/>
        </w:rPr>
        <w:t xml:space="preserve">:  </w:t>
      </w:r>
      <w:r>
        <w:rPr>
          <w:rFonts w:ascii="Arial" w:hAnsi="Arial" w:cs="Arial"/>
          <w:sz w:val="22"/>
          <w:szCs w:val="22"/>
          <w:lang w:eastAsia="en-US"/>
        </w:rPr>
        <w:tab/>
      </w:r>
      <w:r>
        <w:rPr>
          <w:rFonts w:ascii="Arial" w:hAnsi="Arial" w:cs="Arial"/>
          <w:b/>
          <w:sz w:val="22"/>
          <w:szCs w:val="22"/>
        </w:rPr>
        <w:t xml:space="preserve">Citación </w:t>
      </w:r>
      <w:r w:rsidR="004E18E9">
        <w:rPr>
          <w:rFonts w:ascii="Arial" w:hAnsi="Arial" w:cs="Arial"/>
          <w:b/>
          <w:sz w:val="22"/>
          <w:szCs w:val="22"/>
        </w:rPr>
        <w:t>diligencia de testimonio</w:t>
      </w:r>
      <w:r>
        <w:rPr>
          <w:rFonts w:ascii="Arial" w:hAnsi="Arial" w:cs="Arial"/>
          <w:b/>
          <w:sz w:val="22"/>
          <w:szCs w:val="22"/>
        </w:rPr>
        <w:t xml:space="preserve"> </w:t>
      </w:r>
      <w:r w:rsidR="00895823">
        <w:rPr>
          <w:rFonts w:ascii="Arial" w:hAnsi="Arial" w:cs="Arial"/>
          <w:b/>
          <w:sz w:val="22"/>
          <w:szCs w:val="22"/>
        </w:rPr>
        <w:t>virtual</w:t>
      </w:r>
    </w:p>
    <w:p w14:paraId="7BC69BD1" w14:textId="77777777" w:rsidR="00A86C20" w:rsidRPr="00A86C20" w:rsidRDefault="00E74F34" w:rsidP="00AB4B9D">
      <w:pPr>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r>
      <w:r w:rsidRPr="00A86C20">
        <w:rPr>
          <w:rFonts w:ascii="Arial" w:hAnsi="Arial" w:cs="Arial"/>
          <w:sz w:val="22"/>
          <w:szCs w:val="22"/>
        </w:rPr>
        <w:t>Exp</w:t>
      </w:r>
      <w:r w:rsidR="00A86C20" w:rsidRPr="00A86C20">
        <w:rPr>
          <w:rFonts w:ascii="Arial" w:hAnsi="Arial" w:cs="Arial"/>
          <w:sz w:val="22"/>
          <w:szCs w:val="22"/>
        </w:rPr>
        <w:t>ediente disciplinario 2020-xxx</w:t>
      </w:r>
    </w:p>
    <w:p w14:paraId="6C156679" w14:textId="3B98E14C" w:rsidR="00E74F34" w:rsidRPr="00A7634B" w:rsidRDefault="00AE26A0" w:rsidP="00AE26A0">
      <w:pPr>
        <w:ind w:left="1560" w:hanging="120"/>
        <w:jc w:val="both"/>
        <w:rPr>
          <w:rFonts w:ascii="Arial" w:hAnsi="Arial" w:cs="Arial"/>
          <w:sz w:val="20"/>
          <w:szCs w:val="22"/>
        </w:rPr>
      </w:pPr>
      <w:r w:rsidRPr="00A7634B">
        <w:rPr>
          <w:rFonts w:ascii="Arial" w:eastAsia="Arial" w:hAnsi="Arial" w:cs="Arial"/>
          <w:bCs/>
          <w:sz w:val="18"/>
          <w:szCs w:val="22"/>
        </w:rPr>
        <w:t>(Al contestar favor citar el número del expediente)</w:t>
      </w:r>
    </w:p>
    <w:p w14:paraId="0C091D0E" w14:textId="4853C107" w:rsidR="00E74F34" w:rsidRDefault="00E74F34" w:rsidP="00AB4B9D">
      <w:pPr>
        <w:jc w:val="both"/>
        <w:rPr>
          <w:rFonts w:ascii="Arial" w:hAnsi="Arial" w:cs="Arial"/>
          <w:sz w:val="22"/>
          <w:szCs w:val="22"/>
        </w:rPr>
      </w:pPr>
    </w:p>
    <w:p w14:paraId="5021027B" w14:textId="77777777" w:rsidR="006E60DD" w:rsidRPr="006E60DD" w:rsidRDefault="006E60DD" w:rsidP="00AB4B9D">
      <w:pPr>
        <w:jc w:val="both"/>
        <w:rPr>
          <w:rFonts w:ascii="Arial" w:hAnsi="Arial" w:cs="Arial"/>
          <w:sz w:val="14"/>
          <w:szCs w:val="22"/>
        </w:rPr>
      </w:pPr>
    </w:p>
    <w:p w14:paraId="54AC678B" w14:textId="5B640EB5" w:rsidR="00E74F34" w:rsidRDefault="00E74F34" w:rsidP="00AB4B9D">
      <w:pPr>
        <w:jc w:val="both"/>
        <w:rPr>
          <w:rFonts w:ascii="Arial" w:hAnsi="Arial" w:cs="Arial"/>
          <w:sz w:val="22"/>
          <w:szCs w:val="22"/>
        </w:rPr>
      </w:pPr>
      <w:r>
        <w:rPr>
          <w:rFonts w:ascii="Arial" w:hAnsi="Arial" w:cs="Arial"/>
          <w:sz w:val="22"/>
          <w:szCs w:val="22"/>
        </w:rPr>
        <w:t>Respetado</w:t>
      </w:r>
      <w:r w:rsidR="00A86C20">
        <w:rPr>
          <w:rFonts w:ascii="Arial" w:hAnsi="Arial" w:cs="Arial"/>
          <w:sz w:val="22"/>
          <w:szCs w:val="22"/>
        </w:rPr>
        <w:t>(a)</w:t>
      </w:r>
      <w:r>
        <w:rPr>
          <w:rFonts w:ascii="Arial" w:hAnsi="Arial" w:cs="Arial"/>
          <w:sz w:val="22"/>
          <w:szCs w:val="22"/>
        </w:rPr>
        <w:t xml:space="preserve"> </w:t>
      </w:r>
      <w:r w:rsidR="00A86C20">
        <w:rPr>
          <w:rFonts w:ascii="Arial" w:hAnsi="Arial" w:cs="Arial"/>
          <w:sz w:val="22"/>
          <w:szCs w:val="22"/>
        </w:rPr>
        <w:t>señor(a) APELLIDOS:</w:t>
      </w:r>
    </w:p>
    <w:p w14:paraId="750D27F1" w14:textId="08E19CFD" w:rsidR="00E74F34" w:rsidRDefault="00E74F34" w:rsidP="00AB4B9D">
      <w:pPr>
        <w:jc w:val="both"/>
        <w:rPr>
          <w:rFonts w:ascii="Arial" w:hAnsi="Arial" w:cs="Arial"/>
          <w:b/>
          <w:sz w:val="22"/>
          <w:szCs w:val="22"/>
        </w:rPr>
      </w:pPr>
    </w:p>
    <w:p w14:paraId="6FA584F6" w14:textId="3EE9DFF7" w:rsidR="004162E6" w:rsidRDefault="004162E6" w:rsidP="004162E6">
      <w:pPr>
        <w:jc w:val="both"/>
        <w:rPr>
          <w:rFonts w:ascii="Arial" w:eastAsia="Arial" w:hAnsi="Arial" w:cs="Arial"/>
          <w:sz w:val="22"/>
          <w:szCs w:val="22"/>
        </w:rPr>
      </w:pPr>
      <w:r w:rsidRPr="004162E6">
        <w:rPr>
          <w:rFonts w:ascii="Arial" w:eastAsia="Arial" w:hAnsi="Arial" w:cs="Arial"/>
          <w:sz w:val="22"/>
          <w:szCs w:val="22"/>
        </w:rPr>
        <w:t xml:space="preserve">De manera atenta, </w:t>
      </w:r>
      <w:r w:rsidR="00486578">
        <w:rPr>
          <w:rFonts w:ascii="Arial" w:eastAsia="Arial" w:hAnsi="Arial" w:cs="Arial"/>
          <w:sz w:val="22"/>
          <w:szCs w:val="22"/>
        </w:rPr>
        <w:t xml:space="preserve">en cumplimiento del Auto </w:t>
      </w:r>
      <w:proofErr w:type="spellStart"/>
      <w:r w:rsidR="00486578">
        <w:rPr>
          <w:rFonts w:ascii="Arial" w:eastAsia="Arial" w:hAnsi="Arial" w:cs="Arial"/>
          <w:sz w:val="22"/>
          <w:szCs w:val="22"/>
        </w:rPr>
        <w:t>N°</w:t>
      </w:r>
      <w:proofErr w:type="spellEnd"/>
      <w:r w:rsidR="00486578">
        <w:rPr>
          <w:rFonts w:ascii="Arial" w:eastAsia="Arial" w:hAnsi="Arial" w:cs="Arial"/>
          <w:sz w:val="22"/>
          <w:szCs w:val="22"/>
        </w:rPr>
        <w:t xml:space="preserve"> </w:t>
      </w:r>
      <w:proofErr w:type="spellStart"/>
      <w:proofErr w:type="gramStart"/>
      <w:r w:rsidR="00486578">
        <w:rPr>
          <w:rFonts w:ascii="Arial" w:eastAsia="Arial" w:hAnsi="Arial" w:cs="Arial"/>
          <w:sz w:val="22"/>
          <w:szCs w:val="22"/>
        </w:rPr>
        <w:t>xxx</w:t>
      </w:r>
      <w:proofErr w:type="spellEnd"/>
      <w:r w:rsidR="00486578">
        <w:rPr>
          <w:rFonts w:ascii="Arial" w:eastAsia="Arial" w:hAnsi="Arial" w:cs="Arial"/>
          <w:sz w:val="22"/>
          <w:szCs w:val="22"/>
        </w:rPr>
        <w:t xml:space="preserve"> </w:t>
      </w:r>
      <w:r w:rsidR="0056516A">
        <w:rPr>
          <w:rFonts w:ascii="Arial" w:eastAsia="Arial" w:hAnsi="Arial" w:cs="Arial"/>
          <w:sz w:val="22"/>
          <w:szCs w:val="22"/>
        </w:rPr>
        <w:t xml:space="preserve"> del</w:t>
      </w:r>
      <w:proofErr w:type="gramEnd"/>
      <w:r w:rsidR="0056516A">
        <w:rPr>
          <w:rFonts w:ascii="Arial" w:eastAsia="Arial" w:hAnsi="Arial" w:cs="Arial"/>
          <w:sz w:val="22"/>
          <w:szCs w:val="22"/>
        </w:rPr>
        <w:t xml:space="preserve"> </w:t>
      </w:r>
      <w:proofErr w:type="spellStart"/>
      <w:r w:rsidR="0056516A">
        <w:rPr>
          <w:rFonts w:ascii="Arial" w:eastAsia="Arial" w:hAnsi="Arial" w:cs="Arial"/>
          <w:sz w:val="22"/>
          <w:szCs w:val="22"/>
        </w:rPr>
        <w:t>xx</w:t>
      </w:r>
      <w:proofErr w:type="spellEnd"/>
      <w:r w:rsidR="0056516A">
        <w:rPr>
          <w:rFonts w:ascii="Arial" w:eastAsia="Arial" w:hAnsi="Arial" w:cs="Arial"/>
          <w:sz w:val="22"/>
          <w:szCs w:val="22"/>
        </w:rPr>
        <w:t xml:space="preserve"> de </w:t>
      </w:r>
      <w:proofErr w:type="spellStart"/>
      <w:r w:rsidR="0056516A">
        <w:rPr>
          <w:rFonts w:ascii="Arial" w:eastAsia="Arial" w:hAnsi="Arial" w:cs="Arial"/>
          <w:sz w:val="22"/>
          <w:szCs w:val="22"/>
        </w:rPr>
        <w:t>xxxx</w:t>
      </w:r>
      <w:proofErr w:type="spellEnd"/>
      <w:r w:rsidR="0056516A">
        <w:rPr>
          <w:rFonts w:ascii="Arial" w:eastAsia="Arial" w:hAnsi="Arial" w:cs="Arial"/>
          <w:sz w:val="22"/>
          <w:szCs w:val="22"/>
        </w:rPr>
        <w:t xml:space="preserve"> de 202X, </w:t>
      </w:r>
      <w:r w:rsidR="00486578">
        <w:rPr>
          <w:rFonts w:ascii="Arial" w:eastAsia="Arial" w:hAnsi="Arial" w:cs="Arial"/>
          <w:sz w:val="22"/>
          <w:szCs w:val="22"/>
        </w:rPr>
        <w:t xml:space="preserve">proferido </w:t>
      </w:r>
      <w:r w:rsidR="00F40D45">
        <w:rPr>
          <w:rFonts w:ascii="Arial" w:eastAsia="Arial" w:hAnsi="Arial" w:cs="Arial"/>
          <w:sz w:val="22"/>
          <w:szCs w:val="22"/>
        </w:rPr>
        <w:t>por este despacho</w:t>
      </w:r>
      <w:r w:rsidR="00486578">
        <w:rPr>
          <w:rFonts w:ascii="Arial" w:eastAsia="Arial" w:hAnsi="Arial" w:cs="Arial"/>
          <w:sz w:val="22"/>
          <w:szCs w:val="22"/>
        </w:rPr>
        <w:t xml:space="preserve">, </w:t>
      </w:r>
      <w:r w:rsidR="00895823" w:rsidRPr="00707E6C">
        <w:rPr>
          <w:rFonts w:ascii="Arial" w:eastAsia="Arial" w:hAnsi="Arial" w:cs="Arial"/>
          <w:sz w:val="22"/>
          <w:szCs w:val="22"/>
        </w:rPr>
        <w:t xml:space="preserve">de manera atenta </w:t>
      </w:r>
      <w:r w:rsidR="00895823">
        <w:rPr>
          <w:rFonts w:ascii="Arial" w:eastAsia="Arial" w:hAnsi="Arial" w:cs="Arial"/>
          <w:sz w:val="22"/>
          <w:szCs w:val="22"/>
        </w:rPr>
        <w:t xml:space="preserve">le informo </w:t>
      </w:r>
      <w:r w:rsidR="00895823" w:rsidRPr="00707E6C">
        <w:rPr>
          <w:rFonts w:ascii="Arial" w:eastAsia="Arial" w:hAnsi="Arial" w:cs="Arial"/>
          <w:sz w:val="22"/>
          <w:szCs w:val="22"/>
        </w:rPr>
        <w:t xml:space="preserve">que </w:t>
      </w:r>
      <w:r w:rsidR="00895823">
        <w:rPr>
          <w:rFonts w:ascii="Arial" w:eastAsia="Arial" w:hAnsi="Arial" w:cs="Arial"/>
          <w:sz w:val="22"/>
          <w:szCs w:val="22"/>
        </w:rPr>
        <w:t xml:space="preserve">se </w:t>
      </w:r>
      <w:r w:rsidR="00895823" w:rsidRPr="00707E6C">
        <w:rPr>
          <w:rFonts w:ascii="Arial" w:eastAsia="Arial" w:hAnsi="Arial" w:cs="Arial"/>
          <w:sz w:val="22"/>
          <w:szCs w:val="22"/>
        </w:rPr>
        <w:t>ordenó escucharlo en diligencia de testimonio</w:t>
      </w:r>
      <w:r w:rsidR="00895823">
        <w:rPr>
          <w:rFonts w:ascii="Arial" w:eastAsia="Arial" w:hAnsi="Arial" w:cs="Arial"/>
          <w:sz w:val="22"/>
          <w:szCs w:val="22"/>
        </w:rPr>
        <w:t xml:space="preserve"> dentro de la actuación disciplinaria del asunto, que cursa el rol de juzgamiento.</w:t>
      </w:r>
      <w:r w:rsidRPr="004162E6">
        <w:rPr>
          <w:rFonts w:ascii="Arial" w:eastAsia="Arial" w:hAnsi="Arial" w:cs="Arial"/>
          <w:sz w:val="22"/>
          <w:szCs w:val="22"/>
        </w:rPr>
        <w:t xml:space="preserve"> A </w:t>
      </w:r>
      <w:r w:rsidR="002350C6">
        <w:rPr>
          <w:rFonts w:ascii="Arial" w:eastAsia="Arial" w:hAnsi="Arial" w:cs="Arial"/>
          <w:sz w:val="22"/>
          <w:szCs w:val="22"/>
        </w:rPr>
        <w:t>la señalada</w:t>
      </w:r>
      <w:r w:rsidRPr="004162E6">
        <w:rPr>
          <w:rFonts w:ascii="Arial" w:eastAsia="Arial" w:hAnsi="Arial" w:cs="Arial"/>
          <w:sz w:val="22"/>
          <w:szCs w:val="22"/>
        </w:rPr>
        <w:t xml:space="preserve"> diligencia no es necesario acudir con abogado.</w:t>
      </w:r>
    </w:p>
    <w:p w14:paraId="739A2581" w14:textId="03224D1D" w:rsidR="0039195D" w:rsidRDefault="0039195D" w:rsidP="004162E6">
      <w:pPr>
        <w:jc w:val="both"/>
        <w:rPr>
          <w:rFonts w:ascii="Arial" w:eastAsia="Arial" w:hAnsi="Arial" w:cs="Arial"/>
          <w:sz w:val="22"/>
          <w:szCs w:val="22"/>
        </w:rPr>
      </w:pPr>
    </w:p>
    <w:p w14:paraId="0E905608" w14:textId="05C8F966" w:rsidR="00895823" w:rsidRPr="00707E6C" w:rsidRDefault="00895823" w:rsidP="00895823">
      <w:pPr>
        <w:jc w:val="both"/>
        <w:rPr>
          <w:rFonts w:ascii="Arial" w:eastAsia="Arial" w:hAnsi="Arial" w:cs="Arial"/>
          <w:sz w:val="22"/>
          <w:szCs w:val="22"/>
        </w:rPr>
      </w:pPr>
      <w:r>
        <w:rPr>
          <w:rFonts w:ascii="Arial" w:eastAsia="Arial" w:hAnsi="Arial" w:cs="Arial"/>
          <w:sz w:val="22"/>
          <w:szCs w:val="22"/>
        </w:rPr>
        <w:t>D</w:t>
      </w:r>
      <w:r w:rsidRPr="00707E6C">
        <w:rPr>
          <w:rFonts w:ascii="Arial" w:eastAsia="Arial" w:hAnsi="Arial" w:cs="Arial"/>
          <w:sz w:val="22"/>
          <w:szCs w:val="22"/>
        </w:rPr>
        <w:t>icha diligencia se llevará a cabo de manera vir</w:t>
      </w:r>
      <w:r>
        <w:rPr>
          <w:rFonts w:ascii="Arial" w:eastAsia="Arial" w:hAnsi="Arial" w:cs="Arial"/>
          <w:sz w:val="22"/>
          <w:szCs w:val="22"/>
        </w:rPr>
        <w:t xml:space="preserve">tual a través de la plataforma </w:t>
      </w:r>
      <w:r w:rsidRPr="00707E6C">
        <w:rPr>
          <w:rFonts w:ascii="Arial" w:eastAsia="Arial" w:hAnsi="Arial" w:cs="Arial"/>
          <w:sz w:val="22"/>
          <w:szCs w:val="22"/>
        </w:rPr>
        <w:t xml:space="preserve">Microsoft </w:t>
      </w:r>
      <w:proofErr w:type="spellStart"/>
      <w:r w:rsidRPr="00707E6C">
        <w:rPr>
          <w:rFonts w:ascii="Arial" w:eastAsia="Arial" w:hAnsi="Arial" w:cs="Arial"/>
          <w:sz w:val="22"/>
          <w:szCs w:val="22"/>
        </w:rPr>
        <w:t>Teams</w:t>
      </w:r>
      <w:proofErr w:type="spellEnd"/>
      <w:r w:rsidRPr="00707E6C">
        <w:rPr>
          <w:rFonts w:ascii="Arial" w:eastAsia="Arial" w:hAnsi="Arial" w:cs="Arial"/>
          <w:sz w:val="22"/>
          <w:szCs w:val="22"/>
        </w:rPr>
        <w:t xml:space="preserve">, </w:t>
      </w:r>
      <w:r w:rsidR="00C65284">
        <w:rPr>
          <w:rFonts w:ascii="Arial" w:eastAsia="Arial" w:hAnsi="Arial" w:cs="Arial"/>
          <w:sz w:val="22"/>
          <w:szCs w:val="22"/>
        </w:rPr>
        <w:t>y deberá</w:t>
      </w:r>
      <w:r w:rsidR="00C65284" w:rsidRPr="00B03E7D">
        <w:rPr>
          <w:rFonts w:ascii="Arial" w:eastAsia="Arial" w:hAnsi="Arial" w:cs="Arial"/>
          <w:sz w:val="22"/>
          <w:szCs w:val="22"/>
        </w:rPr>
        <w:t xml:space="preserve"> exhibir su documento de identificación al inicio de la misma</w:t>
      </w:r>
      <w:r w:rsidR="00C65284">
        <w:rPr>
          <w:rFonts w:ascii="Arial" w:eastAsia="Arial" w:hAnsi="Arial" w:cs="Arial"/>
          <w:sz w:val="22"/>
          <w:szCs w:val="22"/>
        </w:rPr>
        <w:t xml:space="preserve">, así como </w:t>
      </w:r>
      <w:r w:rsidR="00C65284" w:rsidRPr="00B03E7D">
        <w:rPr>
          <w:rFonts w:ascii="Arial" w:eastAsia="Arial" w:hAnsi="Arial" w:cs="Arial"/>
          <w:sz w:val="22"/>
          <w:szCs w:val="22"/>
        </w:rPr>
        <w:t>contar con condiciones óptimas de conectividad, audio</w:t>
      </w:r>
      <w:r w:rsidR="00C65284">
        <w:rPr>
          <w:rFonts w:ascii="Arial" w:eastAsia="Arial" w:hAnsi="Arial" w:cs="Arial"/>
          <w:sz w:val="22"/>
          <w:szCs w:val="22"/>
        </w:rPr>
        <w:t>,</w:t>
      </w:r>
      <w:r w:rsidR="00C65284" w:rsidRPr="00B03E7D">
        <w:rPr>
          <w:rFonts w:ascii="Arial" w:eastAsia="Arial" w:hAnsi="Arial" w:cs="Arial"/>
          <w:sz w:val="22"/>
          <w:szCs w:val="22"/>
        </w:rPr>
        <w:t xml:space="preserve"> </w:t>
      </w:r>
      <w:r w:rsidR="00C65284">
        <w:rPr>
          <w:rFonts w:ascii="Arial" w:eastAsia="Arial" w:hAnsi="Arial" w:cs="Arial"/>
          <w:sz w:val="22"/>
          <w:szCs w:val="22"/>
        </w:rPr>
        <w:t>video</w:t>
      </w:r>
      <w:r w:rsidR="00C65284" w:rsidRPr="00B03E7D">
        <w:rPr>
          <w:rFonts w:ascii="Arial" w:eastAsia="Arial" w:hAnsi="Arial" w:cs="Arial"/>
          <w:sz w:val="22"/>
          <w:szCs w:val="22"/>
        </w:rPr>
        <w:t xml:space="preserve"> </w:t>
      </w:r>
      <w:r w:rsidR="00C65284">
        <w:rPr>
          <w:rFonts w:ascii="Arial" w:eastAsia="Arial" w:hAnsi="Arial" w:cs="Arial"/>
          <w:sz w:val="22"/>
          <w:szCs w:val="22"/>
        </w:rPr>
        <w:t>y</w:t>
      </w:r>
      <w:r w:rsidR="00C65284" w:rsidRPr="00B03E7D">
        <w:rPr>
          <w:rFonts w:ascii="Arial" w:eastAsia="Arial" w:hAnsi="Arial" w:cs="Arial"/>
          <w:sz w:val="22"/>
          <w:szCs w:val="22"/>
        </w:rPr>
        <w:t xml:space="preserve"> un lugar que garantice la reserva de </w:t>
      </w:r>
      <w:r w:rsidR="00C65284">
        <w:rPr>
          <w:rFonts w:ascii="Arial" w:eastAsia="Arial" w:hAnsi="Arial" w:cs="Arial"/>
          <w:sz w:val="22"/>
          <w:szCs w:val="22"/>
        </w:rPr>
        <w:t>la misma.</w:t>
      </w:r>
    </w:p>
    <w:p w14:paraId="5241279A" w14:textId="77777777" w:rsidR="00895823" w:rsidRPr="005B0BA4" w:rsidRDefault="00895823" w:rsidP="00895823">
      <w:pPr>
        <w:jc w:val="both"/>
        <w:rPr>
          <w:rFonts w:ascii="Arial" w:eastAsia="Arial" w:hAnsi="Arial" w:cs="Arial"/>
          <w:sz w:val="22"/>
          <w:szCs w:val="22"/>
        </w:rPr>
      </w:pPr>
    </w:p>
    <w:tbl>
      <w:tblPr>
        <w:tblW w:w="878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215"/>
        <w:gridCol w:w="1408"/>
        <w:gridCol w:w="1047"/>
        <w:gridCol w:w="3119"/>
      </w:tblGrid>
      <w:tr w:rsidR="00895823" w:rsidRPr="00895823" w14:paraId="202BD8DC" w14:textId="77777777" w:rsidTr="00895823">
        <w:trPr>
          <w:trHeight w:val="399"/>
        </w:trPr>
        <w:tc>
          <w:tcPr>
            <w:tcW w:w="3215" w:type="dxa"/>
            <w:shd w:val="clear" w:color="auto" w:fill="D9D9D9" w:themeFill="background1" w:themeFillShade="D9"/>
            <w:tcMar>
              <w:top w:w="0" w:type="dxa"/>
              <w:left w:w="108" w:type="dxa"/>
              <w:bottom w:w="0" w:type="dxa"/>
              <w:right w:w="108" w:type="dxa"/>
            </w:tcMar>
            <w:vAlign w:val="center"/>
            <w:hideMark/>
          </w:tcPr>
          <w:p w14:paraId="28992FB7" w14:textId="77777777" w:rsidR="00895823" w:rsidRPr="00895823" w:rsidRDefault="00895823" w:rsidP="008344BF">
            <w:pPr>
              <w:ind w:hanging="2"/>
              <w:jc w:val="center"/>
              <w:rPr>
                <w:rFonts w:ascii="Arial Narrow" w:hAnsi="Arial Narrow" w:cs="Arial"/>
                <w:sz w:val="20"/>
                <w:szCs w:val="22"/>
              </w:rPr>
            </w:pPr>
            <w:r w:rsidRPr="00895823">
              <w:rPr>
                <w:rFonts w:ascii="Arial Narrow" w:hAnsi="Arial Narrow" w:cs="Arial"/>
                <w:b/>
                <w:bCs/>
                <w:sz w:val="20"/>
                <w:szCs w:val="22"/>
                <w:lang w:val="es-ES_tradnl"/>
              </w:rPr>
              <w:t>Nombre</w:t>
            </w:r>
          </w:p>
        </w:tc>
        <w:tc>
          <w:tcPr>
            <w:tcW w:w="1408" w:type="dxa"/>
            <w:shd w:val="clear" w:color="auto" w:fill="D9D9D9" w:themeFill="background1" w:themeFillShade="D9"/>
            <w:tcMar>
              <w:top w:w="0" w:type="dxa"/>
              <w:left w:w="108" w:type="dxa"/>
              <w:bottom w:w="0" w:type="dxa"/>
              <w:right w:w="108" w:type="dxa"/>
            </w:tcMar>
            <w:vAlign w:val="center"/>
            <w:hideMark/>
          </w:tcPr>
          <w:p w14:paraId="17C8411F" w14:textId="77777777" w:rsidR="00895823" w:rsidRPr="00895823" w:rsidRDefault="00895823" w:rsidP="008344BF">
            <w:pPr>
              <w:ind w:hanging="2"/>
              <w:jc w:val="center"/>
              <w:rPr>
                <w:rFonts w:ascii="Arial Narrow" w:hAnsi="Arial Narrow" w:cs="Arial"/>
                <w:sz w:val="20"/>
                <w:szCs w:val="22"/>
              </w:rPr>
            </w:pPr>
            <w:r w:rsidRPr="00895823">
              <w:rPr>
                <w:rFonts w:ascii="Arial Narrow" w:hAnsi="Arial Narrow" w:cs="Arial"/>
                <w:b/>
                <w:bCs/>
                <w:sz w:val="20"/>
                <w:szCs w:val="22"/>
                <w:lang w:val="es-ES_tradnl"/>
              </w:rPr>
              <w:t>Fecha</w:t>
            </w:r>
          </w:p>
        </w:tc>
        <w:tc>
          <w:tcPr>
            <w:tcW w:w="1047" w:type="dxa"/>
            <w:shd w:val="clear" w:color="auto" w:fill="D9D9D9" w:themeFill="background1" w:themeFillShade="D9"/>
            <w:tcMar>
              <w:top w:w="0" w:type="dxa"/>
              <w:left w:w="108" w:type="dxa"/>
              <w:bottom w:w="0" w:type="dxa"/>
              <w:right w:w="108" w:type="dxa"/>
            </w:tcMar>
            <w:vAlign w:val="center"/>
            <w:hideMark/>
          </w:tcPr>
          <w:p w14:paraId="7876FA3B" w14:textId="77777777" w:rsidR="00895823" w:rsidRPr="00895823" w:rsidRDefault="00895823" w:rsidP="008344BF">
            <w:pPr>
              <w:ind w:hanging="2"/>
              <w:jc w:val="center"/>
              <w:rPr>
                <w:rFonts w:ascii="Arial Narrow" w:hAnsi="Arial Narrow" w:cs="Arial"/>
                <w:sz w:val="20"/>
                <w:szCs w:val="22"/>
              </w:rPr>
            </w:pPr>
            <w:r w:rsidRPr="00895823">
              <w:rPr>
                <w:rFonts w:ascii="Arial Narrow" w:hAnsi="Arial Narrow" w:cs="Arial"/>
                <w:b/>
                <w:bCs/>
                <w:sz w:val="20"/>
                <w:szCs w:val="22"/>
                <w:lang w:val="es-ES_tradnl"/>
              </w:rPr>
              <w:t>Hora</w:t>
            </w:r>
          </w:p>
        </w:tc>
        <w:tc>
          <w:tcPr>
            <w:tcW w:w="3119" w:type="dxa"/>
            <w:shd w:val="clear" w:color="auto" w:fill="D9D9D9" w:themeFill="background1" w:themeFillShade="D9"/>
            <w:tcMar>
              <w:top w:w="0" w:type="dxa"/>
              <w:left w:w="108" w:type="dxa"/>
              <w:bottom w:w="0" w:type="dxa"/>
              <w:right w:w="108" w:type="dxa"/>
            </w:tcMar>
            <w:vAlign w:val="center"/>
            <w:hideMark/>
          </w:tcPr>
          <w:p w14:paraId="076A9D94" w14:textId="77777777" w:rsidR="00895823" w:rsidRPr="00895823" w:rsidRDefault="00895823" w:rsidP="008344BF">
            <w:pPr>
              <w:ind w:hanging="2"/>
              <w:jc w:val="center"/>
              <w:rPr>
                <w:rFonts w:ascii="Arial Narrow" w:hAnsi="Arial Narrow" w:cs="Arial"/>
                <w:sz w:val="20"/>
                <w:szCs w:val="22"/>
              </w:rPr>
            </w:pPr>
            <w:r w:rsidRPr="00895823">
              <w:rPr>
                <w:rFonts w:ascii="Arial Narrow" w:hAnsi="Arial Narrow" w:cs="Arial"/>
                <w:b/>
                <w:bCs/>
                <w:sz w:val="20"/>
                <w:szCs w:val="22"/>
                <w:lang w:val="es-ES_tradnl"/>
              </w:rPr>
              <w:t xml:space="preserve">Enlace </w:t>
            </w:r>
            <w:r w:rsidRPr="00895823">
              <w:rPr>
                <w:rFonts w:ascii="Arial Narrow" w:eastAsia="Arial" w:hAnsi="Arial Narrow" w:cs="Arial"/>
                <w:b/>
                <w:bCs/>
                <w:sz w:val="20"/>
                <w:szCs w:val="22"/>
              </w:rPr>
              <w:t xml:space="preserve">Microsoft </w:t>
            </w:r>
            <w:proofErr w:type="spellStart"/>
            <w:r w:rsidRPr="00895823">
              <w:rPr>
                <w:rFonts w:ascii="Arial Narrow" w:eastAsia="Arial" w:hAnsi="Arial Narrow" w:cs="Arial"/>
                <w:b/>
                <w:bCs/>
                <w:sz w:val="20"/>
                <w:szCs w:val="22"/>
              </w:rPr>
              <w:t>Teams</w:t>
            </w:r>
            <w:proofErr w:type="spellEnd"/>
          </w:p>
        </w:tc>
      </w:tr>
      <w:tr w:rsidR="00895823" w:rsidRPr="00895823" w14:paraId="0DD72478" w14:textId="77777777" w:rsidTr="00895823">
        <w:trPr>
          <w:trHeight w:val="416"/>
        </w:trPr>
        <w:tc>
          <w:tcPr>
            <w:tcW w:w="3215" w:type="dxa"/>
            <w:shd w:val="clear" w:color="auto" w:fill="FFFFFF"/>
            <w:tcMar>
              <w:top w:w="0" w:type="dxa"/>
              <w:left w:w="108" w:type="dxa"/>
              <w:bottom w:w="0" w:type="dxa"/>
              <w:right w:w="108" w:type="dxa"/>
            </w:tcMar>
            <w:vAlign w:val="center"/>
            <w:hideMark/>
          </w:tcPr>
          <w:p w14:paraId="4D2B3C33" w14:textId="77777777" w:rsidR="00895823" w:rsidRPr="00895823" w:rsidRDefault="00895823" w:rsidP="008344BF">
            <w:pPr>
              <w:ind w:hanging="2"/>
              <w:rPr>
                <w:rFonts w:ascii="Arial Narrow" w:hAnsi="Arial Narrow" w:cs="Arial"/>
                <w:sz w:val="20"/>
                <w:szCs w:val="22"/>
              </w:rPr>
            </w:pPr>
            <w:r w:rsidRPr="00895823">
              <w:rPr>
                <w:rFonts w:ascii="Arial Narrow" w:hAnsi="Arial Narrow" w:cs="Arial"/>
                <w:b/>
                <w:bCs/>
                <w:sz w:val="20"/>
                <w:szCs w:val="22"/>
                <w:lang w:val="es-ES_tradnl"/>
              </w:rPr>
              <w:t>(NOMBRE DEL CITADO)</w:t>
            </w:r>
          </w:p>
        </w:tc>
        <w:tc>
          <w:tcPr>
            <w:tcW w:w="1408" w:type="dxa"/>
            <w:shd w:val="clear" w:color="auto" w:fill="FFFFFF"/>
            <w:tcMar>
              <w:top w:w="0" w:type="dxa"/>
              <w:left w:w="108" w:type="dxa"/>
              <w:bottom w:w="0" w:type="dxa"/>
              <w:right w:w="108" w:type="dxa"/>
            </w:tcMar>
            <w:vAlign w:val="center"/>
            <w:hideMark/>
          </w:tcPr>
          <w:p w14:paraId="41FA8FC5" w14:textId="2DBB1C47" w:rsidR="00895823" w:rsidRPr="00895823" w:rsidRDefault="00895823" w:rsidP="00895823">
            <w:pPr>
              <w:ind w:hanging="2"/>
              <w:jc w:val="center"/>
              <w:rPr>
                <w:rFonts w:ascii="Arial Narrow" w:hAnsi="Arial Narrow" w:cs="Arial"/>
                <w:sz w:val="20"/>
                <w:szCs w:val="22"/>
              </w:rPr>
            </w:pPr>
            <w:r w:rsidRPr="00895823">
              <w:rPr>
                <w:rFonts w:ascii="Arial Narrow" w:hAnsi="Arial Narrow" w:cs="Arial"/>
                <w:sz w:val="20"/>
                <w:szCs w:val="22"/>
                <w:lang w:val="es-ES_tradnl"/>
              </w:rPr>
              <w:t>(fecha de la diligencia)</w:t>
            </w:r>
          </w:p>
        </w:tc>
        <w:tc>
          <w:tcPr>
            <w:tcW w:w="1047" w:type="dxa"/>
            <w:shd w:val="clear" w:color="auto" w:fill="FFFFFF"/>
            <w:tcMar>
              <w:top w:w="0" w:type="dxa"/>
              <w:left w:w="108" w:type="dxa"/>
              <w:bottom w:w="0" w:type="dxa"/>
              <w:right w:w="108" w:type="dxa"/>
            </w:tcMar>
            <w:vAlign w:val="center"/>
            <w:hideMark/>
          </w:tcPr>
          <w:p w14:paraId="446A4FB5" w14:textId="77777777" w:rsidR="00895823" w:rsidRPr="00895823" w:rsidRDefault="00895823" w:rsidP="008344BF">
            <w:pPr>
              <w:ind w:left="-2"/>
              <w:jc w:val="center"/>
              <w:rPr>
                <w:rFonts w:ascii="Arial Narrow" w:hAnsi="Arial Narrow" w:cs="Arial"/>
                <w:sz w:val="20"/>
                <w:szCs w:val="22"/>
              </w:rPr>
            </w:pPr>
            <w:r w:rsidRPr="00895823">
              <w:rPr>
                <w:rFonts w:ascii="Arial Narrow" w:hAnsi="Arial Narrow" w:cs="Arial"/>
                <w:color w:val="222222"/>
                <w:sz w:val="20"/>
                <w:szCs w:val="22"/>
                <w:shd w:val="clear" w:color="auto" w:fill="FFFFFF"/>
              </w:rPr>
              <w:t>(hora de la diligencia)</w:t>
            </w:r>
          </w:p>
        </w:tc>
        <w:tc>
          <w:tcPr>
            <w:tcW w:w="3119" w:type="dxa"/>
            <w:shd w:val="clear" w:color="auto" w:fill="FFFFFF"/>
            <w:tcMar>
              <w:top w:w="0" w:type="dxa"/>
              <w:left w:w="108" w:type="dxa"/>
              <w:bottom w:w="0" w:type="dxa"/>
              <w:right w:w="108" w:type="dxa"/>
            </w:tcMar>
            <w:vAlign w:val="center"/>
            <w:hideMark/>
          </w:tcPr>
          <w:p w14:paraId="3D80B61C" w14:textId="77777777" w:rsidR="00895823" w:rsidRPr="00895823" w:rsidRDefault="00895823" w:rsidP="008344BF">
            <w:pPr>
              <w:ind w:hanging="2"/>
              <w:jc w:val="center"/>
              <w:rPr>
                <w:rFonts w:ascii="Arial Narrow" w:hAnsi="Arial Narrow" w:cs="Arial"/>
                <w:sz w:val="20"/>
                <w:szCs w:val="22"/>
                <w:lang w:val="es-ES_tradnl"/>
              </w:rPr>
            </w:pPr>
            <w:r w:rsidRPr="00895823">
              <w:rPr>
                <w:rFonts w:ascii="Arial Narrow" w:eastAsia="Arial" w:hAnsi="Arial Narrow" w:cs="Arial"/>
                <w:sz w:val="20"/>
                <w:szCs w:val="22"/>
              </w:rPr>
              <w:t xml:space="preserve">Microsoft </w:t>
            </w:r>
            <w:proofErr w:type="spellStart"/>
            <w:r w:rsidRPr="00895823">
              <w:rPr>
                <w:rFonts w:ascii="Arial Narrow" w:eastAsia="Arial" w:hAnsi="Arial Narrow" w:cs="Arial"/>
                <w:sz w:val="20"/>
                <w:szCs w:val="22"/>
              </w:rPr>
              <w:t>Teams</w:t>
            </w:r>
            <w:proofErr w:type="spellEnd"/>
          </w:p>
        </w:tc>
      </w:tr>
    </w:tbl>
    <w:p w14:paraId="119ED056" w14:textId="77777777" w:rsidR="00895823" w:rsidRDefault="00895823" w:rsidP="00895823">
      <w:pPr>
        <w:jc w:val="both"/>
        <w:rPr>
          <w:rFonts w:ascii="Arial" w:eastAsia="Arial" w:hAnsi="Arial" w:cs="Arial"/>
          <w:sz w:val="22"/>
          <w:szCs w:val="22"/>
        </w:rPr>
      </w:pPr>
    </w:p>
    <w:p w14:paraId="28D94770" w14:textId="2F4CE2CE" w:rsidR="0039195D" w:rsidRPr="00B03E7D" w:rsidRDefault="00C65284" w:rsidP="0039195D">
      <w:pPr>
        <w:jc w:val="both"/>
        <w:rPr>
          <w:rFonts w:ascii="Arial" w:eastAsia="Arial" w:hAnsi="Arial" w:cs="Arial"/>
          <w:sz w:val="22"/>
          <w:szCs w:val="22"/>
        </w:rPr>
      </w:pPr>
      <w:r>
        <w:rPr>
          <w:rFonts w:ascii="Arial" w:eastAsia="Arial" w:hAnsi="Arial" w:cs="Arial"/>
          <w:sz w:val="22"/>
          <w:szCs w:val="22"/>
        </w:rPr>
        <w:t>Su</w:t>
      </w:r>
      <w:r w:rsidR="0039195D" w:rsidRPr="00B03E7D">
        <w:rPr>
          <w:rFonts w:ascii="Arial" w:eastAsia="Arial" w:hAnsi="Arial" w:cs="Arial"/>
          <w:sz w:val="22"/>
          <w:szCs w:val="22"/>
        </w:rPr>
        <w:t xml:space="preserve"> asistencia a </w:t>
      </w:r>
      <w:r w:rsidR="002350C6">
        <w:rPr>
          <w:rFonts w:ascii="Arial" w:eastAsia="Arial" w:hAnsi="Arial" w:cs="Arial"/>
          <w:sz w:val="22"/>
          <w:szCs w:val="22"/>
        </w:rPr>
        <w:t>tal</w:t>
      </w:r>
      <w:r w:rsidR="0039195D" w:rsidRPr="00B03E7D">
        <w:rPr>
          <w:rFonts w:ascii="Arial" w:eastAsia="Arial" w:hAnsi="Arial" w:cs="Arial"/>
          <w:sz w:val="22"/>
          <w:szCs w:val="22"/>
        </w:rPr>
        <w:t xml:space="preserve"> diligencia es un deber legal de acuerdo con lo previsto en </w:t>
      </w:r>
      <w:r w:rsidR="0039195D">
        <w:rPr>
          <w:rFonts w:ascii="Arial" w:eastAsia="Arial" w:hAnsi="Arial" w:cs="Arial"/>
          <w:sz w:val="22"/>
          <w:szCs w:val="22"/>
        </w:rPr>
        <w:t>los artículos 164</w:t>
      </w:r>
      <w:r w:rsidR="0039195D">
        <w:rPr>
          <w:rStyle w:val="Refdenotaalfinal"/>
          <w:rFonts w:ascii="Arial" w:eastAsia="Arial" w:hAnsi="Arial" w:cs="Arial"/>
          <w:sz w:val="22"/>
          <w:szCs w:val="22"/>
        </w:rPr>
        <w:endnoteReference w:id="1"/>
      </w:r>
      <w:r w:rsidR="0039195D">
        <w:rPr>
          <w:rFonts w:ascii="Arial" w:eastAsia="Arial" w:hAnsi="Arial" w:cs="Arial"/>
          <w:sz w:val="22"/>
          <w:szCs w:val="22"/>
        </w:rPr>
        <w:t xml:space="preserve"> y 165</w:t>
      </w:r>
      <w:r w:rsidR="0039195D">
        <w:rPr>
          <w:rStyle w:val="Refdenotaalfinal"/>
          <w:rFonts w:ascii="Arial" w:eastAsia="Arial" w:hAnsi="Arial" w:cs="Arial"/>
          <w:sz w:val="22"/>
          <w:szCs w:val="22"/>
        </w:rPr>
        <w:endnoteReference w:id="2"/>
      </w:r>
      <w:r w:rsidR="0039195D">
        <w:rPr>
          <w:rFonts w:ascii="Arial" w:eastAsia="Arial" w:hAnsi="Arial" w:cs="Arial"/>
          <w:sz w:val="22"/>
          <w:szCs w:val="22"/>
        </w:rPr>
        <w:t xml:space="preserve"> de la Ley 1952 de 2019 (</w:t>
      </w:r>
      <w:r w:rsidR="0039195D" w:rsidRPr="00B03E7D">
        <w:rPr>
          <w:rFonts w:ascii="Arial" w:eastAsia="Arial" w:hAnsi="Arial" w:cs="Arial"/>
          <w:sz w:val="22"/>
          <w:szCs w:val="22"/>
        </w:rPr>
        <w:t>Código General Disciplinario</w:t>
      </w:r>
      <w:r w:rsidR="0039195D">
        <w:rPr>
          <w:rFonts w:ascii="Arial" w:eastAsia="Arial" w:hAnsi="Arial" w:cs="Arial"/>
          <w:sz w:val="22"/>
          <w:szCs w:val="22"/>
        </w:rPr>
        <w:t>)</w:t>
      </w:r>
      <w:r w:rsidR="0039195D" w:rsidRPr="00B03E7D">
        <w:rPr>
          <w:rFonts w:ascii="Arial" w:eastAsia="Arial" w:hAnsi="Arial" w:cs="Arial"/>
          <w:sz w:val="22"/>
          <w:szCs w:val="22"/>
        </w:rPr>
        <w:t xml:space="preserve">, salvo que concurra alguna de las excepciones constitucionales y legales, contempladas en los artículos </w:t>
      </w:r>
      <w:r w:rsidR="0039195D">
        <w:rPr>
          <w:rFonts w:ascii="Arial" w:eastAsia="Arial" w:hAnsi="Arial" w:cs="Arial"/>
          <w:sz w:val="22"/>
          <w:szCs w:val="22"/>
        </w:rPr>
        <w:t xml:space="preserve">166 y 167 de la norma en cita y/o en </w:t>
      </w:r>
      <w:r w:rsidR="0039195D" w:rsidRPr="00B03E7D">
        <w:rPr>
          <w:rFonts w:ascii="Arial" w:eastAsia="Arial" w:hAnsi="Arial" w:cs="Arial"/>
          <w:sz w:val="22"/>
          <w:szCs w:val="22"/>
        </w:rPr>
        <w:t>el artículo 33 de la Constitución Política.</w:t>
      </w:r>
    </w:p>
    <w:p w14:paraId="55F4F114" w14:textId="77777777" w:rsidR="0039195D" w:rsidRPr="004162E6" w:rsidRDefault="0039195D" w:rsidP="004162E6">
      <w:pPr>
        <w:jc w:val="both"/>
        <w:rPr>
          <w:rFonts w:ascii="Arial" w:eastAsia="Arial" w:hAnsi="Arial" w:cs="Arial"/>
          <w:sz w:val="22"/>
          <w:szCs w:val="22"/>
        </w:rPr>
      </w:pPr>
    </w:p>
    <w:p w14:paraId="1601C4E1" w14:textId="3BEAC103" w:rsidR="00AE26A0" w:rsidRPr="00911BCD" w:rsidRDefault="004162E6" w:rsidP="004162E6">
      <w:pPr>
        <w:jc w:val="both"/>
        <w:rPr>
          <w:rFonts w:ascii="Arial" w:eastAsia="Arial" w:hAnsi="Arial" w:cs="Arial"/>
          <w:sz w:val="22"/>
          <w:szCs w:val="22"/>
        </w:rPr>
      </w:pPr>
      <w:r w:rsidRPr="004162E6">
        <w:rPr>
          <w:rFonts w:ascii="Arial" w:eastAsia="Arial" w:hAnsi="Arial" w:cs="Arial"/>
          <w:sz w:val="22"/>
          <w:szCs w:val="22"/>
        </w:rPr>
        <w:t>Cordialmente,</w:t>
      </w:r>
    </w:p>
    <w:p w14:paraId="2EA04187" w14:textId="3DBBB350" w:rsidR="00AE26A0" w:rsidRDefault="00AE26A0" w:rsidP="00AE26A0">
      <w:pPr>
        <w:jc w:val="both"/>
        <w:rPr>
          <w:rFonts w:ascii="Arial" w:eastAsia="Arial" w:hAnsi="Arial" w:cs="Arial"/>
          <w:b/>
          <w:sz w:val="22"/>
          <w:szCs w:val="22"/>
        </w:rPr>
      </w:pPr>
    </w:p>
    <w:p w14:paraId="120EAC2B" w14:textId="37DA7F64" w:rsidR="00AE26A0" w:rsidRPr="00911BCD" w:rsidRDefault="00AE26A0" w:rsidP="00AE26A0">
      <w:pPr>
        <w:jc w:val="both"/>
        <w:rPr>
          <w:rFonts w:ascii="Arial" w:eastAsia="Arial" w:hAnsi="Arial" w:cs="Arial"/>
          <w:sz w:val="22"/>
          <w:szCs w:val="22"/>
        </w:rPr>
      </w:pPr>
    </w:p>
    <w:p w14:paraId="57EFB0AE" w14:textId="77777777" w:rsidR="00AE26A0" w:rsidRPr="006E60DD" w:rsidRDefault="00AE26A0" w:rsidP="00AE26A0">
      <w:pPr>
        <w:jc w:val="center"/>
        <w:rPr>
          <w:rFonts w:ascii="Arial" w:hAnsi="Arial" w:cs="Arial"/>
          <w:b/>
          <w:bCs/>
          <w:sz w:val="22"/>
          <w:szCs w:val="22"/>
          <w:highlight w:val="lightGray"/>
          <w:lang w:val="es-ES"/>
        </w:rPr>
      </w:pPr>
      <w:r w:rsidRPr="006E60DD">
        <w:rPr>
          <w:rFonts w:ascii="Arial" w:hAnsi="Arial" w:cs="Arial"/>
          <w:b/>
          <w:bCs/>
          <w:sz w:val="22"/>
          <w:szCs w:val="22"/>
          <w:highlight w:val="lightGray"/>
          <w:lang w:val="es-ES"/>
        </w:rPr>
        <w:t>NOMBRES Y APELLIDOS COMPLETOS</w:t>
      </w:r>
    </w:p>
    <w:p w14:paraId="12C687C4" w14:textId="6320A3DC" w:rsidR="00AE26A0" w:rsidRPr="00911BCD" w:rsidRDefault="00AE26A0" w:rsidP="00AE26A0">
      <w:pPr>
        <w:jc w:val="center"/>
        <w:rPr>
          <w:rFonts w:ascii="Arial" w:hAnsi="Arial" w:cs="Arial"/>
          <w:sz w:val="22"/>
          <w:szCs w:val="22"/>
          <w:lang w:val="es-ES"/>
        </w:rPr>
      </w:pPr>
      <w:r w:rsidRPr="00911BCD">
        <w:rPr>
          <w:rFonts w:ascii="Arial" w:hAnsi="Arial" w:cs="Arial"/>
          <w:sz w:val="22"/>
          <w:szCs w:val="22"/>
          <w:lang w:val="es-ES"/>
        </w:rPr>
        <w:t>Jefe Oficina Jurídica</w:t>
      </w:r>
    </w:p>
    <w:p w14:paraId="7B1DF171" w14:textId="77777777" w:rsidR="006E60DD" w:rsidRDefault="006E60DD" w:rsidP="00AE26A0">
      <w:pPr>
        <w:ind w:left="851" w:hanging="851"/>
        <w:rPr>
          <w:rFonts w:ascii="Arial Narrow" w:hAnsi="Arial Narrow" w:cs="Arial"/>
          <w:sz w:val="16"/>
          <w:szCs w:val="22"/>
          <w:lang w:val="es-ES"/>
        </w:rPr>
      </w:pPr>
    </w:p>
    <w:p w14:paraId="13F733D1" w14:textId="0BFC5FB8" w:rsidR="00AE26A0" w:rsidRPr="00A7634B" w:rsidRDefault="00AE26A0" w:rsidP="00A7634B">
      <w:pPr>
        <w:ind w:left="851" w:hanging="851"/>
        <w:rPr>
          <w:rFonts w:ascii="Arial Narrow" w:hAnsi="Arial Narrow" w:cs="Arial"/>
          <w:sz w:val="16"/>
          <w:szCs w:val="22"/>
          <w:lang w:val="es-ES"/>
        </w:rPr>
      </w:pPr>
      <w:r w:rsidRPr="006E60DD">
        <w:rPr>
          <w:rFonts w:ascii="Arial Narrow" w:hAnsi="Arial Narrow" w:cs="Arial"/>
          <w:sz w:val="16"/>
          <w:szCs w:val="22"/>
          <w:lang w:val="es-ES"/>
        </w:rPr>
        <w:t>Proyectó:</w:t>
      </w:r>
      <w:r w:rsidRPr="006E60DD">
        <w:rPr>
          <w:rFonts w:ascii="Arial Narrow" w:hAnsi="Arial Narrow" w:cs="Arial"/>
          <w:sz w:val="16"/>
          <w:szCs w:val="22"/>
        </w:rPr>
        <w:tab/>
      </w:r>
      <w:r w:rsidRPr="006E60DD">
        <w:rPr>
          <w:rFonts w:ascii="Arial Narrow" w:eastAsia="Arial" w:hAnsi="Arial Narrow" w:cs="Arial"/>
          <w:sz w:val="16"/>
          <w:szCs w:val="22"/>
          <w:highlight w:val="lightGray"/>
          <w:lang w:val="es-ES"/>
        </w:rPr>
        <w:t xml:space="preserve">NOMBRES Y APELLIDOS – Cargo o contrato </w:t>
      </w:r>
      <w:r w:rsidRPr="006E60DD">
        <w:rPr>
          <w:rFonts w:ascii="Arial Narrow" w:eastAsia="Arial" w:hAnsi="Arial Narrow" w:cs="Arial"/>
          <w:sz w:val="16"/>
          <w:szCs w:val="22"/>
          <w:lang w:val="es-ES"/>
        </w:rPr>
        <w:t>Oficina Jurídica-JD</w:t>
      </w:r>
    </w:p>
    <w:sectPr w:rsidR="00AE26A0" w:rsidRPr="00A7634B" w:rsidSect="00AB4B9D">
      <w:headerReference w:type="default" r:id="rId11"/>
      <w:footerReference w:type="default" r:id="rId12"/>
      <w:pgSz w:w="12240" w:h="15840" w:code="1"/>
      <w:pgMar w:top="2960" w:right="1701" w:bottom="1701" w:left="1701" w:header="567" w:footer="851" w:gutter="0"/>
      <w:pgNumType w:start="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0A4C7" w14:textId="77777777" w:rsidR="007867A3" w:rsidRDefault="007867A3">
      <w:r>
        <w:separator/>
      </w:r>
    </w:p>
  </w:endnote>
  <w:endnote w:type="continuationSeparator" w:id="0">
    <w:p w14:paraId="357405E3" w14:textId="77777777" w:rsidR="007867A3" w:rsidRDefault="007867A3">
      <w:r>
        <w:continuationSeparator/>
      </w:r>
    </w:p>
  </w:endnote>
  <w:endnote w:id="1">
    <w:p w14:paraId="4DA71279" w14:textId="7F136D18" w:rsidR="0039195D" w:rsidRPr="0039195D" w:rsidRDefault="0039195D" w:rsidP="0039195D">
      <w:pPr>
        <w:shd w:val="clear" w:color="auto" w:fill="FFFFFF"/>
        <w:ind w:left="284" w:hanging="284"/>
        <w:jc w:val="both"/>
        <w:rPr>
          <w:rFonts w:ascii="Arial Narrow" w:hAnsi="Arial Narrow" w:cs="Calibri"/>
          <w:color w:val="000000"/>
          <w:sz w:val="16"/>
          <w:szCs w:val="16"/>
          <w:lang w:eastAsia="es-CO"/>
        </w:rPr>
      </w:pPr>
      <w:r w:rsidRPr="0039195D">
        <w:rPr>
          <w:rStyle w:val="Refdenotaalfinal"/>
          <w:rFonts w:ascii="Arial Narrow" w:hAnsi="Arial Narrow"/>
          <w:sz w:val="16"/>
          <w:szCs w:val="16"/>
        </w:rPr>
        <w:endnoteRef/>
      </w:r>
      <w:r w:rsidRPr="0039195D">
        <w:rPr>
          <w:rFonts w:ascii="Arial Narrow" w:hAnsi="Arial Narrow"/>
          <w:sz w:val="16"/>
          <w:szCs w:val="16"/>
        </w:rPr>
        <w:t xml:space="preserve"> </w:t>
      </w:r>
      <w:r w:rsidRPr="0039195D">
        <w:rPr>
          <w:rFonts w:ascii="Arial Narrow" w:hAnsi="Arial Narrow"/>
          <w:sz w:val="16"/>
          <w:szCs w:val="16"/>
        </w:rPr>
        <w:tab/>
        <w:t>“</w:t>
      </w:r>
      <w:r w:rsidRPr="0039195D">
        <w:rPr>
          <w:rFonts w:ascii="Arial Narrow" w:hAnsi="Arial Narrow" w:cs="Arial"/>
          <w:b/>
          <w:bCs/>
          <w:color w:val="000000"/>
          <w:sz w:val="16"/>
          <w:szCs w:val="16"/>
          <w:lang w:eastAsia="es-CO"/>
        </w:rPr>
        <w:t>Artículo 164. Deber de rendir testimonio.</w:t>
      </w:r>
      <w:r w:rsidRPr="0039195D">
        <w:rPr>
          <w:rFonts w:ascii="Arial Narrow" w:hAnsi="Arial Narrow" w:cs="Arial"/>
          <w:color w:val="000000"/>
          <w:sz w:val="16"/>
          <w:szCs w:val="16"/>
          <w:lang w:eastAsia="es-CO"/>
        </w:rPr>
        <w:t> Toda persona está en la obligación de rendir bajo juramento el testimonio que se le solicita en la actuación Procesal, salvo las excepciones constitucionales y legales. (…)”</w:t>
      </w:r>
    </w:p>
  </w:endnote>
  <w:endnote w:id="2">
    <w:p w14:paraId="37A92B80" w14:textId="4C6A5DC0" w:rsidR="0039195D" w:rsidRPr="0039195D" w:rsidRDefault="0039195D" w:rsidP="0039195D">
      <w:pPr>
        <w:shd w:val="clear" w:color="auto" w:fill="FFFFFF"/>
        <w:ind w:left="284" w:hanging="284"/>
        <w:jc w:val="both"/>
        <w:rPr>
          <w:rFonts w:ascii="Arial Narrow" w:hAnsi="Arial Narrow" w:cs="Calibri"/>
          <w:color w:val="000000"/>
          <w:sz w:val="16"/>
          <w:szCs w:val="16"/>
          <w:lang w:eastAsia="es-CO"/>
        </w:rPr>
      </w:pPr>
      <w:r w:rsidRPr="0039195D">
        <w:rPr>
          <w:rStyle w:val="Refdenotaalfinal"/>
          <w:rFonts w:ascii="Arial Narrow" w:hAnsi="Arial Narrow"/>
          <w:sz w:val="16"/>
          <w:szCs w:val="16"/>
        </w:rPr>
        <w:endnoteRef/>
      </w:r>
      <w:r w:rsidRPr="0039195D">
        <w:rPr>
          <w:rFonts w:ascii="Arial Narrow" w:hAnsi="Arial Narrow"/>
          <w:sz w:val="16"/>
          <w:szCs w:val="16"/>
        </w:rPr>
        <w:t xml:space="preserve"> </w:t>
      </w:r>
      <w:r w:rsidRPr="0039195D">
        <w:rPr>
          <w:rFonts w:ascii="Arial Narrow" w:hAnsi="Arial Narrow"/>
          <w:sz w:val="16"/>
          <w:szCs w:val="16"/>
        </w:rPr>
        <w:tab/>
      </w:r>
      <w:r w:rsidRPr="0039195D">
        <w:rPr>
          <w:rFonts w:ascii="Arial Narrow" w:hAnsi="Arial Narrow" w:cs="Arial"/>
          <w:b/>
          <w:bCs/>
          <w:color w:val="000000"/>
          <w:sz w:val="16"/>
          <w:szCs w:val="16"/>
          <w:lang w:eastAsia="es-CO"/>
        </w:rPr>
        <w:t>Artículo 165. Testigo renuente.</w:t>
      </w:r>
      <w:r w:rsidRPr="0039195D">
        <w:rPr>
          <w:rFonts w:ascii="Arial Narrow" w:hAnsi="Arial Narrow" w:cs="Arial"/>
          <w:color w:val="000000"/>
          <w:sz w:val="16"/>
          <w:szCs w:val="16"/>
          <w:lang w:eastAsia="es-CO"/>
        </w:rPr>
        <w:t> Cuando el testigo citado se muestre renuente a comparecer, podrá imponérsele multa hasta el equivalente a cincuenta salarios mínimos diarios vigentes en la época de ocurrencia del hecho, a favor del Tesoro Nacional, a menos que justifique satisfactoriamente su no comparecencia, dentro de los tres (3) días siguientes a la fecha señalada para la declaración. La multa se impondrá mediante decisión motivada, contra la cual procede recurso de reposición. Impuesta la multa, el testigo seguirá obligado a rendir la declaración, para lo cual se fijará nueva fecha.</w:t>
      </w:r>
      <w:r w:rsidRPr="0039195D">
        <w:rPr>
          <w:rFonts w:ascii="Arial Narrow" w:hAnsi="Arial Narrow" w:cs="Calibri"/>
          <w:color w:val="000000"/>
          <w:sz w:val="16"/>
          <w:szCs w:val="16"/>
          <w:lang w:eastAsia="es-CO"/>
        </w:rPr>
        <w:t xml:space="preserve"> (…) </w:t>
      </w:r>
      <w:r w:rsidRPr="0039195D">
        <w:rPr>
          <w:rFonts w:ascii="Arial Narrow" w:hAnsi="Arial Narrow" w:cs="Arial"/>
          <w:color w:val="000000"/>
          <w:sz w:val="16"/>
          <w:szCs w:val="16"/>
          <w:lang w:eastAsia="es-CO"/>
        </w:rPr>
        <w:t xml:space="preserve">Esta norma no se aplicará a quien esté exceptuado constitucional o legalmente del deber de declarar. </w:t>
      </w:r>
      <w:r w:rsidRPr="0039195D">
        <w:rPr>
          <w:rFonts w:ascii="Arial Narrow" w:hAnsi="Arial Narrow" w:cs="Arial"/>
          <w:b/>
          <w:bCs/>
          <w:color w:val="000000"/>
          <w:sz w:val="16"/>
          <w:szCs w:val="16"/>
          <w:lang w:eastAsia="es-CO"/>
        </w:rPr>
        <w:t>Parágrafo.</w:t>
      </w:r>
      <w:r w:rsidRPr="0039195D">
        <w:rPr>
          <w:rFonts w:ascii="Arial Narrow" w:hAnsi="Arial Narrow" w:cs="Arial"/>
          <w:color w:val="000000"/>
          <w:sz w:val="16"/>
          <w:szCs w:val="16"/>
          <w:lang w:eastAsia="es-CO"/>
        </w:rPr>
        <w:t> El procedimiento para aplicar la multa será el establecido para el quejoso temerario, contenido en el artículo 210 de este Código</w:t>
      </w:r>
      <w:r>
        <w:rPr>
          <w:rFonts w:ascii="Arial Narrow" w:hAnsi="Arial Narrow" w:cs="Arial"/>
          <w:color w:val="000000"/>
          <w:sz w:val="16"/>
          <w:szCs w:val="16"/>
          <w:lang w:eastAsia="es-CO"/>
        </w:rPr>
        <w:t>”</w:t>
      </w:r>
      <w:r w:rsidRPr="0039195D">
        <w:rPr>
          <w:rFonts w:ascii="Arial Narrow" w:hAnsi="Arial Narrow" w:cs="Arial"/>
          <w:color w:val="000000"/>
          <w:sz w:val="16"/>
          <w:szCs w:val="16"/>
          <w:lang w:eastAsia="es-CO"/>
        </w:rPr>
        <w:t>.</w:t>
      </w:r>
    </w:p>
    <w:p w14:paraId="619A1E02" w14:textId="3124AC49" w:rsidR="0039195D" w:rsidRPr="0039195D" w:rsidRDefault="0039195D">
      <w:pPr>
        <w:pStyle w:val="Textonotaalfinal"/>
        <w:rPr>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E282" w14:textId="77777777" w:rsidR="00B94CE7" w:rsidRDefault="00C047F5">
    <w:pPr>
      <w:tabs>
        <w:tab w:val="left" w:pos="1620"/>
      </w:tabs>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p w14:paraId="43F6706A" w14:textId="77777777" w:rsidR="00B94CE7" w:rsidRDefault="00B94CE7">
    <w:pPr>
      <w:rPr>
        <w:rFonts w:ascii="Arial" w:eastAsia="Arial" w:hAnsi="Arial" w:cs="Arial"/>
        <w:sz w:val="18"/>
        <w:szCs w:val="18"/>
      </w:rPr>
    </w:pPr>
  </w:p>
  <w:p w14:paraId="60436E85" w14:textId="77777777" w:rsidR="00B94CE7" w:rsidRDefault="00C047F5">
    <w:pPr>
      <w:spacing w:line="252" w:lineRule="auto"/>
      <w:rPr>
        <w:rFonts w:ascii="Arial" w:eastAsia="Arial" w:hAnsi="Arial" w:cs="Arial"/>
        <w:sz w:val="18"/>
        <w:szCs w:val="18"/>
      </w:rPr>
    </w:pPr>
    <w:r>
      <w:rPr>
        <w:noProof/>
        <w:lang w:eastAsia="es-CO"/>
      </w:rPr>
      <w:drawing>
        <wp:anchor distT="0" distB="0" distL="0" distR="0" simplePos="0" relativeHeight="251659264" behindDoc="1" locked="0" layoutInCell="1" hidden="0" allowOverlap="1" wp14:anchorId="706C33AF" wp14:editId="18147848">
          <wp:simplePos x="0" y="0"/>
          <wp:positionH relativeFrom="column">
            <wp:posOffset>5989320</wp:posOffset>
          </wp:positionH>
          <wp:positionV relativeFrom="paragraph">
            <wp:posOffset>8610600</wp:posOffset>
          </wp:positionV>
          <wp:extent cx="1773555" cy="1461135"/>
          <wp:effectExtent l="0" t="0" r="0" b="0"/>
          <wp:wrapNone/>
          <wp:docPr id="4"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73555" cy="14611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CC39B" w14:textId="77777777" w:rsidR="007867A3" w:rsidRDefault="007867A3">
      <w:r>
        <w:separator/>
      </w:r>
    </w:p>
  </w:footnote>
  <w:footnote w:type="continuationSeparator" w:id="0">
    <w:p w14:paraId="401FA018" w14:textId="77777777" w:rsidR="007867A3" w:rsidRDefault="00786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CEC5" w14:textId="77777777" w:rsidR="00B94CE7" w:rsidRDefault="00B94CE7">
    <w:pPr>
      <w:widowControl w:val="0"/>
      <w:pBdr>
        <w:top w:val="nil"/>
        <w:left w:val="nil"/>
        <w:bottom w:val="nil"/>
        <w:right w:val="nil"/>
        <w:between w:val="nil"/>
      </w:pBdr>
      <w:spacing w:line="276" w:lineRule="auto"/>
      <w:rPr>
        <w:rFonts w:ascii="Tahoma" w:eastAsia="Tahoma" w:hAnsi="Tahoma" w:cs="Tahoma"/>
        <w:sz w:val="14"/>
        <w:szCs w:val="14"/>
      </w:rPr>
    </w:pPr>
  </w:p>
  <w:tbl>
    <w:tblPr>
      <w:tblStyle w:val="Tablaconcuadrcula"/>
      <w:tblW w:w="5056" w:type="pct"/>
      <w:tblLook w:val="04A0" w:firstRow="1" w:lastRow="0" w:firstColumn="1" w:lastColumn="0" w:noHBand="0" w:noVBand="1"/>
      <w:tblCaption w:val="ENCABEZADO INSTITUCIONAL DEL FORMATO "/>
      <w:tblDescription w:val="ENCABEZADO INSTITUCIONAL DEL FORMATO "/>
    </w:tblPr>
    <w:tblGrid>
      <w:gridCol w:w="1686"/>
      <w:gridCol w:w="4824"/>
      <w:gridCol w:w="2417"/>
    </w:tblGrid>
    <w:tr w:rsidR="00F447E9" w14:paraId="5D82EFCB" w14:textId="77777777" w:rsidTr="009765C0">
      <w:trPr>
        <w:trHeight w:val="1260"/>
        <w:tblHeader/>
      </w:trPr>
      <w:tc>
        <w:tcPr>
          <w:tcW w:w="944" w:type="pct"/>
          <w:vAlign w:val="center"/>
        </w:tcPr>
        <w:p w14:paraId="3B4A0D42" w14:textId="77777777" w:rsidR="00F447E9" w:rsidRDefault="00F447E9" w:rsidP="00F447E9">
          <w:pPr>
            <w:pStyle w:val="Encabezado"/>
            <w:jc w:val="center"/>
          </w:pPr>
          <w:r>
            <w:rPr>
              <w:noProof/>
            </w:rPr>
            <w:drawing>
              <wp:inline distT="0" distB="0" distL="0" distR="0" wp14:anchorId="03361751" wp14:editId="4D29265D">
                <wp:extent cx="878681" cy="714375"/>
                <wp:effectExtent l="0" t="0" r="0" b="0"/>
                <wp:docPr id="3" name="Imagen 3"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702" w:type="pct"/>
          <w:vAlign w:val="center"/>
        </w:tcPr>
        <w:p w14:paraId="3EB3645C" w14:textId="615811C5" w:rsidR="004B7A47" w:rsidRDefault="004B7A47" w:rsidP="004B7A47">
          <w:pPr>
            <w:rPr>
              <w:rFonts w:ascii="Arial" w:hAnsi="Arial" w:cs="Arial"/>
              <w:sz w:val="16"/>
              <w:szCs w:val="16"/>
            </w:rPr>
          </w:pPr>
          <w:r>
            <w:rPr>
              <w:rFonts w:ascii="Arial" w:hAnsi="Arial" w:cs="Arial"/>
              <w:sz w:val="16"/>
              <w:szCs w:val="16"/>
            </w:rPr>
            <w:t>Nombre del Procedimiento</w:t>
          </w:r>
        </w:p>
        <w:p w14:paraId="0AAEA2D0" w14:textId="77777777" w:rsidR="00B876E1" w:rsidRPr="00926BCF" w:rsidRDefault="00B876E1" w:rsidP="004B7A47">
          <w:pPr>
            <w:rPr>
              <w:rFonts w:ascii="Arial" w:hAnsi="Arial" w:cs="Arial"/>
              <w:color w:val="BFBFBF"/>
              <w:sz w:val="16"/>
              <w:szCs w:val="16"/>
            </w:rPr>
          </w:pPr>
        </w:p>
        <w:p w14:paraId="19FECBDD" w14:textId="2762DB4B" w:rsidR="00702E49" w:rsidRPr="009765C0" w:rsidRDefault="00BE1146" w:rsidP="00702E49">
          <w:pPr>
            <w:pStyle w:val="Encabezado"/>
            <w:jc w:val="center"/>
            <w:rPr>
              <w:rFonts w:ascii="Arial" w:hAnsi="Arial" w:cs="Arial"/>
              <w:b/>
              <w:sz w:val="18"/>
            </w:rPr>
          </w:pPr>
          <w:r w:rsidRPr="009765C0">
            <w:rPr>
              <w:rFonts w:ascii="Arial" w:hAnsi="Arial" w:cs="Arial"/>
              <w:b/>
              <w:sz w:val="18"/>
            </w:rPr>
            <w:t xml:space="preserve">PROCESO ORDINARIO </w:t>
          </w:r>
          <w:r w:rsidR="00702E49" w:rsidRPr="009765C0">
            <w:rPr>
              <w:rFonts w:ascii="Arial" w:hAnsi="Arial" w:cs="Arial"/>
              <w:b/>
              <w:sz w:val="18"/>
            </w:rPr>
            <w:t>- PRIMERA INSTANCIA</w:t>
          </w:r>
        </w:p>
        <w:p w14:paraId="6C8B1615" w14:textId="72F41CB9" w:rsidR="00F447E9" w:rsidRPr="009765C0" w:rsidRDefault="00BE1146" w:rsidP="00702E49">
          <w:pPr>
            <w:pStyle w:val="Encabezado"/>
            <w:jc w:val="center"/>
            <w:rPr>
              <w:rFonts w:ascii="Arial" w:hAnsi="Arial" w:cs="Arial"/>
              <w:b/>
              <w:sz w:val="18"/>
            </w:rPr>
          </w:pPr>
          <w:r w:rsidRPr="009765C0">
            <w:rPr>
              <w:rFonts w:ascii="Arial" w:hAnsi="Arial" w:cs="Arial"/>
              <w:b/>
              <w:sz w:val="18"/>
            </w:rPr>
            <w:t xml:space="preserve">ETAPA DE JUZGAMIENTO </w:t>
          </w:r>
        </w:p>
        <w:p w14:paraId="2C5F3FD7" w14:textId="522E52EF" w:rsidR="00B876E1" w:rsidRPr="009765C0" w:rsidRDefault="00B876E1" w:rsidP="00B876E1">
          <w:pPr>
            <w:jc w:val="center"/>
            <w:rPr>
              <w:rFonts w:ascii="Arial" w:hAnsi="Arial" w:cs="Arial"/>
              <w:b/>
              <w:bCs/>
              <w:sz w:val="16"/>
              <w:szCs w:val="16"/>
            </w:rPr>
          </w:pPr>
        </w:p>
        <w:p w14:paraId="2EDB166C" w14:textId="77777777" w:rsidR="00F447E9" w:rsidRPr="009765C0" w:rsidRDefault="00F447E9" w:rsidP="00F447E9">
          <w:pPr>
            <w:rPr>
              <w:rFonts w:ascii="Arial" w:hAnsi="Arial" w:cs="Arial"/>
              <w:sz w:val="16"/>
              <w:szCs w:val="16"/>
            </w:rPr>
          </w:pPr>
          <w:r w:rsidRPr="009765C0">
            <w:rPr>
              <w:rFonts w:ascii="Arial" w:hAnsi="Arial" w:cs="Arial"/>
              <w:sz w:val="16"/>
              <w:szCs w:val="16"/>
            </w:rPr>
            <w:t>Nombre del Formato</w:t>
          </w:r>
        </w:p>
        <w:p w14:paraId="1ED5EC4B" w14:textId="77777777" w:rsidR="006C3FF3" w:rsidRPr="009765C0" w:rsidRDefault="006C3FF3" w:rsidP="005C027B">
          <w:pPr>
            <w:pStyle w:val="Encabezado"/>
            <w:jc w:val="center"/>
            <w:rPr>
              <w:rFonts w:ascii="Arial" w:hAnsi="Arial" w:cs="Arial"/>
              <w:b/>
            </w:rPr>
          </w:pPr>
        </w:p>
        <w:p w14:paraId="3306E5AF" w14:textId="3C185186" w:rsidR="00702E49" w:rsidRPr="00CC6179" w:rsidRDefault="00A7634B" w:rsidP="00486578">
          <w:pPr>
            <w:pStyle w:val="Encabezado"/>
            <w:jc w:val="center"/>
            <w:rPr>
              <w:rFonts w:ascii="Arial" w:hAnsi="Arial" w:cs="Arial"/>
            </w:rPr>
          </w:pPr>
          <w:r w:rsidRPr="00CC6179">
            <w:rPr>
              <w:rFonts w:ascii="Arial" w:hAnsi="Arial" w:cs="Arial"/>
              <w:b/>
            </w:rPr>
            <w:t xml:space="preserve">OFICIO </w:t>
          </w:r>
          <w:r w:rsidR="00E74F34" w:rsidRPr="00CC6179">
            <w:rPr>
              <w:rFonts w:ascii="Arial" w:hAnsi="Arial" w:cs="Arial"/>
              <w:b/>
            </w:rPr>
            <w:t xml:space="preserve">CITACIÓN </w:t>
          </w:r>
          <w:r w:rsidRPr="00CC6179">
            <w:rPr>
              <w:rFonts w:ascii="Arial" w:hAnsi="Arial" w:cs="Arial"/>
              <w:b/>
            </w:rPr>
            <w:t xml:space="preserve">DILIGENCIA </w:t>
          </w:r>
          <w:r w:rsidR="00FC35AD" w:rsidRPr="00CC6179">
            <w:rPr>
              <w:rFonts w:ascii="Arial" w:hAnsi="Arial" w:cs="Arial"/>
              <w:b/>
            </w:rPr>
            <w:t>TESTIMONIO</w:t>
          </w:r>
          <w:r w:rsidR="00895823" w:rsidRPr="00CC6179">
            <w:rPr>
              <w:rFonts w:ascii="Arial" w:hAnsi="Arial" w:cs="Arial"/>
              <w:b/>
            </w:rPr>
            <w:t xml:space="preserve"> VIRTUAL</w:t>
          </w:r>
        </w:p>
      </w:tc>
      <w:tc>
        <w:tcPr>
          <w:tcW w:w="1354" w:type="pct"/>
          <w:vAlign w:val="center"/>
        </w:tcPr>
        <w:p w14:paraId="2AA64277" w14:textId="230CE2C0" w:rsidR="00F447E9" w:rsidRPr="00154332" w:rsidRDefault="00F447E9" w:rsidP="00F447E9">
          <w:pPr>
            <w:rPr>
              <w:rFonts w:ascii="Arial" w:hAnsi="Arial" w:cs="Arial"/>
              <w:sz w:val="16"/>
              <w:szCs w:val="18"/>
              <w:lang w:val="pt-BR"/>
            </w:rPr>
          </w:pPr>
          <w:r w:rsidRPr="00154332">
            <w:rPr>
              <w:rFonts w:ascii="Arial" w:hAnsi="Arial" w:cs="Arial"/>
              <w:sz w:val="18"/>
              <w:lang w:val="pt-BR"/>
            </w:rPr>
            <w:t xml:space="preserve">Código: </w:t>
          </w:r>
          <w:r w:rsidR="00A9537B" w:rsidRPr="00154332">
            <w:rPr>
              <w:rFonts w:ascii="Arial" w:hAnsi="Arial" w:cs="Arial"/>
              <w:sz w:val="18"/>
              <w:lang w:val="pt-BR"/>
            </w:rPr>
            <w:t>EC-PR04-FT</w:t>
          </w:r>
          <w:r w:rsidR="00CC6179">
            <w:rPr>
              <w:rFonts w:ascii="Arial" w:hAnsi="Arial" w:cs="Arial"/>
              <w:sz w:val="18"/>
              <w:lang w:val="pt-BR"/>
            </w:rPr>
            <w:t>24</w:t>
          </w:r>
        </w:p>
        <w:p w14:paraId="4750AB8B" w14:textId="77777777" w:rsidR="00F447E9" w:rsidRPr="00154332" w:rsidRDefault="00F447E9" w:rsidP="00F447E9">
          <w:pPr>
            <w:rPr>
              <w:rFonts w:ascii="Arial" w:hAnsi="Arial" w:cs="Arial"/>
              <w:sz w:val="18"/>
              <w:lang w:val="pt-BR"/>
            </w:rPr>
          </w:pPr>
          <w:proofErr w:type="spellStart"/>
          <w:r w:rsidRPr="00154332">
            <w:rPr>
              <w:rFonts w:ascii="Arial" w:hAnsi="Arial" w:cs="Arial"/>
              <w:sz w:val="18"/>
              <w:lang w:val="pt-BR"/>
            </w:rPr>
            <w:t>Versión</w:t>
          </w:r>
          <w:proofErr w:type="spellEnd"/>
          <w:r w:rsidRPr="00154332">
            <w:rPr>
              <w:rFonts w:ascii="Arial" w:hAnsi="Arial" w:cs="Arial"/>
              <w:sz w:val="18"/>
              <w:lang w:val="pt-BR"/>
            </w:rPr>
            <w:t>: 01</w:t>
          </w:r>
        </w:p>
        <w:p w14:paraId="7CD1C4F1" w14:textId="6E937A17" w:rsidR="00F447E9" w:rsidRPr="00A9537B" w:rsidRDefault="00F447E9" w:rsidP="00F447E9">
          <w:pPr>
            <w:rPr>
              <w:rFonts w:ascii="Arial" w:hAnsi="Arial" w:cs="Arial"/>
              <w:sz w:val="18"/>
            </w:rPr>
          </w:pPr>
          <w:r w:rsidRPr="00A9537B">
            <w:rPr>
              <w:rFonts w:ascii="Arial" w:hAnsi="Arial" w:cs="Arial"/>
              <w:sz w:val="18"/>
            </w:rPr>
            <w:t xml:space="preserve">Vigencia: </w:t>
          </w:r>
          <w:r w:rsidR="00214A59">
            <w:rPr>
              <w:rFonts w:ascii="Arial" w:hAnsi="Arial" w:cs="Arial"/>
              <w:sz w:val="18"/>
            </w:rPr>
            <w:t>1</w:t>
          </w:r>
          <w:r w:rsidR="000B701B">
            <w:rPr>
              <w:rFonts w:ascii="Arial" w:hAnsi="Arial" w:cs="Arial"/>
              <w:sz w:val="18"/>
            </w:rPr>
            <w:t>4</w:t>
          </w:r>
          <w:r w:rsidR="00214A59">
            <w:rPr>
              <w:rFonts w:ascii="Arial" w:hAnsi="Arial" w:cs="Arial"/>
              <w:sz w:val="18"/>
            </w:rPr>
            <w:t>/02/2025</w:t>
          </w:r>
        </w:p>
        <w:p w14:paraId="167D3C67" w14:textId="557E868E" w:rsidR="00F447E9" w:rsidRPr="00D042B7" w:rsidRDefault="00F447E9" w:rsidP="009765C0">
          <w:pPr>
            <w:pStyle w:val="Encabezado"/>
            <w:rPr>
              <w:rFonts w:ascii="Arial" w:hAnsi="Arial" w:cs="Arial"/>
            </w:rPr>
          </w:pPr>
          <w:r w:rsidRPr="00A9537B">
            <w:rPr>
              <w:rFonts w:ascii="Arial" w:hAnsi="Arial" w:cs="Arial"/>
              <w:sz w:val="18"/>
            </w:rPr>
            <w:t xml:space="preserve">Página </w:t>
          </w:r>
          <w:r w:rsidRPr="00A9537B">
            <w:rPr>
              <w:rFonts w:ascii="Arial" w:hAnsi="Arial" w:cs="Arial"/>
              <w:b/>
              <w:bCs/>
              <w:sz w:val="18"/>
            </w:rPr>
            <w:fldChar w:fldCharType="begin"/>
          </w:r>
          <w:r w:rsidRPr="00A9537B">
            <w:rPr>
              <w:rFonts w:ascii="Arial" w:hAnsi="Arial" w:cs="Arial"/>
              <w:b/>
              <w:bCs/>
              <w:sz w:val="18"/>
            </w:rPr>
            <w:instrText>PAGE  \* Arabic  \* MERGEFORMAT</w:instrText>
          </w:r>
          <w:r w:rsidRPr="00A9537B">
            <w:rPr>
              <w:rFonts w:ascii="Arial" w:hAnsi="Arial" w:cs="Arial"/>
              <w:b/>
              <w:bCs/>
              <w:sz w:val="18"/>
            </w:rPr>
            <w:fldChar w:fldCharType="separate"/>
          </w:r>
          <w:r w:rsidR="00C65284">
            <w:rPr>
              <w:rFonts w:ascii="Arial" w:hAnsi="Arial" w:cs="Arial"/>
              <w:b/>
              <w:bCs/>
              <w:noProof/>
              <w:sz w:val="18"/>
            </w:rPr>
            <w:t>1</w:t>
          </w:r>
          <w:r w:rsidRPr="00A9537B">
            <w:rPr>
              <w:rFonts w:ascii="Arial" w:hAnsi="Arial" w:cs="Arial"/>
              <w:b/>
              <w:bCs/>
              <w:sz w:val="18"/>
            </w:rPr>
            <w:fldChar w:fldCharType="end"/>
          </w:r>
          <w:r w:rsidRPr="00A9537B">
            <w:rPr>
              <w:rFonts w:ascii="Arial" w:hAnsi="Arial" w:cs="Arial"/>
              <w:sz w:val="18"/>
            </w:rPr>
            <w:t xml:space="preserve"> de </w:t>
          </w:r>
          <w:r w:rsidRPr="00A9537B">
            <w:rPr>
              <w:rFonts w:ascii="Arial" w:hAnsi="Arial" w:cs="Arial"/>
              <w:b/>
              <w:bCs/>
              <w:sz w:val="18"/>
            </w:rPr>
            <w:fldChar w:fldCharType="begin"/>
          </w:r>
          <w:r w:rsidRPr="00A9537B">
            <w:rPr>
              <w:rFonts w:ascii="Arial" w:hAnsi="Arial" w:cs="Arial"/>
              <w:b/>
              <w:bCs/>
              <w:sz w:val="18"/>
            </w:rPr>
            <w:instrText>NUMPAGES  \* Arabic  \* MERGEFORMAT</w:instrText>
          </w:r>
          <w:r w:rsidRPr="00A9537B">
            <w:rPr>
              <w:rFonts w:ascii="Arial" w:hAnsi="Arial" w:cs="Arial"/>
              <w:b/>
              <w:bCs/>
              <w:sz w:val="18"/>
            </w:rPr>
            <w:fldChar w:fldCharType="separate"/>
          </w:r>
          <w:r w:rsidR="00C65284">
            <w:rPr>
              <w:rFonts w:ascii="Arial" w:hAnsi="Arial" w:cs="Arial"/>
              <w:b/>
              <w:bCs/>
              <w:noProof/>
              <w:sz w:val="18"/>
            </w:rPr>
            <w:t>2</w:t>
          </w:r>
          <w:r w:rsidRPr="00A9537B">
            <w:rPr>
              <w:rFonts w:ascii="Arial" w:hAnsi="Arial" w:cs="Arial"/>
              <w:b/>
              <w:bCs/>
              <w:sz w:val="18"/>
            </w:rPr>
            <w:fldChar w:fldCharType="end"/>
          </w:r>
        </w:p>
      </w:tc>
    </w:tr>
  </w:tbl>
  <w:p w14:paraId="3AF89A50" w14:textId="171DFAB4" w:rsidR="00B94CE7" w:rsidRDefault="00B94CE7" w:rsidP="009765C0">
    <w:pPr>
      <w:pBdr>
        <w:top w:val="nil"/>
        <w:left w:val="nil"/>
        <w:bottom w:val="nil"/>
        <w:right w:val="nil"/>
        <w:between w:val="nil"/>
      </w:pBdr>
      <w:tabs>
        <w:tab w:val="center" w:pos="4419"/>
        <w:tab w:val="right" w:pos="8838"/>
      </w:tabs>
      <w:jc w:val="center"/>
      <w:rPr>
        <w:rFonts w:ascii="Arial" w:hAnsi="Arial" w:cs="Arial"/>
        <w:color w:val="000000"/>
        <w:sz w:val="18"/>
        <w:szCs w:val="22"/>
        <w:lang w:val="pt-BR"/>
      </w:rPr>
    </w:pPr>
  </w:p>
  <w:p w14:paraId="424664C8" w14:textId="70F1EE3E"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Expediente N° 20XX-XXX</w:t>
    </w:r>
  </w:p>
</w:hdr>
</file>

<file path=word/intelligence2.xml><?xml version="1.0" encoding="utf-8"?>
<int2:intelligence xmlns:int2="http://schemas.microsoft.com/office/intelligence/2020/intelligence" xmlns:oel="http://schemas.microsoft.com/office/2019/extlst">
  <int2:observations>
    <int2:textHash int2:hashCode="UvELiAemveJ/mj" int2:id="Evi5zrqe">
      <int2:state int2:value="Rejected" int2:type="AugLoop_Text_Critique"/>
    </int2:textHash>
    <int2:textHash int2:hashCode="XHMTQqIt13uZhx" int2:id="hy6Xc1We">
      <int2:state int2:value="Rejected" int2:type="AugLoop_Text_Critique"/>
    </int2:textHash>
    <int2:textHash int2:hashCode="mwhbdswKbPQVp6" int2:id="citMsfG6">
      <int2:state int2:value="Rejected" int2:type="AugLoop_Text_Critique"/>
    </int2:textHash>
    <int2:textHash int2:hashCode="AY9NfwbLhibhdW" int2:id="YRPpKpxO">
      <int2:state int2:value="Rejected" int2:type="AugLoop_Text_Critique"/>
    </int2:textHash>
    <int2:textHash int2:hashCode="ac4I31BRKUurkd" int2:id="gl8e3cuy">
      <int2:state int2:value="Rejected" int2:type="AugLoop_Text_Critique"/>
    </int2:textHash>
    <int2:textHash int2:hashCode="PWa8NgnQKFVbeI" int2:id="5rHBL3aV">
      <int2:state int2:value="Rejected" int2:type="AugLoop_Text_Critique"/>
    </int2:textHash>
    <int2:textHash int2:hashCode="3SfU/iWlhpBG1G" int2:id="LhMNnBFU">
      <int2:state int2:value="Rejected" int2:type="AugLoop_Text_Critique"/>
    </int2:textHash>
    <int2:textHash int2:hashCode="3Xt7dOoWDgSd0S" int2:id="KIm8BLQI">
      <int2:state int2:value="Rejected" int2:type="AugLoop_Text_Critique"/>
    </int2:textHash>
    <int2:textHash int2:hashCode="tg0SG0OKOAw0PV" int2:id="gYP3Wqvw">
      <int2:state int2:value="Rejected" int2:type="AugLoop_Text_Critique"/>
    </int2:textHash>
    <int2:textHash int2:hashCode="StWDryLC59QMHJ" int2:id="z0jUJxVN">
      <int2:state int2:value="Rejected" int2:type="AugLoop_Text_Critique"/>
    </int2:textHash>
    <int2:textHash int2:hashCode="qbzmkiJisiA9J2" int2:id="cbhNe84a">
      <int2:state int2:value="Rejected" int2:type="AugLoop_Text_Critique"/>
    </int2:textHash>
    <int2:textHash int2:hashCode="mt2/VEEZ76SmQi" int2:id="jW6AN0q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BC4"/>
    <w:multiLevelType w:val="multilevel"/>
    <w:tmpl w:val="6106B75C"/>
    <w:lvl w:ilvl="0">
      <w:start w:val="1"/>
      <w:numFmt w:val="upperRoman"/>
      <w:lvlText w:val="%1."/>
      <w:lvlJc w:val="left"/>
      <w:pPr>
        <w:ind w:left="1080" w:hanging="72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13765320"/>
    <w:multiLevelType w:val="hybridMultilevel"/>
    <w:tmpl w:val="57C20EF4"/>
    <w:lvl w:ilvl="0" w:tplc="086EB7A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3C4A9C"/>
    <w:multiLevelType w:val="hybridMultilevel"/>
    <w:tmpl w:val="65DAE5C0"/>
    <w:lvl w:ilvl="0" w:tplc="240A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46700A8D"/>
    <w:multiLevelType w:val="multilevel"/>
    <w:tmpl w:val="E8B649F6"/>
    <w:lvl w:ilvl="0">
      <w:start w:val="1"/>
      <w:numFmt w:val="decimal"/>
      <w:lvlText w:val="%1."/>
      <w:lvlJc w:val="left"/>
      <w:pPr>
        <w:ind w:left="360" w:hanging="360"/>
      </w:pPr>
    </w:lvl>
    <w:lvl w:ilvl="1">
      <w:start w:val="1"/>
      <w:numFmt w:val="decimal"/>
      <w:lvlText w:val="%1.%2."/>
      <w:lvlJc w:val="left"/>
      <w:pPr>
        <w:ind w:left="554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54A17521"/>
    <w:multiLevelType w:val="hybridMultilevel"/>
    <w:tmpl w:val="70F282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6777528"/>
    <w:multiLevelType w:val="multilevel"/>
    <w:tmpl w:val="8F403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8547C49"/>
    <w:multiLevelType w:val="hybridMultilevel"/>
    <w:tmpl w:val="EDD0F9E4"/>
    <w:lvl w:ilvl="0" w:tplc="A1D6FA5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AA13A1B"/>
    <w:multiLevelType w:val="hybridMultilevel"/>
    <w:tmpl w:val="DCAE9F14"/>
    <w:lvl w:ilvl="0" w:tplc="878C9C34">
      <w:start w:val="1"/>
      <w:numFmt w:val="lowerLetter"/>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num w:numId="1" w16cid:durableId="11168311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42168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3843359">
    <w:abstractNumId w:val="5"/>
  </w:num>
  <w:num w:numId="4" w16cid:durableId="2085450246">
    <w:abstractNumId w:val="2"/>
  </w:num>
  <w:num w:numId="5" w16cid:durableId="1223904927">
    <w:abstractNumId w:val="4"/>
  </w:num>
  <w:num w:numId="6" w16cid:durableId="1832477494">
    <w:abstractNumId w:val="6"/>
  </w:num>
  <w:num w:numId="7" w16cid:durableId="569777096">
    <w:abstractNumId w:val="7"/>
  </w:num>
  <w:num w:numId="8" w16cid:durableId="1567573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E7"/>
    <w:rsid w:val="00033E86"/>
    <w:rsid w:val="00074999"/>
    <w:rsid w:val="000B1E68"/>
    <w:rsid w:val="000B2528"/>
    <w:rsid w:val="000B701B"/>
    <w:rsid w:val="000D7C61"/>
    <w:rsid w:val="000E48EE"/>
    <w:rsid w:val="00103210"/>
    <w:rsid w:val="00107162"/>
    <w:rsid w:val="00110B67"/>
    <w:rsid w:val="00142313"/>
    <w:rsid w:val="00154332"/>
    <w:rsid w:val="00175F2D"/>
    <w:rsid w:val="00196C90"/>
    <w:rsid w:val="001A5CC8"/>
    <w:rsid w:val="001D18CE"/>
    <w:rsid w:val="001D2FFB"/>
    <w:rsid w:val="001D4225"/>
    <w:rsid w:val="00214A59"/>
    <w:rsid w:val="002350C6"/>
    <w:rsid w:val="0024721E"/>
    <w:rsid w:val="00282DA8"/>
    <w:rsid w:val="002C70F3"/>
    <w:rsid w:val="002D0761"/>
    <w:rsid w:val="00325CA2"/>
    <w:rsid w:val="00326C7D"/>
    <w:rsid w:val="003559B9"/>
    <w:rsid w:val="00384C2B"/>
    <w:rsid w:val="0039195D"/>
    <w:rsid w:val="003A3B33"/>
    <w:rsid w:val="003D4CAD"/>
    <w:rsid w:val="003D59C2"/>
    <w:rsid w:val="003E3793"/>
    <w:rsid w:val="0040295A"/>
    <w:rsid w:val="004162E6"/>
    <w:rsid w:val="00421FC3"/>
    <w:rsid w:val="004456D3"/>
    <w:rsid w:val="00453DD6"/>
    <w:rsid w:val="00486578"/>
    <w:rsid w:val="004A6758"/>
    <w:rsid w:val="004B7A47"/>
    <w:rsid w:val="004E18E9"/>
    <w:rsid w:val="00517991"/>
    <w:rsid w:val="005452DA"/>
    <w:rsid w:val="0056516A"/>
    <w:rsid w:val="00585D5A"/>
    <w:rsid w:val="005C027B"/>
    <w:rsid w:val="005D7B9D"/>
    <w:rsid w:val="006604CC"/>
    <w:rsid w:val="006C3FF3"/>
    <w:rsid w:val="006D19E4"/>
    <w:rsid w:val="006E60DD"/>
    <w:rsid w:val="00702E49"/>
    <w:rsid w:val="00757BB8"/>
    <w:rsid w:val="007611A9"/>
    <w:rsid w:val="00764591"/>
    <w:rsid w:val="0078378E"/>
    <w:rsid w:val="007867A3"/>
    <w:rsid w:val="00790975"/>
    <w:rsid w:val="00794F08"/>
    <w:rsid w:val="00796F03"/>
    <w:rsid w:val="007B280F"/>
    <w:rsid w:val="007E1EF6"/>
    <w:rsid w:val="00802C2B"/>
    <w:rsid w:val="00895823"/>
    <w:rsid w:val="008A36E4"/>
    <w:rsid w:val="008A47EB"/>
    <w:rsid w:val="008A59B1"/>
    <w:rsid w:val="008A7686"/>
    <w:rsid w:val="008E7B23"/>
    <w:rsid w:val="008F12EE"/>
    <w:rsid w:val="008F1368"/>
    <w:rsid w:val="009143D7"/>
    <w:rsid w:val="00926AF9"/>
    <w:rsid w:val="00967036"/>
    <w:rsid w:val="009765C0"/>
    <w:rsid w:val="009805B8"/>
    <w:rsid w:val="009A52F7"/>
    <w:rsid w:val="009E5194"/>
    <w:rsid w:val="00A00F87"/>
    <w:rsid w:val="00A07178"/>
    <w:rsid w:val="00A21256"/>
    <w:rsid w:val="00A7634B"/>
    <w:rsid w:val="00A86C20"/>
    <w:rsid w:val="00A90AEE"/>
    <w:rsid w:val="00A9537B"/>
    <w:rsid w:val="00A95B08"/>
    <w:rsid w:val="00AA52D2"/>
    <w:rsid w:val="00AB4B9D"/>
    <w:rsid w:val="00AC76B7"/>
    <w:rsid w:val="00AE26A0"/>
    <w:rsid w:val="00AE7CCE"/>
    <w:rsid w:val="00AF321A"/>
    <w:rsid w:val="00B10C76"/>
    <w:rsid w:val="00B12AA4"/>
    <w:rsid w:val="00B171F9"/>
    <w:rsid w:val="00B20B0D"/>
    <w:rsid w:val="00B24DA9"/>
    <w:rsid w:val="00B26680"/>
    <w:rsid w:val="00B876E1"/>
    <w:rsid w:val="00B94CE7"/>
    <w:rsid w:val="00BA07DA"/>
    <w:rsid w:val="00BA1EF2"/>
    <w:rsid w:val="00BD550B"/>
    <w:rsid w:val="00BE1146"/>
    <w:rsid w:val="00C047F5"/>
    <w:rsid w:val="00C52EE7"/>
    <w:rsid w:val="00C63F83"/>
    <w:rsid w:val="00C65284"/>
    <w:rsid w:val="00CB2039"/>
    <w:rsid w:val="00CC6179"/>
    <w:rsid w:val="00CD534D"/>
    <w:rsid w:val="00CE0131"/>
    <w:rsid w:val="00CE7A7C"/>
    <w:rsid w:val="00D3222A"/>
    <w:rsid w:val="00DB68E9"/>
    <w:rsid w:val="00DF20E5"/>
    <w:rsid w:val="00E74F34"/>
    <w:rsid w:val="00E97ECC"/>
    <w:rsid w:val="00EA78CF"/>
    <w:rsid w:val="00EE3BEB"/>
    <w:rsid w:val="00EF7EE4"/>
    <w:rsid w:val="00F00A04"/>
    <w:rsid w:val="00F23F4E"/>
    <w:rsid w:val="00F375E5"/>
    <w:rsid w:val="00F40D45"/>
    <w:rsid w:val="00F447E9"/>
    <w:rsid w:val="00F50C1F"/>
    <w:rsid w:val="00F81C3F"/>
    <w:rsid w:val="00F87AF9"/>
    <w:rsid w:val="00F90673"/>
    <w:rsid w:val="00F909DF"/>
    <w:rsid w:val="00FA5AF5"/>
    <w:rsid w:val="00FC35AD"/>
    <w:rsid w:val="00FE1F1D"/>
    <w:rsid w:val="093179FD"/>
    <w:rsid w:val="13A4F2C8"/>
    <w:rsid w:val="1880E3E5"/>
    <w:rsid w:val="1A33D569"/>
    <w:rsid w:val="1F28BD7B"/>
    <w:rsid w:val="266DAC89"/>
    <w:rsid w:val="26B393BE"/>
    <w:rsid w:val="2E20C234"/>
    <w:rsid w:val="2F9AD473"/>
    <w:rsid w:val="36E00466"/>
    <w:rsid w:val="3AACC257"/>
    <w:rsid w:val="3C6E7097"/>
    <w:rsid w:val="4DC8816E"/>
    <w:rsid w:val="5BCECC98"/>
    <w:rsid w:val="5DD9E215"/>
    <w:rsid w:val="6036D149"/>
    <w:rsid w:val="61736E48"/>
    <w:rsid w:val="624CAD8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9C848"/>
  <w15:docId w15:val="{6EB27D69-7686-452B-9A07-2445E839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9"/>
        <w:szCs w:val="19"/>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tabs>
        <w:tab w:val="left" w:pos="0"/>
      </w:tabs>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eastAsia="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eastAsia="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eastAsia="Arial" w:hAnsi="Arial" w:cs="Arial"/>
      <w:sz w:val="24"/>
      <w:szCs w:val="24"/>
    </w:rPr>
  </w:style>
  <w:style w:type="paragraph" w:styleId="Ttulo7">
    <w:name w:val="heading 7"/>
    <w:basedOn w:val="Normal"/>
    <w:next w:val="Normal"/>
    <w:link w:val="Ttulo7Car"/>
    <w:uiPriority w:val="9"/>
    <w:semiHidden/>
    <w:unhideWhenUsed/>
    <w:qFormat/>
    <w:rsid w:val="008A768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jc w:val="center"/>
    </w:pPr>
    <w:rPr>
      <w:rFonts w:ascii="Cambria" w:eastAsia="Cambria" w:hAnsi="Cambria" w:cs="Cambria"/>
      <w:color w:val="000000"/>
      <w:sz w:val="24"/>
      <w:szCs w:val="24"/>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70" w:type="dxa"/>
        <w:right w:w="70" w:type="dxa"/>
      </w:tblCellMar>
    </w:tblPr>
  </w:style>
  <w:style w:type="table" w:customStyle="1" w:styleId="a2">
    <w:basedOn w:val="NormalTable0"/>
    <w:tblPr>
      <w:tblStyleRowBandSize w:val="1"/>
      <w:tblStyleColBandSize w:val="1"/>
      <w:tblCellMar>
        <w:left w:w="70" w:type="dxa"/>
        <w:right w:w="70" w:type="dxa"/>
      </w:tblCellMar>
    </w:tblPr>
  </w:style>
  <w:style w:type="table" w:customStyle="1" w:styleId="a3">
    <w:basedOn w:val="NormalTable0"/>
    <w:tblPr>
      <w:tblStyleRowBandSize w:val="1"/>
      <w:tblStyleColBandSize w:val="1"/>
      <w:tblCellMar>
        <w:left w:w="70" w:type="dxa"/>
        <w:right w:w="70" w:type="dxa"/>
      </w:tblCellMar>
    </w:tblPr>
  </w:style>
  <w:style w:type="table" w:customStyle="1" w:styleId="a4">
    <w:basedOn w:val="NormalTable0"/>
    <w:tblPr>
      <w:tblStyleRowBandSize w:val="1"/>
      <w:tblStyleColBandSize w:val="1"/>
      <w:tblCellMar>
        <w:left w:w="70" w:type="dxa"/>
        <w:right w:w="70" w:type="dxa"/>
      </w:tblCellMar>
    </w:tblPr>
  </w:style>
  <w:style w:type="table" w:customStyle="1" w:styleId="a5">
    <w:basedOn w:val="NormalTable0"/>
    <w:tblPr>
      <w:tblStyleRowBandSize w:val="1"/>
      <w:tblStyleColBandSize w:val="1"/>
      <w:tblCellMar>
        <w:left w:w="108" w:type="dxa"/>
        <w:right w:w="108" w:type="dxa"/>
      </w:tblCellMar>
    </w:tblPr>
  </w:style>
  <w:style w:type="table" w:customStyle="1" w:styleId="a6">
    <w:basedOn w:val="NormalTable0"/>
    <w:tblPr>
      <w:tblStyleRowBandSize w:val="1"/>
      <w:tblStyleColBandSize w:val="1"/>
      <w:tblCellMar>
        <w:left w:w="108" w:type="dxa"/>
        <w:right w:w="108" w:type="dxa"/>
      </w:tblCellMar>
    </w:tblPr>
  </w:style>
  <w:style w:type="table" w:customStyle="1" w:styleId="a7">
    <w:basedOn w:val="NormalTable0"/>
    <w:tblPr>
      <w:tblStyleRowBandSize w:val="1"/>
      <w:tblStyleColBandSize w:val="1"/>
      <w:tblCellMar>
        <w:left w:w="108" w:type="dxa"/>
        <w:right w:w="108" w:type="dxa"/>
      </w:tblCellMar>
    </w:tblPr>
  </w:style>
  <w:style w:type="table" w:customStyle="1" w:styleId="a8">
    <w:basedOn w:val="NormalTable0"/>
    <w:tblPr>
      <w:tblStyleRowBandSize w:val="1"/>
      <w:tblStyleColBandSize w:val="1"/>
      <w:tblCellMar>
        <w:left w:w="108" w:type="dxa"/>
        <w:right w:w="108" w:type="dxa"/>
      </w:tblCellMar>
    </w:tblPr>
  </w:style>
  <w:style w:type="table" w:customStyle="1" w:styleId="a9">
    <w:basedOn w:val="NormalTable0"/>
    <w:tblPr>
      <w:tblStyleRowBandSize w:val="1"/>
      <w:tblStyleColBandSize w:val="1"/>
      <w:tblCellMar>
        <w:left w:w="108" w:type="dxa"/>
        <w:right w:w="108" w:type="dxa"/>
      </w:tblCellMar>
    </w:tblPr>
  </w:style>
  <w:style w:type="table" w:customStyle="1" w:styleId="aa">
    <w:basedOn w:val="NormalTable0"/>
    <w:tblPr>
      <w:tblStyleRowBandSize w:val="1"/>
      <w:tblStyleColBandSize w:val="1"/>
      <w:tblCellMar>
        <w:left w:w="108" w:type="dxa"/>
        <w:right w:w="108" w:type="dxa"/>
      </w:tblCellMar>
    </w:tblPr>
  </w:style>
  <w:style w:type="table" w:customStyle="1" w:styleId="ab">
    <w:basedOn w:val="NormalTable0"/>
    <w:tblPr>
      <w:tblStyleRowBandSize w:val="1"/>
      <w:tblStyleColBandSize w:val="1"/>
      <w:tblCellMar>
        <w:left w:w="70" w:type="dxa"/>
        <w:right w:w="70" w:type="dxa"/>
      </w:tblCellMar>
    </w:tblPr>
  </w:style>
  <w:style w:type="table" w:customStyle="1" w:styleId="ac">
    <w:basedOn w:val="NormalTable0"/>
    <w:tblPr>
      <w:tblStyleRowBandSize w:val="1"/>
      <w:tblStyleColBandSize w:val="1"/>
      <w:tblCellMar>
        <w:left w:w="108" w:type="dxa"/>
        <w:right w:w="108" w:type="dxa"/>
      </w:tblCellMar>
    </w:tblPr>
  </w:style>
  <w:style w:type="table" w:customStyle="1" w:styleId="ad">
    <w:basedOn w:val="NormalTable0"/>
    <w:tblPr>
      <w:tblStyleRowBandSize w:val="1"/>
      <w:tblStyleColBandSize w:val="1"/>
      <w:tblCellMar>
        <w:left w:w="70" w:type="dxa"/>
        <w:right w:w="70" w:type="dxa"/>
      </w:tblCellMar>
    </w:tblPr>
  </w:style>
  <w:style w:type="table" w:customStyle="1" w:styleId="ae">
    <w:basedOn w:val="NormalTable0"/>
    <w:tblPr>
      <w:tblStyleRowBandSize w:val="1"/>
      <w:tblStyleColBandSize w:val="1"/>
      <w:tblCellMar>
        <w:left w:w="108" w:type="dxa"/>
        <w:right w:w="108" w:type="dxa"/>
      </w:tblCellMar>
    </w:tblPr>
  </w:style>
  <w:style w:type="table" w:customStyle="1" w:styleId="af">
    <w:basedOn w:val="NormalTable0"/>
    <w:tblPr>
      <w:tblStyleRowBandSize w:val="1"/>
      <w:tblStyleColBandSize w:val="1"/>
      <w:tblCellMar>
        <w:left w:w="108" w:type="dxa"/>
        <w:right w:w="108" w:type="dxa"/>
      </w:tblCellMar>
    </w:tblPr>
  </w:style>
  <w:style w:type="table" w:customStyle="1" w:styleId="af0">
    <w:basedOn w:val="NormalTable0"/>
    <w:tblPr>
      <w:tblStyleRowBandSize w:val="1"/>
      <w:tblStyleColBandSize w:val="1"/>
      <w:tblCellMar>
        <w:left w:w="108" w:type="dxa"/>
        <w:right w:w="108" w:type="dxa"/>
      </w:tblCellMar>
    </w:tblPr>
  </w:style>
  <w:style w:type="table" w:customStyle="1" w:styleId="af1">
    <w:basedOn w:val="NormalTable0"/>
    <w:tblPr>
      <w:tblStyleRowBandSize w:val="1"/>
      <w:tblStyleColBandSize w:val="1"/>
      <w:tblCellMar>
        <w:left w:w="108" w:type="dxa"/>
        <w:right w:w="108" w:type="dxa"/>
      </w:tblCellMar>
    </w:tblPr>
  </w:style>
  <w:style w:type="table" w:customStyle="1" w:styleId="af2">
    <w:basedOn w:val="NormalTable0"/>
    <w:tblPr>
      <w:tblStyleRowBandSize w:val="1"/>
      <w:tblStyleColBandSize w:val="1"/>
      <w:tblCellMar>
        <w:left w:w="108" w:type="dxa"/>
        <w:right w:w="108" w:type="dxa"/>
      </w:tblCellMar>
    </w:tblPr>
  </w:style>
  <w:style w:type="table" w:customStyle="1" w:styleId="af3">
    <w:basedOn w:val="NormalTable0"/>
    <w:tblPr>
      <w:tblStyleRowBandSize w:val="1"/>
      <w:tblStyleColBandSize w:val="1"/>
      <w:tblCellMar>
        <w:left w:w="108" w:type="dxa"/>
        <w:right w:w="108" w:type="dxa"/>
      </w:tblCellMar>
    </w:tblPr>
  </w:style>
  <w:style w:type="table" w:customStyle="1" w:styleId="af4">
    <w:basedOn w:val="NormalTable0"/>
    <w:tblPr>
      <w:tblStyleRowBandSize w:val="1"/>
      <w:tblStyleColBandSize w:val="1"/>
      <w:tblCellMar>
        <w:top w:w="15" w:type="dxa"/>
        <w:left w:w="15" w:type="dxa"/>
        <w:bottom w:w="15" w:type="dxa"/>
        <w:right w:w="15" w:type="dxa"/>
      </w:tblCellMar>
    </w:tblPr>
  </w:style>
  <w:style w:type="table" w:customStyle="1" w:styleId="af5">
    <w:basedOn w:val="NormalTable0"/>
    <w:tblPr>
      <w:tblStyleRowBandSize w:val="1"/>
      <w:tblStyleColBandSize w:val="1"/>
      <w:tblCellMar>
        <w:left w:w="115" w:type="dxa"/>
        <w:right w:w="115" w:type="dxa"/>
      </w:tblCellMar>
    </w:tblPr>
  </w:style>
  <w:style w:type="table" w:customStyle="1" w:styleId="af6">
    <w:basedOn w:val="NormalTable0"/>
    <w:tblPr>
      <w:tblStyleRowBandSize w:val="1"/>
      <w:tblStyleColBandSize w:val="1"/>
      <w:tblCellMar>
        <w:left w:w="108" w:type="dxa"/>
        <w:right w:w="108" w:type="dxa"/>
      </w:tblCellMar>
    </w:tblPr>
  </w:style>
  <w:style w:type="table" w:customStyle="1" w:styleId="af7">
    <w:basedOn w:val="NormalTable0"/>
    <w:tblPr>
      <w:tblStyleRowBandSize w:val="1"/>
      <w:tblStyleColBandSize w:val="1"/>
      <w:tblCellMar>
        <w:left w:w="115" w:type="dxa"/>
        <w:right w:w="115" w:type="dxa"/>
      </w:tblCellMar>
    </w:tblPr>
  </w:style>
  <w:style w:type="paragraph" w:styleId="Encabezado">
    <w:name w:val="header"/>
    <w:aliases w:val="encabezado,h8,h9,h10,h18,Alt Header,WWB"/>
    <w:basedOn w:val="Normal"/>
    <w:link w:val="EncabezadoCar"/>
    <w:uiPriority w:val="99"/>
    <w:unhideWhenUsed/>
    <w:rsid w:val="00F447E9"/>
    <w:pPr>
      <w:tabs>
        <w:tab w:val="center" w:pos="4252"/>
        <w:tab w:val="right" w:pos="8504"/>
      </w:tabs>
    </w:pPr>
  </w:style>
  <w:style w:type="character" w:customStyle="1" w:styleId="EncabezadoCar">
    <w:name w:val="Encabezado Car"/>
    <w:aliases w:val="encabezado Car,h8 Car,h9 Car,h10 Car,h18 Car,Alt Header Car,WWB Car"/>
    <w:basedOn w:val="Fuentedeprrafopredeter"/>
    <w:link w:val="Encabezado"/>
    <w:uiPriority w:val="99"/>
    <w:rsid w:val="00F447E9"/>
  </w:style>
  <w:style w:type="paragraph" w:styleId="Piedepgina">
    <w:name w:val="footer"/>
    <w:basedOn w:val="Normal"/>
    <w:link w:val="PiedepginaCar"/>
    <w:uiPriority w:val="99"/>
    <w:unhideWhenUsed/>
    <w:rsid w:val="00F447E9"/>
    <w:pPr>
      <w:tabs>
        <w:tab w:val="center" w:pos="4252"/>
        <w:tab w:val="right" w:pos="8504"/>
      </w:tabs>
    </w:pPr>
  </w:style>
  <w:style w:type="character" w:customStyle="1" w:styleId="PiedepginaCar">
    <w:name w:val="Pie de página Car"/>
    <w:basedOn w:val="Fuentedeprrafopredeter"/>
    <w:link w:val="Piedepgina"/>
    <w:uiPriority w:val="99"/>
    <w:rsid w:val="00F447E9"/>
  </w:style>
  <w:style w:type="table" w:styleId="Tablaconcuadrcula">
    <w:name w:val="Table Grid"/>
    <w:basedOn w:val="Tablanormal"/>
    <w:uiPriority w:val="59"/>
    <w:rsid w:val="00F447E9"/>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nhideWhenUsed/>
    <w:rsid w:val="00BE1146"/>
    <w:rPr>
      <w:color w:val="0000FF"/>
      <w:u w:val="singl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locked/>
    <w:rsid w:val="00BE1146"/>
    <w:rPr>
      <w:rFonts w:asciiTheme="minorHAnsi" w:eastAsiaTheme="minorHAnsi" w:hAnsiTheme="minorHAnsi" w:cstheme="minorBidi"/>
      <w:sz w:val="20"/>
      <w:lang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unhideWhenUsed/>
    <w:qFormat/>
    <w:rsid w:val="00BE1146"/>
    <w:rPr>
      <w:rFonts w:asciiTheme="minorHAnsi" w:eastAsiaTheme="minorHAnsi" w:hAnsiTheme="minorHAnsi" w:cstheme="minorBidi"/>
      <w:sz w:val="20"/>
      <w:lang w:eastAsia="en-US"/>
    </w:rPr>
  </w:style>
  <w:style w:type="character" w:customStyle="1" w:styleId="TextonotapieCar1">
    <w:name w:val="Texto nota pie Car1"/>
    <w:basedOn w:val="Fuentedeprrafopredeter"/>
    <w:uiPriority w:val="99"/>
    <w:semiHidden/>
    <w:rsid w:val="00BE1146"/>
    <w:rPr>
      <w:sz w:val="20"/>
      <w:szCs w:val="20"/>
    </w:rPr>
  </w:style>
  <w:style w:type="paragraph" w:styleId="Textonotaalfinal">
    <w:name w:val="endnote text"/>
    <w:basedOn w:val="Normal"/>
    <w:link w:val="TextonotaalfinalCar"/>
    <w:uiPriority w:val="99"/>
    <w:unhideWhenUsed/>
    <w:rsid w:val="00BE1146"/>
    <w:rPr>
      <w:color w:val="000000"/>
      <w:sz w:val="20"/>
      <w:szCs w:val="20"/>
      <w:lang w:eastAsia="es-CO"/>
    </w:rPr>
  </w:style>
  <w:style w:type="character" w:customStyle="1" w:styleId="TextonotaalfinalCar">
    <w:name w:val="Texto nota al final Car"/>
    <w:basedOn w:val="Fuentedeprrafopredeter"/>
    <w:link w:val="Textonotaalfinal"/>
    <w:uiPriority w:val="99"/>
    <w:rsid w:val="00BE1146"/>
    <w:rPr>
      <w:color w:val="000000"/>
      <w:sz w:val="20"/>
      <w:szCs w:val="20"/>
      <w:lang w:eastAsia="es-CO"/>
    </w:rPr>
  </w:style>
  <w:style w:type="paragraph" w:styleId="Textoindependiente">
    <w:name w:val="Body Text"/>
    <w:basedOn w:val="Normal"/>
    <w:link w:val="TextoindependienteCar"/>
    <w:unhideWhenUsed/>
    <w:rsid w:val="00BE1146"/>
    <w:pPr>
      <w:jc w:val="both"/>
    </w:pPr>
    <w:rPr>
      <w:rFonts w:ascii="Arial" w:hAnsi="Arial"/>
      <w:i/>
      <w:color w:val="000000"/>
      <w:sz w:val="24"/>
      <w:szCs w:val="20"/>
      <w:lang w:eastAsia="es-CO"/>
    </w:rPr>
  </w:style>
  <w:style w:type="character" w:customStyle="1" w:styleId="TextoindependienteCar">
    <w:name w:val="Texto independiente Car"/>
    <w:basedOn w:val="Fuentedeprrafopredeter"/>
    <w:link w:val="Textoindependiente"/>
    <w:semiHidden/>
    <w:rsid w:val="00BE1146"/>
    <w:rPr>
      <w:rFonts w:ascii="Arial" w:hAnsi="Arial"/>
      <w:i/>
      <w:color w:val="000000"/>
      <w:sz w:val="24"/>
      <w:szCs w:val="20"/>
      <w:lang w:eastAsia="es-CO"/>
    </w:rPr>
  </w:style>
  <w:style w:type="paragraph" w:styleId="Prrafodelista">
    <w:name w:val="List Paragraph"/>
    <w:basedOn w:val="Normal"/>
    <w:uiPriority w:val="34"/>
    <w:qFormat/>
    <w:rsid w:val="00BE1146"/>
    <w:pPr>
      <w:ind w:left="720"/>
      <w:contextualSpacing/>
    </w:pPr>
    <w:rPr>
      <w:color w:val="000000"/>
      <w:szCs w:val="20"/>
      <w:lang w:eastAsia="es-CO"/>
    </w:rPr>
  </w:style>
  <w:style w:type="character" w:styleId="Refdenotaalfinal">
    <w:name w:val="endnote reference"/>
    <w:basedOn w:val="Fuentedeprrafopredeter"/>
    <w:uiPriority w:val="99"/>
    <w:semiHidden/>
    <w:unhideWhenUsed/>
    <w:rsid w:val="00BE1146"/>
    <w:rPr>
      <w:vertAlign w:val="superscript"/>
    </w:rPr>
  </w:style>
  <w:style w:type="character" w:customStyle="1" w:styleId="normaltextrun">
    <w:name w:val="normaltextrun"/>
    <w:basedOn w:val="Fuentedeprrafopredeter"/>
    <w:rsid w:val="000B2528"/>
  </w:style>
  <w:style w:type="character" w:customStyle="1" w:styleId="eop">
    <w:name w:val="eop"/>
    <w:basedOn w:val="Fuentedeprrafopredeter"/>
    <w:rsid w:val="000B2528"/>
  </w:style>
  <w:style w:type="paragraph" w:customStyle="1" w:styleId="paragraph">
    <w:name w:val="paragraph"/>
    <w:basedOn w:val="Normal"/>
    <w:rsid w:val="000B2528"/>
    <w:pPr>
      <w:spacing w:before="100" w:beforeAutospacing="1" w:after="100" w:afterAutospacing="1"/>
    </w:pPr>
    <w:rPr>
      <w:sz w:val="24"/>
      <w:szCs w:val="24"/>
      <w:lang w:eastAsia="es-CO"/>
    </w:rPr>
  </w:style>
  <w:style w:type="character" w:customStyle="1" w:styleId="tabchar">
    <w:name w:val="tabchar"/>
    <w:basedOn w:val="Fuentedeprrafopredeter"/>
    <w:rsid w:val="000B2528"/>
  </w:style>
  <w:style w:type="paragraph" w:customStyle="1" w:styleId="Textoindependiente31">
    <w:name w:val="Texto independiente 31"/>
    <w:basedOn w:val="Normal"/>
    <w:rsid w:val="000B2528"/>
    <w:pPr>
      <w:suppressAutoHyphens/>
      <w:jc w:val="both"/>
    </w:pPr>
    <w:rPr>
      <w:rFonts w:ascii="Arial" w:hAnsi="Arial" w:cs="Arial"/>
      <w:sz w:val="24"/>
      <w:szCs w:val="20"/>
      <w:lang w:val="es-ES_tradnl" w:eastAsia="zh-CN"/>
    </w:rPr>
  </w:style>
  <w:style w:type="paragraph" w:styleId="Sinespaciado">
    <w:name w:val="No Spacing"/>
    <w:link w:val="SinespaciadoCar"/>
    <w:uiPriority w:val="1"/>
    <w:qFormat/>
    <w:rsid w:val="00A07178"/>
    <w:rPr>
      <w:sz w:val="20"/>
      <w:szCs w:val="20"/>
      <w:lang w:val="es-ES"/>
    </w:rPr>
  </w:style>
  <w:style w:type="character" w:customStyle="1" w:styleId="Ttulo7Car">
    <w:name w:val="Título 7 Car"/>
    <w:basedOn w:val="Fuentedeprrafopredeter"/>
    <w:link w:val="Ttulo7"/>
    <w:uiPriority w:val="9"/>
    <w:semiHidden/>
    <w:rsid w:val="008A7686"/>
    <w:rPr>
      <w:rFonts w:asciiTheme="majorHAnsi" w:eastAsiaTheme="majorEastAsia" w:hAnsiTheme="majorHAnsi" w:cstheme="majorBidi"/>
      <w:i/>
      <w:iCs/>
      <w:color w:val="243F60" w:themeColor="accent1" w:themeShade="7F"/>
    </w:rPr>
  </w:style>
  <w:style w:type="character" w:customStyle="1" w:styleId="SinespaciadoCar">
    <w:name w:val="Sin espaciado Car"/>
    <w:link w:val="Sinespaciado"/>
    <w:locked/>
    <w:rsid w:val="008A7686"/>
    <w:rPr>
      <w:sz w:val="20"/>
      <w:szCs w:val="20"/>
      <w:lang w:val="es-ES"/>
    </w:rPr>
  </w:style>
  <w:style w:type="character" w:styleId="Refdenotaalpie">
    <w:name w:val="footnote reference"/>
    <w:aliases w:val="Ref. de nota al pie2,Nota de pie,Pie de pagina,Ref. de nota al pie 2, de nota al pie,f1,4_G,Texto de nota al pie,Pie de Página,FC,referencia nota al pie,texto de nota al pie Car Car Car2,Ref,de nota al pie,Appel note de bas de page,f"/>
    <w:basedOn w:val="Fuentedeprrafopredeter"/>
    <w:link w:val="4GChar"/>
    <w:uiPriority w:val="99"/>
    <w:unhideWhenUsed/>
    <w:qFormat/>
    <w:rsid w:val="008A7686"/>
    <w:rPr>
      <w:vertAlign w:val="superscript"/>
    </w:rPr>
  </w:style>
  <w:style w:type="paragraph" w:styleId="Textoindependiente3">
    <w:name w:val="Body Text 3"/>
    <w:basedOn w:val="Normal"/>
    <w:link w:val="Textoindependiente3Car"/>
    <w:rsid w:val="000D7C61"/>
    <w:pPr>
      <w:spacing w:after="120"/>
    </w:pPr>
    <w:rPr>
      <w:sz w:val="16"/>
      <w:szCs w:val="16"/>
      <w:lang w:val="es-ES"/>
    </w:rPr>
  </w:style>
  <w:style w:type="character" w:customStyle="1" w:styleId="Textoindependiente3Car">
    <w:name w:val="Texto independiente 3 Car"/>
    <w:basedOn w:val="Fuentedeprrafopredeter"/>
    <w:link w:val="Textoindependiente3"/>
    <w:rsid w:val="000D7C61"/>
    <w:rPr>
      <w:sz w:val="16"/>
      <w:szCs w:val="16"/>
      <w:lang w:val="es-ES"/>
    </w:rPr>
  </w:style>
  <w:style w:type="paragraph" w:styleId="Textodebloque">
    <w:name w:val="Block Text"/>
    <w:basedOn w:val="Normal"/>
    <w:semiHidden/>
    <w:unhideWhenUsed/>
    <w:rsid w:val="003E3793"/>
    <w:pPr>
      <w:tabs>
        <w:tab w:val="left" w:pos="0"/>
        <w:tab w:val="left" w:pos="284"/>
      </w:tabs>
      <w:overflowPunct w:val="0"/>
      <w:autoSpaceDE w:val="0"/>
      <w:autoSpaceDN w:val="0"/>
      <w:adjustRightInd w:val="0"/>
      <w:ind w:left="284" w:right="51"/>
      <w:jc w:val="both"/>
    </w:pPr>
    <w:rPr>
      <w:rFonts w:ascii="Arial" w:hAnsi="Arial"/>
      <w:color w:val="000000"/>
      <w:sz w:val="24"/>
      <w:szCs w:val="20"/>
      <w:lang w:val="es-ES"/>
    </w:rPr>
  </w:style>
  <w:style w:type="character" w:styleId="Refdecomentario">
    <w:name w:val="annotation reference"/>
    <w:basedOn w:val="Fuentedeprrafopredeter"/>
    <w:uiPriority w:val="99"/>
    <w:semiHidden/>
    <w:unhideWhenUsed/>
    <w:rsid w:val="003E3793"/>
    <w:rPr>
      <w:sz w:val="18"/>
      <w:szCs w:val="18"/>
    </w:rPr>
  </w:style>
  <w:style w:type="paragraph" w:styleId="Textocomentario">
    <w:name w:val="annotation text"/>
    <w:basedOn w:val="Normal"/>
    <w:link w:val="TextocomentarioCar"/>
    <w:uiPriority w:val="99"/>
    <w:semiHidden/>
    <w:unhideWhenUsed/>
    <w:rsid w:val="003E3793"/>
    <w:rPr>
      <w:color w:val="000000"/>
      <w:sz w:val="24"/>
      <w:szCs w:val="24"/>
      <w:lang w:eastAsia="es-CO"/>
    </w:rPr>
  </w:style>
  <w:style w:type="character" w:customStyle="1" w:styleId="TextocomentarioCar">
    <w:name w:val="Texto comentario Car"/>
    <w:basedOn w:val="Fuentedeprrafopredeter"/>
    <w:link w:val="Textocomentario"/>
    <w:uiPriority w:val="99"/>
    <w:semiHidden/>
    <w:rsid w:val="003E3793"/>
    <w:rPr>
      <w:color w:val="000000"/>
      <w:sz w:val="24"/>
      <w:szCs w:val="24"/>
      <w:lang w:eastAsia="es-CO"/>
    </w:rPr>
  </w:style>
  <w:style w:type="paragraph" w:styleId="Textodeglobo">
    <w:name w:val="Balloon Text"/>
    <w:basedOn w:val="Normal"/>
    <w:link w:val="TextodegloboCar"/>
    <w:uiPriority w:val="99"/>
    <w:semiHidden/>
    <w:unhideWhenUsed/>
    <w:rsid w:val="003E37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3793"/>
    <w:rPr>
      <w:rFonts w:ascii="Segoe UI" w:hAnsi="Segoe UI" w:cs="Segoe UI"/>
      <w:sz w:val="18"/>
      <w:szCs w:val="18"/>
    </w:rPr>
  </w:style>
  <w:style w:type="paragraph" w:customStyle="1" w:styleId="Textoindependiente21">
    <w:name w:val="Texto independiente 21"/>
    <w:basedOn w:val="Normal"/>
    <w:rsid w:val="007E1EF6"/>
    <w:pPr>
      <w:tabs>
        <w:tab w:val="left" w:pos="1080"/>
      </w:tabs>
      <w:jc w:val="both"/>
    </w:pPr>
    <w:rPr>
      <w:color w:val="000000"/>
      <w:sz w:val="24"/>
      <w:szCs w:val="20"/>
      <w:lang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7E1EF6"/>
    <w:pPr>
      <w:jc w:val="both"/>
    </w:pPr>
    <w:rPr>
      <w:vertAlign w:val="superscript"/>
    </w:rPr>
  </w:style>
  <w:style w:type="paragraph" w:customStyle="1" w:styleId="section1">
    <w:name w:val="section1"/>
    <w:basedOn w:val="Normal"/>
    <w:rsid w:val="007E1EF6"/>
    <w:pPr>
      <w:spacing w:before="100" w:beforeAutospacing="1" w:after="100" w:afterAutospacing="1"/>
    </w:pPr>
    <w:rPr>
      <w:sz w:val="24"/>
      <w:szCs w:val="24"/>
      <w:lang w:eastAsia="es-CO"/>
    </w:rPr>
  </w:style>
  <w:style w:type="paragraph" w:styleId="Asuntodelcomentario">
    <w:name w:val="annotation subject"/>
    <w:basedOn w:val="Textocomentario"/>
    <w:next w:val="Textocomentario"/>
    <w:link w:val="AsuntodelcomentarioCar"/>
    <w:uiPriority w:val="99"/>
    <w:semiHidden/>
    <w:unhideWhenUsed/>
    <w:rsid w:val="00B12AA4"/>
    <w:rPr>
      <w:b/>
      <w:bCs/>
      <w:color w:val="auto"/>
      <w:sz w:val="20"/>
      <w:szCs w:val="20"/>
      <w:lang w:eastAsia="es-ES"/>
    </w:rPr>
  </w:style>
  <w:style w:type="character" w:customStyle="1" w:styleId="AsuntodelcomentarioCar">
    <w:name w:val="Asunto del comentario Car"/>
    <w:basedOn w:val="TextocomentarioCar"/>
    <w:link w:val="Asuntodelcomentario"/>
    <w:uiPriority w:val="99"/>
    <w:semiHidden/>
    <w:rsid w:val="00B12AA4"/>
    <w:rPr>
      <w:b/>
      <w:bCs/>
      <w:color w:val="000000"/>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435">
      <w:bodyDiv w:val="1"/>
      <w:marLeft w:val="0"/>
      <w:marRight w:val="0"/>
      <w:marTop w:val="0"/>
      <w:marBottom w:val="0"/>
      <w:divBdr>
        <w:top w:val="none" w:sz="0" w:space="0" w:color="auto"/>
        <w:left w:val="none" w:sz="0" w:space="0" w:color="auto"/>
        <w:bottom w:val="none" w:sz="0" w:space="0" w:color="auto"/>
        <w:right w:val="none" w:sz="0" w:space="0" w:color="auto"/>
      </w:divBdr>
    </w:div>
    <w:div w:id="52386334">
      <w:bodyDiv w:val="1"/>
      <w:marLeft w:val="0"/>
      <w:marRight w:val="0"/>
      <w:marTop w:val="0"/>
      <w:marBottom w:val="0"/>
      <w:divBdr>
        <w:top w:val="none" w:sz="0" w:space="0" w:color="auto"/>
        <w:left w:val="none" w:sz="0" w:space="0" w:color="auto"/>
        <w:bottom w:val="none" w:sz="0" w:space="0" w:color="auto"/>
        <w:right w:val="none" w:sz="0" w:space="0" w:color="auto"/>
      </w:divBdr>
    </w:div>
    <w:div w:id="256056957">
      <w:bodyDiv w:val="1"/>
      <w:marLeft w:val="0"/>
      <w:marRight w:val="0"/>
      <w:marTop w:val="0"/>
      <w:marBottom w:val="0"/>
      <w:divBdr>
        <w:top w:val="none" w:sz="0" w:space="0" w:color="auto"/>
        <w:left w:val="none" w:sz="0" w:space="0" w:color="auto"/>
        <w:bottom w:val="none" w:sz="0" w:space="0" w:color="auto"/>
        <w:right w:val="none" w:sz="0" w:space="0" w:color="auto"/>
      </w:divBdr>
    </w:div>
    <w:div w:id="268246447">
      <w:bodyDiv w:val="1"/>
      <w:marLeft w:val="0"/>
      <w:marRight w:val="0"/>
      <w:marTop w:val="0"/>
      <w:marBottom w:val="0"/>
      <w:divBdr>
        <w:top w:val="none" w:sz="0" w:space="0" w:color="auto"/>
        <w:left w:val="none" w:sz="0" w:space="0" w:color="auto"/>
        <w:bottom w:val="none" w:sz="0" w:space="0" w:color="auto"/>
        <w:right w:val="none" w:sz="0" w:space="0" w:color="auto"/>
      </w:divBdr>
    </w:div>
    <w:div w:id="284434332">
      <w:bodyDiv w:val="1"/>
      <w:marLeft w:val="0"/>
      <w:marRight w:val="0"/>
      <w:marTop w:val="0"/>
      <w:marBottom w:val="0"/>
      <w:divBdr>
        <w:top w:val="none" w:sz="0" w:space="0" w:color="auto"/>
        <w:left w:val="none" w:sz="0" w:space="0" w:color="auto"/>
        <w:bottom w:val="none" w:sz="0" w:space="0" w:color="auto"/>
        <w:right w:val="none" w:sz="0" w:space="0" w:color="auto"/>
      </w:divBdr>
    </w:div>
    <w:div w:id="321155208">
      <w:bodyDiv w:val="1"/>
      <w:marLeft w:val="0"/>
      <w:marRight w:val="0"/>
      <w:marTop w:val="0"/>
      <w:marBottom w:val="0"/>
      <w:divBdr>
        <w:top w:val="none" w:sz="0" w:space="0" w:color="auto"/>
        <w:left w:val="none" w:sz="0" w:space="0" w:color="auto"/>
        <w:bottom w:val="none" w:sz="0" w:space="0" w:color="auto"/>
        <w:right w:val="none" w:sz="0" w:space="0" w:color="auto"/>
      </w:divBdr>
    </w:div>
    <w:div w:id="536940023">
      <w:bodyDiv w:val="1"/>
      <w:marLeft w:val="0"/>
      <w:marRight w:val="0"/>
      <w:marTop w:val="0"/>
      <w:marBottom w:val="0"/>
      <w:divBdr>
        <w:top w:val="none" w:sz="0" w:space="0" w:color="auto"/>
        <w:left w:val="none" w:sz="0" w:space="0" w:color="auto"/>
        <w:bottom w:val="none" w:sz="0" w:space="0" w:color="auto"/>
        <w:right w:val="none" w:sz="0" w:space="0" w:color="auto"/>
      </w:divBdr>
    </w:div>
    <w:div w:id="688260589">
      <w:bodyDiv w:val="1"/>
      <w:marLeft w:val="0"/>
      <w:marRight w:val="0"/>
      <w:marTop w:val="0"/>
      <w:marBottom w:val="0"/>
      <w:divBdr>
        <w:top w:val="none" w:sz="0" w:space="0" w:color="auto"/>
        <w:left w:val="none" w:sz="0" w:space="0" w:color="auto"/>
        <w:bottom w:val="none" w:sz="0" w:space="0" w:color="auto"/>
        <w:right w:val="none" w:sz="0" w:space="0" w:color="auto"/>
      </w:divBdr>
    </w:div>
    <w:div w:id="897129091">
      <w:bodyDiv w:val="1"/>
      <w:marLeft w:val="0"/>
      <w:marRight w:val="0"/>
      <w:marTop w:val="0"/>
      <w:marBottom w:val="0"/>
      <w:divBdr>
        <w:top w:val="none" w:sz="0" w:space="0" w:color="auto"/>
        <w:left w:val="none" w:sz="0" w:space="0" w:color="auto"/>
        <w:bottom w:val="none" w:sz="0" w:space="0" w:color="auto"/>
        <w:right w:val="none" w:sz="0" w:space="0" w:color="auto"/>
      </w:divBdr>
    </w:div>
    <w:div w:id="945042524">
      <w:bodyDiv w:val="1"/>
      <w:marLeft w:val="0"/>
      <w:marRight w:val="0"/>
      <w:marTop w:val="0"/>
      <w:marBottom w:val="0"/>
      <w:divBdr>
        <w:top w:val="none" w:sz="0" w:space="0" w:color="auto"/>
        <w:left w:val="none" w:sz="0" w:space="0" w:color="auto"/>
        <w:bottom w:val="none" w:sz="0" w:space="0" w:color="auto"/>
        <w:right w:val="none" w:sz="0" w:space="0" w:color="auto"/>
      </w:divBdr>
    </w:div>
    <w:div w:id="1158182310">
      <w:bodyDiv w:val="1"/>
      <w:marLeft w:val="0"/>
      <w:marRight w:val="0"/>
      <w:marTop w:val="0"/>
      <w:marBottom w:val="0"/>
      <w:divBdr>
        <w:top w:val="none" w:sz="0" w:space="0" w:color="auto"/>
        <w:left w:val="none" w:sz="0" w:space="0" w:color="auto"/>
        <w:bottom w:val="none" w:sz="0" w:space="0" w:color="auto"/>
        <w:right w:val="none" w:sz="0" w:space="0" w:color="auto"/>
      </w:divBdr>
    </w:div>
    <w:div w:id="1355958110">
      <w:bodyDiv w:val="1"/>
      <w:marLeft w:val="0"/>
      <w:marRight w:val="0"/>
      <w:marTop w:val="0"/>
      <w:marBottom w:val="0"/>
      <w:divBdr>
        <w:top w:val="none" w:sz="0" w:space="0" w:color="auto"/>
        <w:left w:val="none" w:sz="0" w:space="0" w:color="auto"/>
        <w:bottom w:val="none" w:sz="0" w:space="0" w:color="auto"/>
        <w:right w:val="none" w:sz="0" w:space="0" w:color="auto"/>
      </w:divBdr>
    </w:div>
    <w:div w:id="1756248807">
      <w:bodyDiv w:val="1"/>
      <w:marLeft w:val="0"/>
      <w:marRight w:val="0"/>
      <w:marTop w:val="0"/>
      <w:marBottom w:val="0"/>
      <w:divBdr>
        <w:top w:val="none" w:sz="0" w:space="0" w:color="auto"/>
        <w:left w:val="none" w:sz="0" w:space="0" w:color="auto"/>
        <w:bottom w:val="none" w:sz="0" w:space="0" w:color="auto"/>
        <w:right w:val="none" w:sz="0" w:space="0" w:color="auto"/>
      </w:divBdr>
    </w:div>
    <w:div w:id="2034765545">
      <w:bodyDiv w:val="1"/>
      <w:marLeft w:val="0"/>
      <w:marRight w:val="0"/>
      <w:marTop w:val="0"/>
      <w:marBottom w:val="0"/>
      <w:divBdr>
        <w:top w:val="none" w:sz="0" w:space="0" w:color="auto"/>
        <w:left w:val="none" w:sz="0" w:space="0" w:color="auto"/>
        <w:bottom w:val="none" w:sz="0" w:space="0" w:color="auto"/>
        <w:right w:val="none" w:sz="0" w:space="0" w:color="auto"/>
      </w:divBdr>
    </w:div>
    <w:div w:id="207214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a0db5d3-cc18-450f-b024-369bac33d3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20" ma:contentTypeDescription="Crear nuevo documento." ma:contentTypeScope="" ma:versionID="d770452b7adeddedf0f886cabe1b807f">
  <xsd:schema xmlns:xsd="http://www.w3.org/2001/XMLSchema" xmlns:xs="http://www.w3.org/2001/XMLSchema" xmlns:p="http://schemas.microsoft.com/office/2006/metadata/properties" xmlns:ns1="http://schemas.microsoft.com/sharepoint/v3" xmlns:ns3="0935b897-e83e-4004-9f75-4e3807b73bb0" xmlns:ns4="da0db5d3-cc18-450f-b024-369bac33d3b9" targetNamespace="http://schemas.microsoft.com/office/2006/metadata/properties" ma:root="true" ma:fieldsID="5644ed65e979c5d5927fd906c8f52891" ns1:_="" ns3:_="" ns4:_="">
    <xsd:import namespace="http://schemas.microsoft.com/sharepoint/v3"/>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MediaServiceAutoKeyPoints" minOccurs="0"/>
                <xsd:element ref="ns4:MediaServiceKeyPoints" minOccurs="0"/>
                <xsd:element ref="ns4:MediaServiceOCR"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iedades de la Directiva de cumplimiento unificado" ma:hidden="true" ma:internalName="_ip_UnifiedCompliancePolicyProperties">
      <xsd:simpleType>
        <xsd:restriction base="dms:Note"/>
      </xsd:simpleType>
    </xsd:element>
    <xsd:element name="_ip_UnifiedCompliancePolicyUIAction" ma:index="23"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572520-E1D4-4E89-A509-A70F8F801A60}">
  <ds:schemaRefs>
    <ds:schemaRef ds:uri="http://schemas.microsoft.com/office/2006/metadata/properties"/>
    <ds:schemaRef ds:uri="http://schemas.microsoft.com/office/infopath/2007/PartnerControls"/>
    <ds:schemaRef ds:uri="http://schemas.microsoft.com/sharepoint/v3"/>
    <ds:schemaRef ds:uri="da0db5d3-cc18-450f-b024-369bac33d3b9"/>
  </ds:schemaRefs>
</ds:datastoreItem>
</file>

<file path=customXml/itemProps2.xml><?xml version="1.0" encoding="utf-8"?>
<ds:datastoreItem xmlns:ds="http://schemas.openxmlformats.org/officeDocument/2006/customXml" ds:itemID="{37188DF2-D971-4C69-B56A-EE2AE5F47113}">
  <ds:schemaRefs>
    <ds:schemaRef ds:uri="http://schemas.openxmlformats.org/officeDocument/2006/bibliography"/>
  </ds:schemaRefs>
</ds:datastoreItem>
</file>

<file path=customXml/itemProps3.xml><?xml version="1.0" encoding="utf-8"?>
<ds:datastoreItem xmlns:ds="http://schemas.openxmlformats.org/officeDocument/2006/customXml" ds:itemID="{6A807673-7C45-4B14-9FF9-7B5F643D5730}">
  <ds:schemaRefs>
    <ds:schemaRef ds:uri="http://schemas.microsoft.com/sharepoint/v3/contenttype/forms"/>
  </ds:schemaRefs>
</ds:datastoreItem>
</file>

<file path=customXml/itemProps4.xml><?xml version="1.0" encoding="utf-8"?>
<ds:datastoreItem xmlns:ds="http://schemas.openxmlformats.org/officeDocument/2006/customXml" ds:itemID="{A2C17F1D-17E5-4E5A-B764-AA45991D8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251</Words>
  <Characters>1384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Cristina Ruiz Cordoba</dc:creator>
  <cp:lastModifiedBy>Isabel Cristina Ruiz Cordoba</cp:lastModifiedBy>
  <cp:revision>5</cp:revision>
  <dcterms:created xsi:type="dcterms:W3CDTF">2024-12-18T18:06:00Z</dcterms:created>
  <dcterms:modified xsi:type="dcterms:W3CDTF">2025-02-14T21:48:00Z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