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0452" w14:textId="558322B1" w:rsidR="00566149" w:rsidRDefault="00566149" w:rsidP="15EA18BE">
      <w:pPr>
        <w:rPr>
          <w:rFonts w:eastAsia="Arial" w:cs="Arial"/>
          <w:b/>
          <w:bCs/>
          <w:szCs w:val="22"/>
        </w:rPr>
      </w:pPr>
      <w:r w:rsidRPr="007C2C9F">
        <w:rPr>
          <w:rFonts w:eastAsia="Arial" w:cs="Arial"/>
          <w:b/>
          <w:bCs/>
          <w:szCs w:val="22"/>
        </w:rPr>
        <w:t xml:space="preserve">OBJETIVO </w:t>
      </w:r>
    </w:p>
    <w:p w14:paraId="1030D034" w14:textId="77777777" w:rsidR="00D063B2" w:rsidRPr="007C2C9F" w:rsidRDefault="00D063B2" w:rsidP="15EA18BE">
      <w:pPr>
        <w:rPr>
          <w:rFonts w:eastAsia="Arial" w:cs="Arial"/>
          <w:b/>
          <w:bCs/>
          <w:szCs w:val="22"/>
        </w:rPr>
      </w:pPr>
    </w:p>
    <w:p w14:paraId="7185FDA6" w14:textId="5A6959F4" w:rsidR="06275A24" w:rsidRPr="007C2C9F" w:rsidRDefault="06275A24" w:rsidP="15EA18BE">
      <w:pPr>
        <w:rPr>
          <w:rFonts w:eastAsia="Arial" w:cs="Arial"/>
          <w:color w:val="BFBFBF" w:themeColor="background1" w:themeShade="BF"/>
          <w:szCs w:val="22"/>
        </w:rPr>
      </w:pPr>
      <w:r w:rsidRPr="007C2C9F">
        <w:rPr>
          <w:rFonts w:eastAsia="Arial" w:cs="Arial"/>
          <w:szCs w:val="22"/>
        </w:rPr>
        <w:t>Establecer el procedimiento para gestionar y articular la cooperación técnica y financiera no reembolsable en la Unidad Administrativa Especial Cuerpo Oficial de Bomberos de Bogotá (UAECOB), garantizando que los apoyos internacionales, nacionales y locales se gestionen de forma transparente, trazable y alineada con el fortalecimiento de las capacidades operativas, técnicas e institucionales de la entidad.</w:t>
      </w:r>
    </w:p>
    <w:p w14:paraId="428EED4A" w14:textId="77777777" w:rsidR="00566149" w:rsidRPr="007C2C9F" w:rsidRDefault="00566149" w:rsidP="15EA18BE">
      <w:pPr>
        <w:rPr>
          <w:rFonts w:eastAsia="Arial" w:cs="Arial"/>
          <w:szCs w:val="22"/>
        </w:rPr>
      </w:pPr>
    </w:p>
    <w:p w14:paraId="00320D66" w14:textId="77777777" w:rsidR="001D41C0" w:rsidRPr="007C2C9F" w:rsidRDefault="001D41C0" w:rsidP="15EA18BE">
      <w:pPr>
        <w:rPr>
          <w:rFonts w:eastAsia="Arial" w:cs="Arial"/>
          <w:szCs w:val="22"/>
        </w:rPr>
      </w:pPr>
    </w:p>
    <w:p w14:paraId="1B38A98B" w14:textId="25A52011" w:rsidR="00566149" w:rsidRDefault="00566149" w:rsidP="15EA18BE">
      <w:pPr>
        <w:rPr>
          <w:rFonts w:eastAsia="Arial" w:cs="Arial"/>
          <w:b/>
          <w:bCs/>
          <w:szCs w:val="22"/>
        </w:rPr>
      </w:pPr>
      <w:r w:rsidRPr="007C2C9F">
        <w:rPr>
          <w:rFonts w:eastAsia="Arial" w:cs="Arial"/>
          <w:b/>
          <w:bCs/>
          <w:szCs w:val="22"/>
        </w:rPr>
        <w:t xml:space="preserve">ALCANCE </w:t>
      </w:r>
    </w:p>
    <w:p w14:paraId="6038474B" w14:textId="77777777" w:rsidR="00711558" w:rsidRPr="007C2C9F" w:rsidRDefault="00711558" w:rsidP="15EA18BE">
      <w:pPr>
        <w:rPr>
          <w:rFonts w:eastAsia="Arial" w:cs="Arial"/>
          <w:b/>
          <w:bCs/>
          <w:szCs w:val="22"/>
        </w:rPr>
      </w:pPr>
    </w:p>
    <w:p w14:paraId="72E31638" w14:textId="62F1F6AF" w:rsidR="67580755" w:rsidRPr="007C2C9F" w:rsidRDefault="67580755" w:rsidP="15EA18BE">
      <w:pPr>
        <w:rPr>
          <w:rFonts w:eastAsia="Arial" w:cs="Arial"/>
          <w:color w:val="BFBFBF" w:themeColor="background1" w:themeShade="BF"/>
          <w:szCs w:val="22"/>
        </w:rPr>
      </w:pPr>
      <w:r w:rsidRPr="007C2C9F">
        <w:rPr>
          <w:rFonts w:eastAsia="Arial" w:cs="Arial"/>
          <w:szCs w:val="22"/>
        </w:rPr>
        <w:t>Este procedimiento aplica a todas las dependencias de la UAECOB que intervienen en la identificación, gestión, formalización, implementación y seguimiento de iniciativas de cooperación técnica y financiera no reembolsable. Inicia con la recepción de solicitudes de cooperación o identificación de necesidades internas y finaliza con el registro, seguimiento y evaluación de los instrumentos suscritos.</w:t>
      </w:r>
    </w:p>
    <w:p w14:paraId="3FD65C89" w14:textId="77777777" w:rsidR="00566149" w:rsidRPr="007C2C9F" w:rsidRDefault="00566149" w:rsidP="15EA18BE">
      <w:pPr>
        <w:rPr>
          <w:rFonts w:eastAsia="Arial" w:cs="Arial"/>
          <w:szCs w:val="22"/>
        </w:rPr>
      </w:pPr>
    </w:p>
    <w:p w14:paraId="1DA8CDFC" w14:textId="77777777" w:rsidR="001D41C0" w:rsidRPr="007C2C9F" w:rsidRDefault="001D41C0" w:rsidP="15EA18BE">
      <w:pPr>
        <w:rPr>
          <w:rFonts w:eastAsia="Arial" w:cs="Arial"/>
          <w:szCs w:val="22"/>
        </w:rPr>
      </w:pPr>
    </w:p>
    <w:p w14:paraId="6FF30AB2" w14:textId="0591D77B" w:rsidR="00566149" w:rsidRPr="007C2C9F" w:rsidRDefault="00566149" w:rsidP="15EA18BE">
      <w:pPr>
        <w:rPr>
          <w:rFonts w:eastAsia="Arial" w:cs="Arial"/>
          <w:b/>
          <w:bCs/>
          <w:szCs w:val="22"/>
        </w:rPr>
      </w:pPr>
      <w:r w:rsidRPr="007C2C9F">
        <w:rPr>
          <w:rFonts w:eastAsia="Arial" w:cs="Arial"/>
          <w:b/>
          <w:bCs/>
          <w:szCs w:val="22"/>
        </w:rPr>
        <w:t>DEFINICIONES / SIGLAS</w:t>
      </w:r>
    </w:p>
    <w:p w14:paraId="232CB0D0" w14:textId="1577A447" w:rsidR="15EA18BE" w:rsidRPr="007C2C9F" w:rsidRDefault="15EA18BE" w:rsidP="15EA18BE">
      <w:pPr>
        <w:rPr>
          <w:rFonts w:eastAsia="Arial" w:cs="Arial"/>
          <w:szCs w:val="22"/>
        </w:rPr>
      </w:pPr>
    </w:p>
    <w:p w14:paraId="50D04ED5" w14:textId="563EE597" w:rsidR="00317FC7" w:rsidRPr="007C2C9F" w:rsidRDefault="00317FC7" w:rsidP="15EA18BE">
      <w:pPr>
        <w:pStyle w:val="TITULO1"/>
        <w:contextualSpacing/>
        <w:rPr>
          <w:rFonts w:ascii="Arial" w:eastAsia="Arial" w:hAnsi="Arial" w:cs="Arial"/>
          <w:b w:val="0"/>
          <w:bCs w:val="0"/>
          <w:color w:val="auto"/>
          <w:u w:val="single"/>
        </w:rPr>
      </w:pPr>
      <w:r w:rsidRPr="007C2C9F">
        <w:rPr>
          <w:rFonts w:ascii="Arial" w:eastAsia="Arial" w:hAnsi="Arial" w:cs="Arial"/>
          <w:color w:val="auto"/>
          <w:u w:val="single"/>
        </w:rPr>
        <w:t>Definiciones</w:t>
      </w:r>
      <w:r w:rsidRPr="007C2C9F">
        <w:rPr>
          <w:rFonts w:ascii="Arial" w:eastAsia="Arial" w:hAnsi="Arial" w:cs="Arial"/>
          <w:b w:val="0"/>
          <w:bCs w:val="0"/>
          <w:color w:val="auto"/>
          <w:u w:val="single"/>
        </w:rPr>
        <w:t xml:space="preserve">: </w:t>
      </w:r>
    </w:p>
    <w:p w14:paraId="6EA5E3EB" w14:textId="3137E162" w:rsidR="60C62563" w:rsidRPr="007C2C9F" w:rsidRDefault="60C62563" w:rsidP="002D1FCD">
      <w:pPr>
        <w:pStyle w:val="Prrafodelista"/>
        <w:numPr>
          <w:ilvl w:val="0"/>
          <w:numId w:val="9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 w:rsidRPr="007C2C9F">
        <w:rPr>
          <w:rFonts w:ascii="Arial" w:eastAsia="Arial" w:hAnsi="Arial" w:cs="Arial"/>
          <w:b/>
          <w:bCs/>
          <w:color w:val="auto"/>
        </w:rPr>
        <w:t>Cooperación Técnica Internacional:</w:t>
      </w:r>
      <w:r w:rsidRPr="007C2C9F">
        <w:rPr>
          <w:rFonts w:ascii="Arial" w:eastAsia="Arial" w:hAnsi="Arial" w:cs="Arial"/>
          <w:color w:val="auto"/>
        </w:rPr>
        <w:t xml:space="preserve"> Transferencia de conocimientos, tecnologías, metodologías o asistencia especializada para fortalecer las capacidades de la UAECOB.</w:t>
      </w:r>
    </w:p>
    <w:p w14:paraId="379BADC6" w14:textId="352794E0" w:rsidR="60C62563" w:rsidRPr="007C2C9F" w:rsidRDefault="60C62563" w:rsidP="002D1FCD">
      <w:pPr>
        <w:pStyle w:val="Prrafodelista"/>
        <w:numPr>
          <w:ilvl w:val="0"/>
          <w:numId w:val="9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 w:rsidRPr="007C2C9F">
        <w:rPr>
          <w:rFonts w:ascii="Arial" w:eastAsia="Arial" w:hAnsi="Arial" w:cs="Arial"/>
          <w:b/>
          <w:bCs/>
          <w:color w:val="auto"/>
        </w:rPr>
        <w:t>Cooperación Financiera No Reembolsable:</w:t>
      </w:r>
      <w:r w:rsidRPr="007C2C9F">
        <w:rPr>
          <w:rFonts w:ascii="Arial" w:eastAsia="Arial" w:hAnsi="Arial" w:cs="Arial"/>
          <w:color w:val="auto"/>
        </w:rPr>
        <w:t xml:space="preserve"> Recursos económicos entregados por entidades nacionales, internacionales o privadas sin obligación de devolución.</w:t>
      </w:r>
    </w:p>
    <w:p w14:paraId="0930D233" w14:textId="5ED33333" w:rsidR="60C62563" w:rsidRPr="007C2C9F" w:rsidRDefault="60C62563" w:rsidP="002D1FCD">
      <w:pPr>
        <w:pStyle w:val="Prrafodelista"/>
        <w:numPr>
          <w:ilvl w:val="0"/>
          <w:numId w:val="9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 w:rsidRPr="007C2C9F">
        <w:rPr>
          <w:rFonts w:ascii="Arial" w:eastAsia="Arial" w:hAnsi="Arial" w:cs="Arial"/>
          <w:b/>
          <w:bCs/>
          <w:color w:val="auto"/>
        </w:rPr>
        <w:t>Instrumentos de Cooperación:</w:t>
      </w:r>
      <w:r w:rsidRPr="007C2C9F">
        <w:rPr>
          <w:rFonts w:ascii="Arial" w:eastAsia="Arial" w:hAnsi="Arial" w:cs="Arial"/>
          <w:color w:val="auto"/>
        </w:rPr>
        <w:t xml:space="preserve"> Acuerdos formales como Memorandos de Entendimiento (MoU), convenios interinstitucionales o cartas de intención.</w:t>
      </w:r>
    </w:p>
    <w:p w14:paraId="2B2F8CB2" w14:textId="7FF4729F" w:rsidR="60C62563" w:rsidRPr="007C2C9F" w:rsidRDefault="60C62563" w:rsidP="002D1FCD">
      <w:pPr>
        <w:pStyle w:val="Prrafodelista"/>
        <w:numPr>
          <w:ilvl w:val="0"/>
          <w:numId w:val="9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 w:rsidRPr="007C2C9F">
        <w:rPr>
          <w:rFonts w:ascii="Arial" w:eastAsia="Arial" w:hAnsi="Arial" w:cs="Arial"/>
          <w:b/>
          <w:bCs/>
          <w:color w:val="auto"/>
        </w:rPr>
        <w:t>Asistencia Técnica:</w:t>
      </w:r>
      <w:r w:rsidRPr="007C2C9F">
        <w:rPr>
          <w:rFonts w:ascii="Arial" w:eastAsia="Arial" w:hAnsi="Arial" w:cs="Arial"/>
          <w:color w:val="auto"/>
        </w:rPr>
        <w:t xml:space="preserve"> Capacitaciones, asesorías, intercambios o adopción de estándares internacionales.</w:t>
      </w:r>
    </w:p>
    <w:p w14:paraId="049CB129" w14:textId="075D304D" w:rsidR="60C62563" w:rsidRPr="007C2C9F" w:rsidRDefault="60C62563" w:rsidP="002D1FCD">
      <w:pPr>
        <w:pStyle w:val="Prrafodelista"/>
        <w:numPr>
          <w:ilvl w:val="0"/>
          <w:numId w:val="9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 w:rsidRPr="007C2C9F">
        <w:rPr>
          <w:rFonts w:ascii="Arial" w:eastAsia="Arial" w:hAnsi="Arial" w:cs="Arial"/>
          <w:b/>
          <w:bCs/>
          <w:color w:val="auto"/>
        </w:rPr>
        <w:t>Cooperante:</w:t>
      </w:r>
      <w:r w:rsidRPr="007C2C9F">
        <w:rPr>
          <w:rFonts w:ascii="Arial" w:eastAsia="Arial" w:hAnsi="Arial" w:cs="Arial"/>
          <w:color w:val="auto"/>
        </w:rPr>
        <w:t xml:space="preserve"> Entidad u organización que ofrece cooperación técnica o financiera.</w:t>
      </w:r>
    </w:p>
    <w:p w14:paraId="50784BD2" w14:textId="68123993" w:rsidR="60C62563" w:rsidRPr="007C2C9F" w:rsidRDefault="60C62563" w:rsidP="002D1FCD">
      <w:pPr>
        <w:pStyle w:val="Prrafodelista"/>
        <w:numPr>
          <w:ilvl w:val="0"/>
          <w:numId w:val="9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 w:rsidRPr="007C2C9F">
        <w:rPr>
          <w:rFonts w:ascii="Arial" w:eastAsia="Arial" w:hAnsi="Arial" w:cs="Arial"/>
          <w:b/>
          <w:bCs/>
          <w:color w:val="auto"/>
        </w:rPr>
        <w:t>Nota de Concepto:</w:t>
      </w:r>
      <w:r w:rsidRPr="007C2C9F">
        <w:rPr>
          <w:rFonts w:ascii="Arial" w:eastAsia="Arial" w:hAnsi="Arial" w:cs="Arial"/>
          <w:color w:val="auto"/>
        </w:rPr>
        <w:t xml:space="preserve"> Documento interno que justifica y prioriza una oferta o demanda de cooperación.</w:t>
      </w:r>
    </w:p>
    <w:p w14:paraId="30D32DE7" w14:textId="61B06C91" w:rsidR="60C62563" w:rsidRPr="007C2C9F" w:rsidRDefault="60C62563" w:rsidP="002D1FCD">
      <w:pPr>
        <w:pStyle w:val="Prrafodelista"/>
        <w:numPr>
          <w:ilvl w:val="0"/>
          <w:numId w:val="9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 w:rsidRPr="007C2C9F">
        <w:rPr>
          <w:rFonts w:ascii="Arial" w:eastAsia="Arial" w:hAnsi="Arial" w:cs="Arial"/>
          <w:b/>
          <w:bCs/>
          <w:color w:val="auto"/>
        </w:rPr>
        <w:t>Registro de Cooperación Internacional:</w:t>
      </w:r>
      <w:r w:rsidRPr="007C2C9F">
        <w:rPr>
          <w:rFonts w:ascii="Arial" w:eastAsia="Arial" w:hAnsi="Arial" w:cs="Arial"/>
          <w:color w:val="auto"/>
        </w:rPr>
        <w:t xml:space="preserve"> Base institucional de iniciativas de cooperación suscritas.</w:t>
      </w:r>
    </w:p>
    <w:p w14:paraId="63FBF47D" w14:textId="4653D8E1" w:rsidR="60C62563" w:rsidRPr="007C2C9F" w:rsidRDefault="60C62563" w:rsidP="15EA18BE">
      <w:pPr>
        <w:pStyle w:val="TITULO1"/>
        <w:contextualSpacing/>
        <w:rPr>
          <w:rFonts w:ascii="Arial" w:eastAsia="Arial" w:hAnsi="Arial" w:cs="Arial"/>
          <w:b w:val="0"/>
          <w:bCs w:val="0"/>
          <w:color w:val="auto"/>
          <w:u w:val="single"/>
        </w:rPr>
      </w:pPr>
      <w:r w:rsidRPr="007C2C9F">
        <w:rPr>
          <w:rFonts w:ascii="Arial" w:eastAsia="Arial" w:hAnsi="Arial" w:cs="Arial"/>
          <w:color w:val="auto"/>
          <w:u w:val="single"/>
        </w:rPr>
        <w:t>Siglas</w:t>
      </w:r>
      <w:r w:rsidRPr="007C2C9F">
        <w:rPr>
          <w:rFonts w:ascii="Arial" w:eastAsia="Arial" w:hAnsi="Arial" w:cs="Arial"/>
          <w:b w:val="0"/>
          <w:bCs w:val="0"/>
          <w:color w:val="auto"/>
          <w:u w:val="single"/>
        </w:rPr>
        <w:t>:</w:t>
      </w:r>
    </w:p>
    <w:p w14:paraId="62D1E0F3" w14:textId="38A377C8" w:rsidR="60C62563" w:rsidRPr="008775B4" w:rsidRDefault="60C62563" w:rsidP="002D1FCD">
      <w:pPr>
        <w:pStyle w:val="Prrafodelista"/>
        <w:numPr>
          <w:ilvl w:val="0"/>
          <w:numId w:val="10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 w:rsidRPr="007C2C9F">
        <w:rPr>
          <w:rFonts w:ascii="Arial" w:eastAsia="Arial" w:hAnsi="Arial" w:cs="Arial"/>
          <w:b/>
          <w:bCs/>
          <w:color w:val="auto"/>
        </w:rPr>
        <w:t>CIAE:</w:t>
      </w:r>
      <w:r w:rsidRPr="007C2C9F">
        <w:rPr>
          <w:rFonts w:ascii="Arial" w:eastAsia="Arial" w:hAnsi="Arial" w:cs="Arial"/>
          <w:color w:val="auto"/>
        </w:rPr>
        <w:t xml:space="preserve"> Coordinación de Internacionalización y Alianzas Estratégicas.</w:t>
      </w:r>
    </w:p>
    <w:p w14:paraId="58D02A6E" w14:textId="1C6F3B81" w:rsidR="008775B4" w:rsidRDefault="008775B4" w:rsidP="002D1FCD">
      <w:pPr>
        <w:pStyle w:val="Prrafodelista"/>
        <w:numPr>
          <w:ilvl w:val="0"/>
          <w:numId w:val="10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>
        <w:rPr>
          <w:rFonts w:ascii="Arial" w:eastAsia="Arial" w:hAnsi="Arial" w:cs="Arial"/>
          <w:b/>
          <w:bCs/>
          <w:color w:val="auto"/>
        </w:rPr>
        <w:t>MoU:</w:t>
      </w:r>
      <w:r>
        <w:rPr>
          <w:rFonts w:ascii="Arial" w:eastAsia="Arial" w:hAnsi="Arial" w:cs="Arial"/>
          <w:color w:val="auto"/>
          <w:lang w:val="es-CO"/>
        </w:rPr>
        <w:t xml:space="preserve"> Memorando de Entendimiento</w:t>
      </w:r>
    </w:p>
    <w:p w14:paraId="2E18F30C" w14:textId="4A248AB0" w:rsidR="008775B4" w:rsidRDefault="008775B4" w:rsidP="002D1FCD">
      <w:pPr>
        <w:pStyle w:val="Prrafodelista"/>
        <w:numPr>
          <w:ilvl w:val="0"/>
          <w:numId w:val="10"/>
        </w:numPr>
        <w:spacing w:before="240" w:after="240"/>
        <w:rPr>
          <w:rFonts w:ascii="Arial" w:eastAsia="Arial" w:hAnsi="Arial" w:cs="Arial"/>
          <w:color w:val="auto"/>
          <w:lang w:val="es-CO"/>
        </w:rPr>
      </w:pPr>
      <w:r>
        <w:rPr>
          <w:rFonts w:ascii="Arial" w:eastAsia="Arial" w:hAnsi="Arial" w:cs="Arial"/>
          <w:b/>
          <w:bCs/>
          <w:color w:val="auto"/>
        </w:rPr>
        <w:t>UAECOB:</w:t>
      </w:r>
      <w:r>
        <w:rPr>
          <w:rFonts w:ascii="Arial" w:eastAsia="Arial" w:hAnsi="Arial" w:cs="Arial"/>
          <w:color w:val="auto"/>
          <w:lang w:val="es-CO"/>
        </w:rPr>
        <w:t xml:space="preserve"> Unidad Administrativa Especial Cuerpo Oficial de Bomberos de Bogotá</w:t>
      </w:r>
    </w:p>
    <w:p w14:paraId="741074D4" w14:textId="77777777" w:rsidR="008775B4" w:rsidRPr="00C63687" w:rsidRDefault="008775B4" w:rsidP="00C63687">
      <w:pPr>
        <w:spacing w:before="240" w:after="240"/>
        <w:rPr>
          <w:rFonts w:eastAsia="Arial" w:cs="Arial"/>
        </w:rPr>
      </w:pPr>
    </w:p>
    <w:p w14:paraId="39E63B07" w14:textId="7350F870" w:rsidR="00317FC7" w:rsidRPr="007C2C9F" w:rsidRDefault="00317FC7" w:rsidP="15EA18BE">
      <w:pPr>
        <w:rPr>
          <w:rFonts w:eastAsia="Arial" w:cs="Arial"/>
          <w:szCs w:val="22"/>
        </w:rPr>
      </w:pPr>
    </w:p>
    <w:p w14:paraId="65940344" w14:textId="459596D3" w:rsidR="15EA18BE" w:rsidRPr="007C2C9F" w:rsidRDefault="15EA18BE" w:rsidP="15EA18BE">
      <w:pPr>
        <w:rPr>
          <w:rFonts w:eastAsia="Arial" w:cs="Arial"/>
          <w:szCs w:val="22"/>
        </w:rPr>
      </w:pPr>
    </w:p>
    <w:p w14:paraId="507349C4" w14:textId="77777777" w:rsidR="001D41C0" w:rsidRPr="007C2C9F" w:rsidRDefault="001D41C0" w:rsidP="15EA18BE">
      <w:pPr>
        <w:rPr>
          <w:rFonts w:eastAsia="Arial" w:cs="Arial"/>
          <w:szCs w:val="22"/>
        </w:rPr>
      </w:pPr>
    </w:p>
    <w:p w14:paraId="57EB87F5" w14:textId="687F3837" w:rsidR="15EA18BE" w:rsidRPr="007C2C9F" w:rsidRDefault="15EA18BE" w:rsidP="15EA18BE">
      <w:pPr>
        <w:rPr>
          <w:rFonts w:eastAsia="Arial" w:cs="Arial"/>
          <w:szCs w:val="22"/>
        </w:rPr>
      </w:pPr>
      <w:r w:rsidRPr="007C2C9F">
        <w:rPr>
          <w:rFonts w:eastAsia="Arial" w:cs="Arial"/>
          <w:szCs w:val="22"/>
        </w:rPr>
        <w:br w:type="page"/>
      </w:r>
    </w:p>
    <w:p w14:paraId="71E1D651" w14:textId="77777777" w:rsidR="00317FC7" w:rsidRDefault="00317FC7" w:rsidP="15EA18BE">
      <w:pPr>
        <w:rPr>
          <w:rFonts w:eastAsia="Arial" w:cs="Arial"/>
          <w:b/>
          <w:bCs/>
          <w:szCs w:val="22"/>
        </w:rPr>
      </w:pPr>
      <w:r w:rsidRPr="007C2C9F">
        <w:rPr>
          <w:rFonts w:eastAsia="Arial" w:cs="Arial"/>
          <w:b/>
          <w:bCs/>
          <w:szCs w:val="22"/>
        </w:rPr>
        <w:lastRenderedPageBreak/>
        <w:t>POLÍTICAS DE OPERACIÓN</w:t>
      </w:r>
    </w:p>
    <w:p w14:paraId="0E9769F8" w14:textId="77777777" w:rsidR="00820359" w:rsidRPr="007C2C9F" w:rsidRDefault="00820359" w:rsidP="15EA18BE">
      <w:pPr>
        <w:rPr>
          <w:rFonts w:eastAsia="Arial" w:cs="Arial"/>
          <w:b/>
          <w:bCs/>
          <w:color w:val="BFBFBF" w:themeColor="background1" w:themeShade="BF"/>
          <w:szCs w:val="22"/>
        </w:rPr>
      </w:pPr>
    </w:p>
    <w:p w14:paraId="32914151" w14:textId="65AF4F75" w:rsidR="4A463C27" w:rsidRPr="007C2C9F" w:rsidRDefault="4A463C27" w:rsidP="15EA18BE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auto"/>
        </w:rPr>
      </w:pPr>
      <w:r w:rsidRPr="007C2C9F">
        <w:rPr>
          <w:rFonts w:ascii="Arial" w:eastAsia="Arial" w:hAnsi="Arial" w:cs="Arial"/>
          <w:color w:val="auto"/>
        </w:rPr>
        <w:t xml:space="preserve">Cumplir con los requisitos definidos en la normatividad nacional e internacional aplicable a la cooperación. </w:t>
      </w:r>
    </w:p>
    <w:p w14:paraId="594F9161" w14:textId="6D923D26" w:rsidR="4A463C27" w:rsidRPr="007C2C9F" w:rsidRDefault="4A463C27" w:rsidP="15EA18BE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auto"/>
        </w:rPr>
      </w:pPr>
      <w:r w:rsidRPr="007C2C9F">
        <w:rPr>
          <w:rFonts w:ascii="Arial" w:eastAsia="Arial" w:hAnsi="Arial" w:cs="Arial"/>
          <w:color w:val="auto"/>
        </w:rPr>
        <w:t xml:space="preserve">Revisar y actualizar este procedimiento máximo cada dos (2) años. </w:t>
      </w:r>
    </w:p>
    <w:p w14:paraId="263AA5FB" w14:textId="674634B2" w:rsidR="4A463C27" w:rsidRPr="007C2C9F" w:rsidRDefault="4A463C27" w:rsidP="15EA18BE">
      <w:pPr>
        <w:pStyle w:val="Prrafodelista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auto"/>
        </w:rPr>
      </w:pPr>
      <w:r w:rsidRPr="007C2C9F">
        <w:rPr>
          <w:rFonts w:ascii="Arial" w:eastAsia="Arial" w:hAnsi="Arial" w:cs="Arial"/>
          <w:color w:val="auto"/>
        </w:rPr>
        <w:t xml:space="preserve">Garantizar la trazabilidad de cada proceso de cooperación a través del registro y archivo en el repositorio documental de la entidad. </w:t>
      </w:r>
    </w:p>
    <w:p w14:paraId="1B92CC1A" w14:textId="1A5DE7B5" w:rsidR="4A463C27" w:rsidRPr="007C2C9F" w:rsidRDefault="4A463C27" w:rsidP="15EA18BE">
      <w:pPr>
        <w:pStyle w:val="Prrafodelista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auto"/>
        </w:rPr>
      </w:pPr>
      <w:r w:rsidRPr="007C2C9F">
        <w:rPr>
          <w:rFonts w:ascii="Arial" w:eastAsia="Arial" w:hAnsi="Arial" w:cs="Arial"/>
          <w:color w:val="auto"/>
        </w:rPr>
        <w:t xml:space="preserve">Socializar los documentos generados con las áreas responsables e interesadas. </w:t>
      </w:r>
    </w:p>
    <w:p w14:paraId="47C71A13" w14:textId="00751783" w:rsidR="4A463C27" w:rsidRPr="007C2C9F" w:rsidRDefault="4A463C27" w:rsidP="15EA18BE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auto"/>
        </w:rPr>
      </w:pPr>
      <w:r w:rsidRPr="007C2C9F">
        <w:rPr>
          <w:rFonts w:ascii="Arial" w:eastAsia="Arial" w:hAnsi="Arial" w:cs="Arial"/>
          <w:color w:val="auto"/>
        </w:rPr>
        <w:t>Todas las iniciativas deben estar alineadas con los objetivos estratégicos de la UAECOB y con las directrices de la Dirección General.</w:t>
      </w:r>
    </w:p>
    <w:p w14:paraId="6AD1D99D" w14:textId="77777777" w:rsidR="00F65375" w:rsidRPr="007C2C9F" w:rsidRDefault="00566149" w:rsidP="15EA18BE">
      <w:pPr>
        <w:rPr>
          <w:rFonts w:eastAsia="Arial" w:cs="Arial"/>
          <w:b/>
          <w:bCs/>
          <w:szCs w:val="22"/>
        </w:rPr>
      </w:pPr>
      <w:r w:rsidRPr="007C2C9F">
        <w:rPr>
          <w:rFonts w:eastAsia="Arial" w:cs="Arial"/>
          <w:b/>
          <w:bCs/>
          <w:szCs w:val="22"/>
        </w:rPr>
        <w:t xml:space="preserve">DESCRIPCION DE ACTIVIDADES </w:t>
      </w:r>
    </w:p>
    <w:p w14:paraId="11753A80" w14:textId="77777777" w:rsidR="00F65375" w:rsidRPr="007C2C9F" w:rsidRDefault="00F65375" w:rsidP="15EA18BE">
      <w:pPr>
        <w:rPr>
          <w:rFonts w:eastAsia="Arial" w:cs="Arial"/>
          <w:color w:val="BFBFBF" w:themeColor="background1" w:themeShade="BF"/>
          <w:szCs w:val="22"/>
        </w:rPr>
      </w:pPr>
    </w:p>
    <w:tbl>
      <w:tblPr>
        <w:tblStyle w:val="Tablaconcuadrcula"/>
        <w:tblW w:w="1077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5202"/>
        <w:gridCol w:w="1814"/>
        <w:gridCol w:w="2203"/>
      </w:tblGrid>
      <w:tr w:rsidR="001D41C0" w:rsidRPr="007C2C9F" w14:paraId="7B74BCDF" w14:textId="77777777" w:rsidTr="0076015E">
        <w:trPr>
          <w:trHeight w:val="589"/>
          <w:jc w:val="center"/>
        </w:trPr>
        <w:tc>
          <w:tcPr>
            <w:tcW w:w="421" w:type="dxa"/>
            <w:shd w:val="clear" w:color="auto" w:fill="FFC000" w:themeFill="accent4"/>
            <w:vAlign w:val="center"/>
          </w:tcPr>
          <w:p w14:paraId="5951FF4A" w14:textId="77777777" w:rsidR="001D41C0" w:rsidRPr="007C2C9F" w:rsidRDefault="73E4F457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bookmarkStart w:id="0" w:name="_Hlk205329438"/>
            <w:r w:rsidRPr="007C2C9F">
              <w:rPr>
                <w:rFonts w:ascii="Arial" w:eastAsia="Arial" w:hAnsi="Arial" w:cs="Arial"/>
                <w:color w:val="auto"/>
              </w:rPr>
              <w:t>No.</w:t>
            </w:r>
          </w:p>
        </w:tc>
        <w:tc>
          <w:tcPr>
            <w:tcW w:w="1134" w:type="dxa"/>
            <w:shd w:val="clear" w:color="auto" w:fill="FFC000" w:themeFill="accent4"/>
            <w:vAlign w:val="center"/>
          </w:tcPr>
          <w:p w14:paraId="39BB9BF7" w14:textId="77777777" w:rsidR="001D41C0" w:rsidRPr="007C2C9F" w:rsidRDefault="2A8D06AA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Diagrama</w:t>
            </w:r>
          </w:p>
        </w:tc>
        <w:tc>
          <w:tcPr>
            <w:tcW w:w="5202" w:type="dxa"/>
            <w:shd w:val="clear" w:color="auto" w:fill="FFC000" w:themeFill="accent4"/>
            <w:vAlign w:val="center"/>
          </w:tcPr>
          <w:p w14:paraId="6D5B23A7" w14:textId="77777777" w:rsidR="001D41C0" w:rsidRPr="007C2C9F" w:rsidRDefault="73E4F457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Descripción de la Actividad</w:t>
            </w:r>
          </w:p>
        </w:tc>
        <w:tc>
          <w:tcPr>
            <w:tcW w:w="1814" w:type="dxa"/>
            <w:shd w:val="clear" w:color="auto" w:fill="FFC000" w:themeFill="accent4"/>
            <w:vAlign w:val="center"/>
          </w:tcPr>
          <w:p w14:paraId="5C739E19" w14:textId="77777777" w:rsidR="003769EE" w:rsidRPr="007C2C9F" w:rsidRDefault="73E4F457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Responsable </w:t>
            </w:r>
          </w:p>
          <w:p w14:paraId="5A851C97" w14:textId="77777777" w:rsidR="001D41C0" w:rsidRPr="007C2C9F" w:rsidRDefault="73E4F457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(cargo y área)</w:t>
            </w:r>
          </w:p>
        </w:tc>
        <w:tc>
          <w:tcPr>
            <w:tcW w:w="2203" w:type="dxa"/>
            <w:shd w:val="clear" w:color="auto" w:fill="FFC000" w:themeFill="accent4"/>
            <w:vAlign w:val="center"/>
          </w:tcPr>
          <w:p w14:paraId="3FA6C232" w14:textId="77777777" w:rsidR="001D41C0" w:rsidRPr="007C2C9F" w:rsidRDefault="73E4F457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Registro</w:t>
            </w:r>
          </w:p>
        </w:tc>
      </w:tr>
      <w:bookmarkEnd w:id="0"/>
      <w:tr w:rsidR="00166A87" w:rsidRPr="007C2C9F" w14:paraId="018F3A2D" w14:textId="77777777" w:rsidTr="0076015E">
        <w:trPr>
          <w:trHeight w:val="561"/>
          <w:jc w:val="center"/>
        </w:trPr>
        <w:tc>
          <w:tcPr>
            <w:tcW w:w="421" w:type="dxa"/>
            <w:vAlign w:val="center"/>
          </w:tcPr>
          <w:p w14:paraId="487EA681" w14:textId="77777777" w:rsidR="000C69F2" w:rsidRPr="007C2C9F" w:rsidRDefault="000C69F2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</w:p>
          <w:p w14:paraId="3DC6877E" w14:textId="2981108B" w:rsidR="00166A87" w:rsidRPr="007C2C9F" w:rsidRDefault="2756C4FA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1</w:t>
            </w:r>
          </w:p>
        </w:tc>
        <w:tc>
          <w:tcPr>
            <w:tcW w:w="1134" w:type="dxa"/>
          </w:tcPr>
          <w:p w14:paraId="0448C472" w14:textId="79D2C798" w:rsidR="00166A87" w:rsidRPr="007C2C9F" w:rsidRDefault="00073D80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6401A84" wp14:editId="19AE1970">
                      <wp:simplePos x="0" y="0"/>
                      <wp:positionH relativeFrom="column">
                        <wp:posOffset>283746</wp:posOffset>
                      </wp:positionH>
                      <wp:positionV relativeFrom="paragraph">
                        <wp:posOffset>278238</wp:posOffset>
                      </wp:positionV>
                      <wp:extent cx="13001" cy="624046"/>
                      <wp:effectExtent l="57150" t="0" r="63500" b="62230"/>
                      <wp:wrapNone/>
                      <wp:docPr id="96" name="Conector recto de flecha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01" cy="6240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982D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6" o:spid="_x0000_s1026" type="#_x0000_t32" style="position:absolute;margin-left:22.35pt;margin-top:21.9pt;width:1pt;height:49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A30ECE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74192E" wp14:editId="6A92B81D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60325</wp:posOffset>
                      </wp:positionV>
                      <wp:extent cx="401268" cy="200024"/>
                      <wp:effectExtent l="0" t="0" r="18415" b="0"/>
                      <wp:wrapNone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268" cy="200024"/>
                                <a:chOff x="122608" y="638176"/>
                                <a:chExt cx="401268" cy="200024"/>
                              </a:xfrm>
                            </wpg:grpSpPr>
                            <wps:wsp>
                              <wps:cNvPr id="2" name="Diagrama de flujo: terminador 2"/>
                              <wps:cNvSpPr/>
                              <wps:spPr>
                                <a:xfrm>
                                  <a:off x="122608" y="676277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F2565E" w14:textId="77777777" w:rsidR="00A30ECE" w:rsidRPr="00081FED" w:rsidRDefault="00A30ECE" w:rsidP="00A30ECE">
                                    <w:pPr>
                                      <w:spacing w:line="0" w:lineRule="atLeast"/>
                                      <w:ind w:left="-142" w:right="-794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Cuadro de texto 3"/>
                              <wps:cNvSpPr txBox="1"/>
                              <wps:spPr>
                                <a:xfrm>
                                  <a:off x="180976" y="638176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E83EC5" w14:textId="77777777" w:rsidR="00A30ECE" w:rsidRPr="000C69F2" w:rsidRDefault="00A30ECE" w:rsidP="00A30ECE">
                                    <w:pPr>
                                      <w:spacing w:line="0" w:lineRule="atLeast"/>
                                      <w:ind w:left="-142" w:right="-794"/>
                                      <w:jc w:val="left"/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</w:pPr>
                                    <w:r w:rsidRPr="000C69F2"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  <w:t>Inicio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4192E" id="Grupo 1" o:spid="_x0000_s1026" style="position:absolute;left:0;text-align:left;margin-left:6.2pt;margin-top:4.75pt;width:31.6pt;height:15.75pt;z-index:251659264" coordorigin="1226,6381" coordsize="401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Diagrama de flujo: terminador 2" o:spid="_x0000_s1027" type="#_x0000_t116" style="position:absolute;left:1226;top:6762;width:397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" fillcolor="white [3201]" strokecolor="#4472c4 [3204]" strokeweight="1pt">
                        <v:textbox>
                          <w:txbxContent>
                            <w:p w14:paraId="49F2565E" w14:textId="77777777" w:rsidR="00A30ECE" w:rsidRPr="00081FED" w:rsidRDefault="00A30ECE" w:rsidP="00A30ECE">
                              <w:pPr>
                                <w:spacing w:line="0" w:lineRule="atLeast"/>
                                <w:ind w:left="-142" w:right="-794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3" o:spid="_x0000_s1028" type="#_x0000_t202" style="position:absolute;left:1809;top:6381;width:342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" filled="f" stroked="f" strokeweight="1pt">
                        <v:textbox>
                          <w:txbxContent>
                            <w:p w14:paraId="70E83EC5" w14:textId="77777777" w:rsidR="00A30ECE" w:rsidRPr="000C69F2" w:rsidRDefault="00A30ECE" w:rsidP="00A30ECE">
                              <w:pPr>
                                <w:spacing w:line="0" w:lineRule="atLeast"/>
                                <w:ind w:left="-142" w:right="-794"/>
                                <w:jc w:val="left"/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</w:pPr>
                              <w:r w:rsidRPr="000C69F2"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  <w:t>Inicio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76A4EA74" w14:textId="04C05EB8" w:rsidR="00166A87" w:rsidRPr="007C2C9F" w:rsidRDefault="2756C4FA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Inicio del procedimiento </w:t>
            </w:r>
          </w:p>
        </w:tc>
        <w:tc>
          <w:tcPr>
            <w:tcW w:w="1814" w:type="dxa"/>
            <w:vAlign w:val="center"/>
          </w:tcPr>
          <w:p w14:paraId="2FC36851" w14:textId="77777777" w:rsidR="00166A87" w:rsidRPr="007C2C9F" w:rsidRDefault="00166A87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</w:tc>
        <w:tc>
          <w:tcPr>
            <w:tcW w:w="2203" w:type="dxa"/>
            <w:vAlign w:val="center"/>
          </w:tcPr>
          <w:p w14:paraId="7685AEC9" w14:textId="77777777" w:rsidR="00166A87" w:rsidRPr="007C2C9F" w:rsidRDefault="00166A87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</w:tc>
      </w:tr>
      <w:tr w:rsidR="001D41C0" w:rsidRPr="007C2C9F" w14:paraId="0DFA65D0" w14:textId="77777777" w:rsidTr="0076015E">
        <w:trPr>
          <w:trHeight w:val="561"/>
          <w:jc w:val="center"/>
        </w:trPr>
        <w:tc>
          <w:tcPr>
            <w:tcW w:w="421" w:type="dxa"/>
            <w:vAlign w:val="center"/>
          </w:tcPr>
          <w:p w14:paraId="6EB78C36" w14:textId="77777777" w:rsidR="001D41C0" w:rsidRPr="007C2C9F" w:rsidRDefault="2756C4FA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2</w:t>
            </w:r>
          </w:p>
        </w:tc>
        <w:tc>
          <w:tcPr>
            <w:tcW w:w="1134" w:type="dxa"/>
          </w:tcPr>
          <w:p w14:paraId="128AF8D8" w14:textId="7C3D900E" w:rsidR="001D41C0" w:rsidRPr="007C2C9F" w:rsidRDefault="002C73C1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0CC66E4" wp14:editId="3E333491">
                      <wp:simplePos x="0" y="0"/>
                      <wp:positionH relativeFrom="column">
                        <wp:posOffset>311248</wp:posOffset>
                      </wp:positionH>
                      <wp:positionV relativeFrom="paragraph">
                        <wp:posOffset>681933</wp:posOffset>
                      </wp:positionV>
                      <wp:extent cx="15072" cy="2778369"/>
                      <wp:effectExtent l="57150" t="0" r="80645" b="60325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72" cy="27783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5A363" id="Conector recto de flecha 4" o:spid="_x0000_s1026" type="#_x0000_t32" style="position:absolute;margin-left:24.5pt;margin-top:53.7pt;width:1.2pt;height:218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900A3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7DE599" wp14:editId="31277D73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542290</wp:posOffset>
                      </wp:positionV>
                      <wp:extent cx="338455" cy="154940"/>
                      <wp:effectExtent l="0" t="0" r="23495" b="1651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02C8E8" id="Rectángulo 19" o:spid="_x0000_s1026" style="position:absolute;margin-left:11.1pt;margin-top:42.7pt;width:26.65pt;height:1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547856DC" w14:textId="53E51A44" w:rsidR="0418B1BE" w:rsidRPr="007C2C9F" w:rsidRDefault="00DE0537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</w:rPr>
              <w:t>R</w:t>
            </w:r>
            <w:r w:rsidR="0418B1BE"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ecepción de la solicitud de cooperación </w:t>
            </w:r>
          </w:p>
          <w:p w14:paraId="0FE213AF" w14:textId="77777777" w:rsidR="006A5B14" w:rsidRDefault="0418B1BE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5BEB3E60" w14:textId="134444BA" w:rsidR="0418B1BE" w:rsidRPr="007C2C9F" w:rsidRDefault="006A5B14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 xml:space="preserve">Inicia con </w:t>
            </w:r>
            <w:r w:rsidR="0418B1BE" w:rsidRPr="007C2C9F">
              <w:rPr>
                <w:rFonts w:ascii="Arial" w:eastAsia="Arial" w:hAnsi="Arial" w:cs="Arial"/>
                <w:color w:val="auto"/>
              </w:rPr>
              <w:t xml:space="preserve">la invitación o solicitud formal de cooperación técnica o financiera por parte de un cooperante o aliado estratégico. </w:t>
            </w:r>
          </w:p>
          <w:p w14:paraId="59953864" w14:textId="1F23E02D" w:rsidR="0418B1BE" w:rsidRPr="007C2C9F" w:rsidRDefault="0418B1BE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5CF7AA67" w14:textId="73E44CBE" w:rsidR="0418B1BE" w:rsidRPr="007C2C9F" w:rsidRDefault="0418B1BE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6DE2DDA1" w14:textId="6AF07DE9" w:rsidR="0418B1BE" w:rsidRPr="007C2C9F" w:rsidRDefault="0418B1BE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Esta solicitud puede recibirse mediante comunicación oficial, correo electrónico o en el marco de una reunión formal.</w:t>
            </w:r>
          </w:p>
          <w:p w14:paraId="69DBCBC1" w14:textId="77777777" w:rsidR="00590BD2" w:rsidRPr="007C2C9F" w:rsidRDefault="00590BD2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</w:tc>
        <w:tc>
          <w:tcPr>
            <w:tcW w:w="1814" w:type="dxa"/>
            <w:vAlign w:val="center"/>
          </w:tcPr>
          <w:p w14:paraId="3024A22D" w14:textId="5C29751E" w:rsidR="001D41C0" w:rsidRPr="007C2C9F" w:rsidRDefault="79949802" w:rsidP="15EA18BE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Dirección General y/o Direcciones o Áreas técnicas y/o Equipo Internacionalización</w:t>
            </w:r>
          </w:p>
        </w:tc>
        <w:tc>
          <w:tcPr>
            <w:tcW w:w="2203" w:type="dxa"/>
            <w:vAlign w:val="center"/>
          </w:tcPr>
          <w:p w14:paraId="5A85411C" w14:textId="3F4C746C" w:rsidR="001D41C0" w:rsidRPr="007C2C9F" w:rsidRDefault="79949802" w:rsidP="15EA18BE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Remisión de la invitación o solicitud formal de cooperación técnica internacional documentó externo o interno, correo electrónico (Con copia a CIAE para la carpeta correspondiente) </w:t>
            </w:r>
          </w:p>
          <w:p w14:paraId="02B6B89B" w14:textId="696EC7A1" w:rsidR="001D41C0" w:rsidRPr="007C2C9F" w:rsidRDefault="79949802" w:rsidP="15EA18BE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086E63E1" w14:textId="1C3B9B17" w:rsidR="001D41C0" w:rsidRPr="007C2C9F" w:rsidRDefault="79949802" w:rsidP="15EA18BE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Documento externo o correo electrónico</w:t>
            </w:r>
          </w:p>
        </w:tc>
      </w:tr>
      <w:tr w:rsidR="001D41C0" w:rsidRPr="007C2C9F" w14:paraId="183BC10D" w14:textId="77777777" w:rsidTr="0076015E">
        <w:trPr>
          <w:trHeight w:val="1270"/>
          <w:jc w:val="center"/>
        </w:trPr>
        <w:tc>
          <w:tcPr>
            <w:tcW w:w="421" w:type="dxa"/>
            <w:vAlign w:val="center"/>
          </w:tcPr>
          <w:p w14:paraId="5A20A372" w14:textId="006866BA" w:rsidR="001D41C0" w:rsidRPr="007C2C9F" w:rsidRDefault="2756C4FA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3</w:t>
            </w:r>
            <w:r w:rsidR="000265E5" w:rsidRPr="007C2C9F">
              <w:rPr>
                <w:rFonts w:ascii="Arial" w:eastAsia="Arial" w:hAnsi="Arial" w:cs="Arial"/>
                <w:b/>
                <w:bCs/>
                <w:color w:val="auto"/>
              </w:rPr>
              <w:br/>
              <w:t>PC</w:t>
            </w:r>
          </w:p>
        </w:tc>
        <w:tc>
          <w:tcPr>
            <w:tcW w:w="1134" w:type="dxa"/>
          </w:tcPr>
          <w:p w14:paraId="312B1FCF" w14:textId="3EE7691E" w:rsidR="001D41C0" w:rsidRPr="007C2C9F" w:rsidRDefault="002C73C1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B87D96" wp14:editId="1D2E62FC">
                      <wp:simplePos x="0" y="0"/>
                      <wp:positionH relativeFrom="column">
                        <wp:posOffset>326320</wp:posOffset>
                      </wp:positionH>
                      <wp:positionV relativeFrom="paragraph">
                        <wp:posOffset>1455992</wp:posOffset>
                      </wp:positionV>
                      <wp:extent cx="15073" cy="959618"/>
                      <wp:effectExtent l="0" t="0" r="23495" b="3111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73" cy="9596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A49D8B" id="Conector recto 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pt,114.65pt" to="26.9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D4FC5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BBB656" wp14:editId="53046E95">
                      <wp:simplePos x="0" y="0"/>
                      <wp:positionH relativeFrom="column">
                        <wp:posOffset>-101633</wp:posOffset>
                      </wp:positionH>
                      <wp:positionV relativeFrom="paragraph">
                        <wp:posOffset>1169838</wp:posOffset>
                      </wp:positionV>
                      <wp:extent cx="332740" cy="191135"/>
                      <wp:effectExtent l="0" t="0" r="0" b="0"/>
                      <wp:wrapNone/>
                      <wp:docPr id="49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D3109C" w14:textId="77777777" w:rsidR="005F7F5E" w:rsidRPr="000C69F2" w:rsidRDefault="005F7F5E" w:rsidP="005F7F5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BB656" id="Cuadro de texto 30" o:spid="_x0000_s1029" type="#_x0000_t202" style="position:absolute;left:0;text-align:left;margin-left:-8pt;margin-top:92.1pt;width:26.2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" filled="f" stroked="f" strokeweight=".5pt">
                      <v:textbox>
                        <w:txbxContent>
                          <w:p w14:paraId="05D3109C" w14:textId="77777777" w:rsidR="005F7F5E" w:rsidRPr="000C69F2" w:rsidRDefault="005F7F5E" w:rsidP="005F7F5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FC5" w:rsidRPr="007C2C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7E064E" wp14:editId="6C1320BE">
                      <wp:simplePos x="0" y="0"/>
                      <wp:positionH relativeFrom="column">
                        <wp:posOffset>127734</wp:posOffset>
                      </wp:positionH>
                      <wp:positionV relativeFrom="paragraph">
                        <wp:posOffset>935172</wp:posOffset>
                      </wp:positionV>
                      <wp:extent cx="0" cy="398048"/>
                      <wp:effectExtent l="76200" t="38100" r="76200" b="21590"/>
                      <wp:wrapNone/>
                      <wp:docPr id="111" name="Conector: angula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8048"/>
                              </a:xfrm>
                              <a:prstGeom prst="bentConnector3">
                                <a:avLst>
                                  <a:gd name="adj1" fmla="val 214748364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6A0E7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111" o:spid="_x0000_s1026" type="#_x0000_t34" style="position:absolute;margin-left:10.05pt;margin-top:73.65pt;width:0;height:31.3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" adj="463856468" strokecolor="#4472c4 [3204]" strokeweight=".5pt">
                      <v:stroke endarrow="block"/>
                    </v:shape>
                  </w:pict>
                </mc:Fallback>
              </mc:AlternateContent>
            </w:r>
            <w:r w:rsidR="00ED4FC5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3F95E247" wp14:editId="7DF9FB7C">
                      <wp:simplePos x="0" y="0"/>
                      <wp:positionH relativeFrom="column">
                        <wp:posOffset>-24208</wp:posOffset>
                      </wp:positionH>
                      <wp:positionV relativeFrom="paragraph">
                        <wp:posOffset>778152</wp:posOffset>
                      </wp:positionV>
                      <wp:extent cx="329357" cy="164679"/>
                      <wp:effectExtent l="0" t="0" r="13970" b="6985"/>
                      <wp:wrapNone/>
                      <wp:docPr id="106" name="Grupo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357" cy="164679"/>
                                <a:chOff x="0" y="162438"/>
                                <a:chExt cx="401268" cy="200024"/>
                              </a:xfrm>
                            </wpg:grpSpPr>
                            <wps:wsp>
                              <wps:cNvPr id="107" name="Diagrama de flujo: terminador 107"/>
                              <wps:cNvSpPr/>
                              <wps:spPr>
                                <a:xfrm>
                                  <a:off x="0" y="210094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BFC55E" w14:textId="77777777" w:rsidR="00ED4FC5" w:rsidRDefault="00ED4FC5" w:rsidP="00ED4FC5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Cuadro de texto 108"/>
                              <wps:cNvSpPr txBox="1"/>
                              <wps:spPr>
                                <a:xfrm>
                                  <a:off x="58368" y="162438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0392F9" w14:textId="77777777" w:rsidR="00ED4FC5" w:rsidRDefault="00ED4FC5" w:rsidP="00ED4FC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ind w:left="-142" w:right="-59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ED4FC5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6699FF"/>
                                        <w:sz w:val="10"/>
                                        <w:szCs w:val="10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95E247" id="Grupo 106" o:spid="_x0000_s1030" style="position:absolute;left:0;text-align:left;margin-left:-1.9pt;margin-top:61.25pt;width:25.95pt;height:12.95pt;z-index:251717632;mso-width-relative:margin;mso-height-relative:margin" coordorigin=",162438" coordsize="401268,20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">
                      <v:shape id="Diagrama de flujo: terminador 107" o:spid="_x0000_s1031" type="#_x0000_t116" style="position:absolute;top:210094;width:397846;height:14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" fillcolor="white [3201]" strokecolor="#4472c4 [3204]" strokeweight="1pt">
                        <v:textbox>
                          <w:txbxContent>
                            <w:p w14:paraId="55BFC55E" w14:textId="77777777" w:rsidR="00ED4FC5" w:rsidRDefault="00ED4FC5" w:rsidP="00ED4FC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108" o:spid="_x0000_s1032" type="#_x0000_t202" style="position:absolute;left:58368;top:162438;width:342900;height:200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" filled="f" stroked="f" strokeweight="1pt">
                        <v:textbox>
                          <w:txbxContent>
                            <w:p w14:paraId="390392F9" w14:textId="77777777" w:rsidR="00ED4FC5" w:rsidRDefault="00ED4FC5" w:rsidP="00ED4FC5">
                              <w:pPr>
                                <w:pStyle w:val="NormalWeb"/>
                                <w:spacing w:before="0" w:beforeAutospacing="0" w:after="0" w:afterAutospacing="0"/>
                                <w:ind w:left="-142" w:right="-59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D4FC5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6699FF"/>
                                  <w:sz w:val="10"/>
                                  <w:szCs w:val="10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73D80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121D58" wp14:editId="06F8805F">
                      <wp:simplePos x="0" y="0"/>
                      <wp:positionH relativeFrom="column">
                        <wp:posOffset>128670</wp:posOffset>
                      </wp:positionH>
                      <wp:positionV relativeFrom="paragraph">
                        <wp:posOffset>1220079</wp:posOffset>
                      </wp:positionV>
                      <wp:extent cx="403860" cy="231140"/>
                      <wp:effectExtent l="19050" t="19050" r="15240" b="35560"/>
                      <wp:wrapNone/>
                      <wp:docPr id="43" name="Diagrama de flujo: decisió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DCE10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43" o:spid="_x0000_s1026" type="#_x0000_t110" style="position:absolute;margin-left:10.15pt;margin-top:96.05pt;width:31.8pt;height:1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" fillcolor="white [3201]" strokecolor="#4472c4 [3204]" strokeweight="1pt"/>
                  </w:pict>
                </mc:Fallback>
              </mc:AlternateContent>
            </w:r>
            <w:r w:rsidR="005F7F5E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EECFFB" wp14:editId="08D451F2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1426845</wp:posOffset>
                      </wp:positionV>
                      <wp:extent cx="332740" cy="191135"/>
                      <wp:effectExtent l="0" t="0" r="0" b="0"/>
                      <wp:wrapNone/>
                      <wp:docPr id="63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30D4A4" w14:textId="77777777" w:rsidR="005F7F5E" w:rsidRDefault="005F7F5E" w:rsidP="005F7F5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ECFFB" id="_x0000_s1033" type="#_x0000_t202" style="position:absolute;left:0;text-align:left;margin-left:25.7pt;margin-top:112.35pt;width:26.2pt;height:1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" filled="f" stroked="f" strokeweight=".5pt">
                      <v:textbox>
                        <w:txbxContent>
                          <w:p w14:paraId="0D30D4A4" w14:textId="77777777" w:rsidR="005F7F5E" w:rsidRDefault="005F7F5E" w:rsidP="005F7F5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5E702868" w14:textId="77777777" w:rsidR="001D41C0" w:rsidRPr="007C2C9F" w:rsidRDefault="001D41C0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  <w:p w14:paraId="540FE7A5" w14:textId="0D22DB31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Análisis del requerimiento </w:t>
            </w:r>
          </w:p>
          <w:p w14:paraId="70802953" w14:textId="2E0D0D0E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1D67364D" w14:textId="48C61808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7DFAC643" w14:textId="762B462F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Se realiza el análisis del requerimiento para determinar si la oferta responde a las necesidades estratégicas y operativas de la UAECOB. </w:t>
            </w:r>
          </w:p>
          <w:p w14:paraId="6459ABD4" w14:textId="038073D2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Se verifica el tipo de cooperación (técnica, financiera o en especie), las condiciones propuestas y el alcance del apoyo ofrecido. </w:t>
            </w:r>
          </w:p>
          <w:p w14:paraId="7294A71F" w14:textId="1F6573D5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7C345345" w14:textId="367658B9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79E83F52" w14:textId="4ABA6E0E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785DEEB0" w14:textId="30196404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¿Es de </w:t>
            </w:r>
            <w:r w:rsidR="005A1A24" w:rsidRPr="007C2C9F">
              <w:rPr>
                <w:rFonts w:ascii="Arial" w:eastAsia="Arial" w:hAnsi="Arial" w:cs="Arial"/>
                <w:color w:val="auto"/>
              </w:rPr>
              <w:t>interés</w:t>
            </w:r>
            <w:r w:rsidRPr="007C2C9F">
              <w:rPr>
                <w:rFonts w:ascii="Arial" w:eastAsia="Arial" w:hAnsi="Arial" w:cs="Arial"/>
                <w:color w:val="auto"/>
              </w:rPr>
              <w:t xml:space="preserve"> de la entidad? </w:t>
            </w:r>
          </w:p>
          <w:p w14:paraId="7DD139AA" w14:textId="0FB7A5EC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lastRenderedPageBreak/>
              <w:t xml:space="preserve"> </w:t>
            </w:r>
          </w:p>
          <w:p w14:paraId="017F2465" w14:textId="02FD375E" w:rsidR="3656C17F" w:rsidRPr="007C2C9F" w:rsidRDefault="002C73C1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41D4E2" wp14:editId="36BA8AE4">
                      <wp:simplePos x="0" y="0"/>
                      <wp:positionH relativeFrom="column">
                        <wp:posOffset>-468630</wp:posOffset>
                      </wp:positionH>
                      <wp:positionV relativeFrom="paragraph">
                        <wp:posOffset>8255</wp:posOffset>
                      </wp:positionV>
                      <wp:extent cx="45085" cy="1848485"/>
                      <wp:effectExtent l="38100" t="0" r="69215" b="56515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18484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B25C1" id="Conector recto de flecha 8" o:spid="_x0000_s1026" type="#_x0000_t32" style="position:absolute;margin-left:-36.9pt;margin-top:.65pt;width:3.55pt;height:14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3656C17F"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4FEBACDF" w14:textId="346B6905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2446E0B9" w14:textId="1A8B19AA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SI: Continúa actividad </w:t>
            </w:r>
            <w:r w:rsidR="002D32C5" w:rsidRPr="007C2C9F">
              <w:rPr>
                <w:rFonts w:ascii="Arial" w:eastAsia="Arial" w:hAnsi="Arial" w:cs="Arial"/>
                <w:color w:val="auto"/>
              </w:rPr>
              <w:t>4</w:t>
            </w: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70EE9CF7" w14:textId="232172B7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07320AC1" w14:textId="3C61C00B" w:rsidR="3656C17F" w:rsidRPr="007C2C9F" w:rsidRDefault="3656C1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NO: FIN</w:t>
            </w:r>
          </w:p>
          <w:p w14:paraId="4139A14D" w14:textId="77777777" w:rsidR="00590BD2" w:rsidRPr="007C2C9F" w:rsidRDefault="00590BD2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</w:tc>
        <w:tc>
          <w:tcPr>
            <w:tcW w:w="1814" w:type="dxa"/>
            <w:vAlign w:val="center"/>
          </w:tcPr>
          <w:p w14:paraId="73CAB23D" w14:textId="73A1BFC1" w:rsidR="001D41C0" w:rsidRPr="007C2C9F" w:rsidRDefault="1E95AB13" w:rsidP="15EA18BE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lastRenderedPageBreak/>
              <w:t>Dirección General y/o Direcciones o Áreas técnicas y/o Equipo Internacionalización</w:t>
            </w:r>
          </w:p>
        </w:tc>
        <w:tc>
          <w:tcPr>
            <w:tcW w:w="2203" w:type="dxa"/>
            <w:vAlign w:val="center"/>
          </w:tcPr>
          <w:p w14:paraId="4224C8E5" w14:textId="65630B91" w:rsidR="001D41C0" w:rsidRPr="007C2C9F" w:rsidRDefault="00D612FA" w:rsidP="15EA18BE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EAAAA" w:themeColor="background2" w:themeShade="BF"/>
              </w:rPr>
            </w:pPr>
            <w:r w:rsidRPr="00D612FA">
              <w:rPr>
                <w:rFonts w:ascii="Arial" w:eastAsia="Arial" w:hAnsi="Arial" w:cs="Arial"/>
                <w:color w:val="auto"/>
              </w:rPr>
              <w:t xml:space="preserve">Correo electrónico con nota de concepto de la dirección con el análisis realizado y/o  GE-PR02-FT01 Formato de Concepto Técnico. </w:t>
            </w:r>
          </w:p>
        </w:tc>
      </w:tr>
      <w:tr w:rsidR="001D41C0" w:rsidRPr="007C2C9F" w14:paraId="0432D523" w14:textId="77777777" w:rsidTr="0076015E">
        <w:trPr>
          <w:trHeight w:val="3133"/>
          <w:jc w:val="center"/>
        </w:trPr>
        <w:tc>
          <w:tcPr>
            <w:tcW w:w="421" w:type="dxa"/>
            <w:vAlign w:val="center"/>
          </w:tcPr>
          <w:p w14:paraId="4769CA9E" w14:textId="77777777" w:rsidR="001D41C0" w:rsidRPr="007C2C9F" w:rsidRDefault="2756C4FA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1134" w:type="dxa"/>
          </w:tcPr>
          <w:p w14:paraId="408EE065" w14:textId="1798130C" w:rsidR="001D41C0" w:rsidRPr="007C2C9F" w:rsidRDefault="002D32C5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B0B439" wp14:editId="23B1E7C7">
                      <wp:simplePos x="0" y="0"/>
                      <wp:positionH relativeFrom="column">
                        <wp:posOffset>292413</wp:posOffset>
                      </wp:positionH>
                      <wp:positionV relativeFrom="paragraph">
                        <wp:posOffset>1053864</wp:posOffset>
                      </wp:positionV>
                      <wp:extent cx="29433" cy="1672789"/>
                      <wp:effectExtent l="38100" t="0" r="66040" b="60960"/>
                      <wp:wrapNone/>
                      <wp:docPr id="91" name="Conector recto de flecha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3" cy="16727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6AD8B" id="Conector recto de flecha 91" o:spid="_x0000_s1026" type="#_x0000_t32" style="position:absolute;margin-left:23pt;margin-top:83pt;width:2.3pt;height:131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D3EBF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6DC617" wp14:editId="6692A20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891540</wp:posOffset>
                      </wp:positionV>
                      <wp:extent cx="337820" cy="154305"/>
                      <wp:effectExtent l="0" t="0" r="24130" b="1714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F2768" id="Rectángulo 62" o:spid="_x0000_s1026" style="position:absolute;margin-left:10.2pt;margin-top:70.2pt;width:26.6pt;height:1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UXDOeN0AAAAJAQAADwAAAAAA&#10;AAAAAAAAAACTBAAAZHJzL2Rvd25yZXYueG1sUEsFBgAAAAAEAAQA8wAAAJ0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44436A18" w14:textId="77777777" w:rsidR="00590BD2" w:rsidRPr="007C2C9F" w:rsidRDefault="00590BD2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  <w:p w14:paraId="7E8FC710" w14:textId="531E1BD7" w:rsidR="00590BD2" w:rsidRPr="007C2C9F" w:rsidRDefault="14231C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Definición de la naturaleza del mecanismo </w:t>
            </w:r>
          </w:p>
          <w:p w14:paraId="3CC9D11D" w14:textId="36554DA1" w:rsidR="00590BD2" w:rsidRPr="007C2C9F" w:rsidRDefault="14231C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0FF52219" w14:textId="194D48DC" w:rsidR="00590BD2" w:rsidRPr="007C2C9F" w:rsidRDefault="14231C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0B1C4CDF" w14:textId="3C32122E" w:rsidR="00590BD2" w:rsidRPr="007C2C9F" w:rsidRDefault="14231C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Se define el mecanismo adecuado para formalizar la cooperación. </w:t>
            </w:r>
          </w:p>
          <w:p w14:paraId="27B0BCEC" w14:textId="7301840E" w:rsidR="00590BD2" w:rsidRPr="007C2C9F" w:rsidRDefault="14231C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641560DA" w14:textId="525E3665" w:rsidR="00590BD2" w:rsidRPr="007C2C9F" w:rsidRDefault="14231C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09E96D7D" w14:textId="55ADCCF3" w:rsidR="00590BD2" w:rsidRPr="007C2C9F" w:rsidRDefault="14231C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Dependiendo de la naturaleza del apoyo, se elige entre un Memorando de Entendimiento (MoU), un Convenio de Cooperación o una Carta de Intención</w:t>
            </w:r>
          </w:p>
        </w:tc>
        <w:tc>
          <w:tcPr>
            <w:tcW w:w="1814" w:type="dxa"/>
            <w:vAlign w:val="center"/>
          </w:tcPr>
          <w:p w14:paraId="5B19FFA4" w14:textId="614AA8FC" w:rsidR="001D41C0" w:rsidRPr="007C2C9F" w:rsidRDefault="3AC43E0A" w:rsidP="15EA18BE">
            <w:pPr>
              <w:contextualSpacing/>
              <w:jc w:val="left"/>
              <w:rPr>
                <w:rFonts w:eastAsia="Arial" w:cs="Arial"/>
                <w:color w:val="AEAAAA" w:themeColor="background2" w:themeShade="BF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Dirección General y/o Direcciones o Áreas técnicas y/o Equipo Internacionalización</w:t>
            </w:r>
          </w:p>
        </w:tc>
        <w:tc>
          <w:tcPr>
            <w:tcW w:w="2203" w:type="dxa"/>
            <w:vAlign w:val="center"/>
          </w:tcPr>
          <w:p w14:paraId="141C5222" w14:textId="77777777" w:rsidR="00D612FA" w:rsidRPr="00D612FA" w:rsidRDefault="00D612FA" w:rsidP="00D612FA">
            <w:pPr>
              <w:jc w:val="left"/>
              <w:rPr>
                <w:rFonts w:eastAsia="Arial" w:cs="Arial"/>
              </w:rPr>
            </w:pPr>
            <w:r w:rsidRPr="00D612FA">
              <w:rPr>
                <w:rFonts w:eastAsia="Arial" w:cs="Arial"/>
              </w:rPr>
              <w:t xml:space="preserve">GE-PR02-FT04 Formato de Memorando de Entendimiento </w:t>
            </w:r>
          </w:p>
          <w:p w14:paraId="4929A548" w14:textId="77777777" w:rsidR="00D612FA" w:rsidRPr="00D612FA" w:rsidRDefault="00D612FA" w:rsidP="00D612FA">
            <w:pPr>
              <w:pStyle w:val="Prrafodelista"/>
              <w:jc w:val="left"/>
              <w:rPr>
                <w:rFonts w:ascii="Arial" w:eastAsia="Arial" w:hAnsi="Arial" w:cs="Arial"/>
                <w:color w:val="auto"/>
              </w:rPr>
            </w:pPr>
          </w:p>
          <w:p w14:paraId="0F712F5E" w14:textId="5DB689C1" w:rsidR="001D41C0" w:rsidRPr="007C2C9F" w:rsidRDefault="00D612FA" w:rsidP="00D612FA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EAAAA" w:themeColor="background2" w:themeShade="BF"/>
              </w:rPr>
            </w:pPr>
            <w:r w:rsidRPr="00D612FA">
              <w:rPr>
                <w:rFonts w:ascii="Arial" w:eastAsia="Arial" w:hAnsi="Arial" w:cs="Arial"/>
                <w:color w:val="auto"/>
              </w:rPr>
              <w:t>GE-PR02-FT03 Formato de Carta de Intención</w:t>
            </w:r>
          </w:p>
        </w:tc>
      </w:tr>
      <w:tr w:rsidR="001D41C0" w:rsidRPr="007C2C9F" w14:paraId="7BA42ED7" w14:textId="77777777" w:rsidTr="0076015E">
        <w:trPr>
          <w:trHeight w:val="3235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D2744BB" w14:textId="77777777" w:rsidR="001D41C0" w:rsidRPr="007C2C9F" w:rsidRDefault="2756C4FA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5</w:t>
            </w:r>
          </w:p>
          <w:p w14:paraId="5684896E" w14:textId="77777777" w:rsidR="001D41C0" w:rsidRPr="007C2C9F" w:rsidRDefault="73E4F457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PC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993673" w14:textId="1FBEF1E8" w:rsidR="001D41C0" w:rsidRPr="007C2C9F" w:rsidRDefault="00E92661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  <w:u w:val="single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B5315C3" wp14:editId="348B7892">
                      <wp:simplePos x="0" y="0"/>
                      <wp:positionH relativeFrom="column">
                        <wp:posOffset>115305</wp:posOffset>
                      </wp:positionH>
                      <wp:positionV relativeFrom="paragraph">
                        <wp:posOffset>846211</wp:posOffset>
                      </wp:positionV>
                      <wp:extent cx="55266" cy="3331028"/>
                      <wp:effectExtent l="0" t="0" r="20955" b="22225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66" cy="33310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5056E2" id="Conector recto 1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66.65pt" to="13.45pt,3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2C73C1" w:rsidRPr="007C2C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12E9E1" wp14:editId="13B46874">
                      <wp:simplePos x="0" y="0"/>
                      <wp:positionH relativeFrom="column">
                        <wp:posOffset>324226</wp:posOffset>
                      </wp:positionH>
                      <wp:positionV relativeFrom="paragraph">
                        <wp:posOffset>961766</wp:posOffset>
                      </wp:positionV>
                      <wp:extent cx="45719" cy="2210637"/>
                      <wp:effectExtent l="38100" t="0" r="69215" b="56515"/>
                      <wp:wrapNone/>
                      <wp:docPr id="87" name="Conector recto de flecha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2106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811E5" id="Conector recto de flecha 87" o:spid="_x0000_s1026" type="#_x0000_t32" style="position:absolute;margin-left:25.55pt;margin-top:75.75pt;width:3.6pt;height:174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DE0230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090CCF" wp14:editId="3577972A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729615</wp:posOffset>
                      </wp:positionV>
                      <wp:extent cx="403860" cy="231140"/>
                      <wp:effectExtent l="19050" t="19050" r="15240" b="35560"/>
                      <wp:wrapNone/>
                      <wp:docPr id="20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9FA10" id="Diagrama de flujo: decisión 20" o:spid="_x0000_s1026" type="#_x0000_t110" style="position:absolute;margin-left:9.85pt;margin-top:57.45pt;width:31.8pt;height:18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" fillcolor="white [3201]" strokecolor="#4472c4 [3204]" strokeweight="1pt"/>
                  </w:pict>
                </mc:Fallback>
              </mc:AlternateContent>
            </w:r>
            <w:r w:rsidR="00DE0230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8E6B30" wp14:editId="44FA54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635635</wp:posOffset>
                      </wp:positionV>
                      <wp:extent cx="294640" cy="228600"/>
                      <wp:effectExtent l="0" t="0" r="0" b="0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6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3E1A6" w14:textId="77777777" w:rsidR="00DE0230" w:rsidRPr="000C69F2" w:rsidRDefault="00DE0230" w:rsidP="00DE0230">
                                  <w:pPr>
                                    <w:rPr>
                                      <w:b/>
                                      <w:color w:val="8EAADB" w:themeColor="accent1" w:themeTint="99"/>
                                      <w:sz w:val="14"/>
                                    </w:rPr>
                                  </w:pPr>
                                  <w:r w:rsidRPr="000C69F2">
                                    <w:rPr>
                                      <w:b/>
                                      <w:color w:val="8EAADB" w:themeColor="accent1" w:themeTint="99"/>
                                      <w:sz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E6B30" id="_x0000_s1034" type="#_x0000_t202" style="position:absolute;left:0;text-align:left;margin-left:-1.3pt;margin-top:50.05pt;width:23.2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CeGQIAADIEAAAOAAAAZHJzL2Uyb0RvYy54bWysU01vGyEQvVfqf0Dc611vHTdZeR25iVxV&#10;spJITpUzZsGLxDIUsHfdX9+B9ZfSnqpeYOAN8/HeMLvvW032wnkFpqLjUU6JMBxqZbYV/fG6/HRL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" filled="f" stroked="f" strokeweight=".5pt">
                      <v:textbox>
                        <w:txbxContent>
                          <w:p w14:paraId="3FF3E1A6" w14:textId="77777777" w:rsidR="00DE0230" w:rsidRPr="000C69F2" w:rsidRDefault="00DE0230" w:rsidP="00DE0230">
                            <w:pPr>
                              <w:rPr>
                                <w:b/>
                                <w:color w:val="8EAADB" w:themeColor="accent1" w:themeTint="99"/>
                                <w:sz w:val="14"/>
                              </w:rPr>
                            </w:pPr>
                            <w:r w:rsidRPr="000C69F2">
                              <w:rPr>
                                <w:b/>
                                <w:color w:val="8EAADB" w:themeColor="accent1" w:themeTint="99"/>
                                <w:sz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230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23D8E5" wp14:editId="5293EB1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922020</wp:posOffset>
                      </wp:positionV>
                      <wp:extent cx="332740" cy="191475"/>
                      <wp:effectExtent l="0" t="0" r="0" b="0"/>
                      <wp:wrapNone/>
                      <wp:docPr id="31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248024" w14:textId="77777777" w:rsidR="00DE0230" w:rsidRPr="000C69F2" w:rsidRDefault="00DE0230" w:rsidP="00DE02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3D8E5" id="_x0000_s1035" type="#_x0000_t202" style="position:absolute;left:0;text-align:left;margin-left:22.7pt;margin-top:72.6pt;width:26.2pt;height:15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" filled="f" stroked="f" strokeweight=".5pt">
                      <v:textbox>
                        <w:txbxContent>
                          <w:p w14:paraId="0A248024" w14:textId="77777777" w:rsidR="00DE0230" w:rsidRPr="000C69F2" w:rsidRDefault="00DE0230" w:rsidP="00DE023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02" w:type="dxa"/>
            <w:shd w:val="clear" w:color="auto" w:fill="F2F2F2" w:themeFill="background1" w:themeFillShade="F2"/>
            <w:vAlign w:val="center"/>
          </w:tcPr>
          <w:p w14:paraId="45BA483B" w14:textId="74ECC4C4" w:rsidR="00602E2D" w:rsidRPr="007C2C9F" w:rsidRDefault="5F2714A6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Remitir la información de la solicitud de cooperación </w:t>
            </w:r>
          </w:p>
          <w:p w14:paraId="3A939C42" w14:textId="2F1C0FFC" w:rsidR="00602E2D" w:rsidRPr="007C2C9F" w:rsidRDefault="5F2714A6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59367AE8" w14:textId="43E54DAE" w:rsidR="00602E2D" w:rsidRPr="007C2C9F" w:rsidRDefault="5F2714A6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Se remite la información pertinente sobre la solicitud de demanda y/o oferta de cooperación, junto con la documentación de soporte, a las áreas involucradas del Cuerpo Oficial de Bomberos de Bogotá (UAECOB). </w:t>
            </w:r>
          </w:p>
          <w:p w14:paraId="3A01630A" w14:textId="70BC6AF8" w:rsidR="00602E2D" w:rsidRPr="007C2C9F" w:rsidRDefault="5F2714A6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2EA1E7B4" w14:textId="7C65F143" w:rsidR="00602E2D" w:rsidRPr="007C2C9F" w:rsidRDefault="5F2714A6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¿Ya se cuenta</w:t>
            </w:r>
            <w:r w:rsidR="00F97A98" w:rsidRPr="007C2C9F">
              <w:rPr>
                <w:rFonts w:ascii="Arial" w:eastAsia="Arial" w:hAnsi="Arial" w:cs="Arial"/>
                <w:color w:val="auto"/>
              </w:rPr>
              <w:t xml:space="preserve"> con</w:t>
            </w:r>
            <w:r w:rsidRPr="007C2C9F">
              <w:rPr>
                <w:rFonts w:ascii="Arial" w:eastAsia="Arial" w:hAnsi="Arial" w:cs="Arial"/>
                <w:color w:val="auto"/>
              </w:rPr>
              <w:t xml:space="preserve"> un acuerdo de cooperación con esa entidad?</w:t>
            </w:r>
          </w:p>
          <w:p w14:paraId="41CC1370" w14:textId="2FEFE94B" w:rsidR="00602E2D" w:rsidRPr="007C2C9F" w:rsidRDefault="00602E2D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</w:p>
          <w:p w14:paraId="2DCBB5FD" w14:textId="123A8508" w:rsidR="00602E2D" w:rsidRPr="007C2C9F" w:rsidRDefault="5F2714A6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SI: Continua paso </w:t>
            </w:r>
            <w:r w:rsidR="00073D80" w:rsidRPr="007C2C9F">
              <w:rPr>
                <w:rFonts w:ascii="Arial" w:eastAsia="Arial" w:hAnsi="Arial" w:cs="Arial"/>
                <w:color w:val="auto"/>
              </w:rPr>
              <w:t>10</w:t>
            </w:r>
          </w:p>
          <w:p w14:paraId="4B8527A2" w14:textId="65311982" w:rsidR="00602E2D" w:rsidRPr="007C2C9F" w:rsidRDefault="5F2714A6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NO: Continua paso </w:t>
            </w:r>
            <w:r w:rsidR="00073D80" w:rsidRPr="007C2C9F"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E4E46E5" w14:textId="76AB35C3" w:rsidR="001D41C0" w:rsidRPr="007C2C9F" w:rsidRDefault="5C13AD38" w:rsidP="15EA18BE">
            <w:pPr>
              <w:jc w:val="left"/>
              <w:rPr>
                <w:rFonts w:eastAsia="Arial" w:cs="Arial"/>
                <w:color w:val="AEAAAA" w:themeColor="background2" w:themeShade="BF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 xml:space="preserve">Dirección </w:t>
            </w:r>
            <w:r w:rsidR="00820359" w:rsidRPr="007C2C9F">
              <w:rPr>
                <w:rFonts w:eastAsia="Arial" w:cs="Arial"/>
                <w:szCs w:val="22"/>
              </w:rPr>
              <w:t>General y</w:t>
            </w:r>
            <w:r w:rsidRPr="007C2C9F">
              <w:rPr>
                <w:rFonts w:eastAsia="Arial" w:cs="Arial"/>
                <w:szCs w:val="22"/>
              </w:rPr>
              <w:t>/o Equipo Internacionalización</w:t>
            </w: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3A33E4D3" w14:textId="77777777" w:rsidR="00D612FA" w:rsidRPr="00D612FA" w:rsidRDefault="00D612FA" w:rsidP="00D612FA">
            <w:pPr>
              <w:jc w:val="left"/>
              <w:rPr>
                <w:rFonts w:eastAsia="Arial" w:cs="Arial"/>
              </w:rPr>
            </w:pPr>
            <w:r w:rsidRPr="00D612FA">
              <w:rPr>
                <w:rFonts w:eastAsia="Arial" w:cs="Arial"/>
              </w:rPr>
              <w:t xml:space="preserve">GE-PR02-FT04 Formato de Memorando de Entendimiento </w:t>
            </w:r>
          </w:p>
          <w:p w14:paraId="13611E25" w14:textId="77777777" w:rsidR="00D612FA" w:rsidRDefault="00D612FA" w:rsidP="00D612FA">
            <w:pPr>
              <w:jc w:val="left"/>
              <w:rPr>
                <w:rFonts w:eastAsia="Arial" w:cs="Arial"/>
              </w:rPr>
            </w:pPr>
          </w:p>
          <w:p w14:paraId="27535F32" w14:textId="16C74CAC" w:rsidR="00D612FA" w:rsidRDefault="00D612FA" w:rsidP="00D612FA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O</w:t>
            </w:r>
          </w:p>
          <w:p w14:paraId="57FE2C34" w14:textId="77777777" w:rsidR="00D612FA" w:rsidRPr="00D612FA" w:rsidRDefault="00D612FA" w:rsidP="00D612FA">
            <w:pPr>
              <w:jc w:val="left"/>
              <w:rPr>
                <w:rFonts w:eastAsia="Arial" w:cs="Arial"/>
              </w:rPr>
            </w:pPr>
          </w:p>
          <w:p w14:paraId="2C029F40" w14:textId="30AB00A6" w:rsidR="001D41C0" w:rsidRPr="007C2C9F" w:rsidRDefault="00D612FA" w:rsidP="00D612FA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EAAAA" w:themeColor="background2" w:themeShade="BF"/>
              </w:rPr>
            </w:pPr>
            <w:r w:rsidRPr="00D612FA">
              <w:rPr>
                <w:rFonts w:ascii="Arial" w:eastAsia="Arial" w:hAnsi="Arial" w:cs="Arial"/>
                <w:color w:val="auto"/>
              </w:rPr>
              <w:t>GE-PR02-FT03 Formato de Carta de Intención</w:t>
            </w:r>
          </w:p>
        </w:tc>
      </w:tr>
      <w:tr w:rsidR="00426972" w:rsidRPr="007C2C9F" w14:paraId="74C0F9A4" w14:textId="77777777" w:rsidTr="0076015E">
        <w:trPr>
          <w:trHeight w:val="1693"/>
          <w:jc w:val="center"/>
        </w:trPr>
        <w:tc>
          <w:tcPr>
            <w:tcW w:w="421" w:type="dxa"/>
            <w:vAlign w:val="center"/>
          </w:tcPr>
          <w:p w14:paraId="77DB190A" w14:textId="77777777" w:rsidR="00BD4DC3" w:rsidRPr="007C2C9F" w:rsidRDefault="00BD4DC3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</w:p>
          <w:p w14:paraId="2B5C82A1" w14:textId="77777777" w:rsidR="00BD4DC3" w:rsidRPr="007C2C9F" w:rsidRDefault="00BD4DC3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</w:p>
          <w:p w14:paraId="170C26D8" w14:textId="77777777" w:rsidR="00BD4DC3" w:rsidRPr="007C2C9F" w:rsidRDefault="00BD4DC3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</w:p>
          <w:p w14:paraId="483AE377" w14:textId="77777777" w:rsidR="00426972" w:rsidRPr="007C2C9F" w:rsidRDefault="652F0782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6</w:t>
            </w:r>
          </w:p>
        </w:tc>
        <w:tc>
          <w:tcPr>
            <w:tcW w:w="1134" w:type="dxa"/>
          </w:tcPr>
          <w:p w14:paraId="16353283" w14:textId="20BBFAA7" w:rsidR="00426972" w:rsidRPr="007C2C9F" w:rsidRDefault="00E92661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noProof/>
                <w:color w:val="auto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68B9090" wp14:editId="1D2F4ABE">
                      <wp:simplePos x="0" y="0"/>
                      <wp:positionH relativeFrom="column">
                        <wp:posOffset>356465</wp:posOffset>
                      </wp:positionH>
                      <wp:positionV relativeFrom="paragraph">
                        <wp:posOffset>1086897</wp:posOffset>
                      </wp:positionV>
                      <wp:extent cx="20097" cy="840482"/>
                      <wp:effectExtent l="0" t="0" r="37465" b="36195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" cy="8404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40BECB" id="Conector recto 1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85.6pt" to="29.6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15727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3A2290" wp14:editId="49F0DB66">
                      <wp:simplePos x="0" y="0"/>
                      <wp:positionH relativeFrom="column">
                        <wp:posOffset>192439</wp:posOffset>
                      </wp:positionH>
                      <wp:positionV relativeFrom="paragraph">
                        <wp:posOffset>930910</wp:posOffset>
                      </wp:positionV>
                      <wp:extent cx="337820" cy="154305"/>
                      <wp:effectExtent l="0" t="0" r="24130" b="1714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1E75A3" id="Rectángulo 6" o:spid="_x0000_s1026" style="position:absolute;margin-left:15.15pt;margin-top:73.3pt;width:26.6pt;height:1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trElQt0AAAAJAQAADwAAAAAA&#10;AAAAAAAAAACTBAAAZHJzL2Rvd25yZXYueG1sUEsFBgAAAAAEAAQA8wAAAJ0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0F4D25AF" w14:textId="5D681F88" w:rsidR="00426972" w:rsidRPr="007C2C9F" w:rsidRDefault="00DE0537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</w:rPr>
              <w:t>T</w:t>
            </w: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ramitar solicitud de elaboración del instrumento de cooperación internacional </w:t>
            </w:r>
          </w:p>
          <w:p w14:paraId="2C173D16" w14:textId="2CB072C9" w:rsidR="00426972" w:rsidRPr="007C2C9F" w:rsidRDefault="46C221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2307E27D" w14:textId="3EACD51A" w:rsidR="00426972" w:rsidRPr="007C2C9F" w:rsidRDefault="46C221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Tramita ante Jurídica la de solicitud de elaboración del instrumento, el cual contiene las condiciones acordadas entre las partes y aprobadas por la instancia avaladora, incluyendo el objeto, los plazos y responsabilidades de cada uno de los firmantes. Si el instrumento no tiene recursos, </w:t>
            </w:r>
            <w:r w:rsidR="00A833AD" w:rsidRPr="007C2C9F">
              <w:rPr>
                <w:rFonts w:ascii="Arial" w:eastAsia="Arial" w:hAnsi="Arial" w:cs="Arial"/>
                <w:color w:val="auto"/>
              </w:rPr>
              <w:t xml:space="preserve">se </w:t>
            </w:r>
            <w:r w:rsidRPr="007C2C9F">
              <w:rPr>
                <w:rFonts w:ascii="Arial" w:eastAsia="Arial" w:hAnsi="Arial" w:cs="Arial"/>
                <w:color w:val="auto"/>
              </w:rPr>
              <w:t xml:space="preserve">tramita ante </w:t>
            </w:r>
            <w:r w:rsidR="00A833AD" w:rsidRPr="007C2C9F">
              <w:rPr>
                <w:rFonts w:ascii="Arial" w:eastAsia="Arial" w:hAnsi="Arial" w:cs="Arial"/>
                <w:color w:val="auto"/>
              </w:rPr>
              <w:t>jurídica el</w:t>
            </w:r>
            <w:r w:rsidRPr="007C2C9F">
              <w:rPr>
                <w:rFonts w:ascii="Arial" w:eastAsia="Arial" w:hAnsi="Arial" w:cs="Arial"/>
                <w:color w:val="auto"/>
              </w:rPr>
              <w:t xml:space="preserve"> memorando de revisión y aval del instrumento incluyendo una breve justificación. </w:t>
            </w:r>
          </w:p>
          <w:p w14:paraId="1853839B" w14:textId="4072BFDD" w:rsidR="00426972" w:rsidRPr="007C2C9F" w:rsidRDefault="46C2218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27470B9D" w14:textId="533021C1" w:rsidR="00426972" w:rsidRPr="007C2C9F" w:rsidRDefault="002552FE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>
              <w:rPr>
                <w:rFonts w:ascii="Arial" w:eastAsia="Arial" w:hAnsi="Arial" w:cs="Arial"/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88BC20D" wp14:editId="0B615F42">
                      <wp:simplePos x="0" y="0"/>
                      <wp:positionH relativeFrom="column">
                        <wp:posOffset>-448513</wp:posOffset>
                      </wp:positionH>
                      <wp:positionV relativeFrom="paragraph">
                        <wp:posOffset>-330</wp:posOffset>
                      </wp:positionV>
                      <wp:extent cx="36576" cy="1645920"/>
                      <wp:effectExtent l="38100" t="0" r="59055" b="4953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" cy="1645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77F0A" id="Conector recto de flecha 15" o:spid="_x0000_s1026" type="#_x0000_t32" style="position:absolute;margin-left:-35.3pt;margin-top:-.05pt;width:2.9pt;height:129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D54D2">
              <w:rPr>
                <w:rFonts w:ascii="Arial" w:eastAsia="Arial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1EA0149" wp14:editId="68C3750F">
                      <wp:simplePos x="0" y="0"/>
                      <wp:positionH relativeFrom="column">
                        <wp:posOffset>-675284</wp:posOffset>
                      </wp:positionH>
                      <wp:positionV relativeFrom="paragraph">
                        <wp:posOffset>-331</wp:posOffset>
                      </wp:positionV>
                      <wp:extent cx="95097" cy="5640019"/>
                      <wp:effectExtent l="19050" t="0" r="19685" b="94615"/>
                      <wp:wrapNone/>
                      <wp:docPr id="12" name="Conector: angul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097" cy="5640019"/>
                              </a:xfrm>
                              <a:prstGeom prst="bentConnector3">
                                <a:avLst>
                                  <a:gd name="adj1" fmla="val -1948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A28BC" id="Conector: angular 12" o:spid="_x0000_s1026" type="#_x0000_t34" style="position:absolute;margin-left:-53.15pt;margin-top:-.05pt;width:7.5pt;height:444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" adj="-4208" strokecolor="#4472c4 [3204]" strokeweight=".5pt">
                      <v:stroke endarrow="block"/>
                    </v:shape>
                  </w:pict>
                </mc:Fallback>
              </mc:AlternateContent>
            </w:r>
            <w:r w:rsidR="46C22189" w:rsidRPr="007C2C9F">
              <w:rPr>
                <w:rFonts w:ascii="Arial" w:eastAsia="Arial" w:hAnsi="Arial" w:cs="Arial"/>
                <w:color w:val="auto"/>
              </w:rPr>
              <w:t xml:space="preserve">Nota: En caso de recibir observaciones por parte de </w:t>
            </w:r>
            <w:r w:rsidR="00A833AD" w:rsidRPr="007C2C9F">
              <w:rPr>
                <w:rFonts w:ascii="Arial" w:eastAsia="Arial" w:hAnsi="Arial" w:cs="Arial"/>
                <w:color w:val="auto"/>
              </w:rPr>
              <w:t>jurídica</w:t>
            </w:r>
            <w:r w:rsidR="46C22189" w:rsidRPr="007C2C9F">
              <w:rPr>
                <w:rFonts w:ascii="Arial" w:eastAsia="Arial" w:hAnsi="Arial" w:cs="Arial"/>
                <w:color w:val="auto"/>
              </w:rPr>
              <w:t xml:space="preserve">, </w:t>
            </w:r>
            <w:r w:rsidR="00A833AD" w:rsidRPr="007C2C9F">
              <w:rPr>
                <w:rFonts w:ascii="Arial" w:eastAsia="Arial" w:hAnsi="Arial" w:cs="Arial"/>
                <w:color w:val="auto"/>
              </w:rPr>
              <w:t xml:space="preserve">se </w:t>
            </w:r>
            <w:r w:rsidR="46C22189" w:rsidRPr="007C2C9F">
              <w:rPr>
                <w:rFonts w:ascii="Arial" w:eastAsia="Arial" w:hAnsi="Arial" w:cs="Arial"/>
                <w:color w:val="auto"/>
              </w:rPr>
              <w:t xml:space="preserve">realiza los ajustes a que haya lugar y </w:t>
            </w:r>
            <w:r w:rsidR="00A833AD" w:rsidRPr="007C2C9F">
              <w:rPr>
                <w:rFonts w:ascii="Arial" w:eastAsia="Arial" w:hAnsi="Arial" w:cs="Arial"/>
                <w:color w:val="auto"/>
              </w:rPr>
              <w:t xml:space="preserve">se </w:t>
            </w:r>
            <w:r w:rsidR="46C22189" w:rsidRPr="007C2C9F">
              <w:rPr>
                <w:rFonts w:ascii="Arial" w:eastAsia="Arial" w:hAnsi="Arial" w:cs="Arial"/>
                <w:color w:val="auto"/>
              </w:rPr>
              <w:t>radica nuevamente la solicitu</w:t>
            </w:r>
            <w:r w:rsidR="00A833AD" w:rsidRPr="007C2C9F">
              <w:rPr>
                <w:rFonts w:ascii="Arial" w:eastAsia="Arial" w:hAnsi="Arial" w:cs="Arial"/>
                <w:color w:val="auto"/>
              </w:rPr>
              <w:t>d</w:t>
            </w:r>
          </w:p>
        </w:tc>
        <w:tc>
          <w:tcPr>
            <w:tcW w:w="1814" w:type="dxa"/>
            <w:vAlign w:val="center"/>
          </w:tcPr>
          <w:p w14:paraId="6B9548A5" w14:textId="0D427038" w:rsidR="00426972" w:rsidRPr="007C2C9F" w:rsidRDefault="7E5B5F40" w:rsidP="15EA18BE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lastRenderedPageBreak/>
              <w:t>Direcciones o Áreas técnicas y/o Equipo Internacionalización</w:t>
            </w:r>
          </w:p>
        </w:tc>
        <w:tc>
          <w:tcPr>
            <w:tcW w:w="2203" w:type="dxa"/>
            <w:vAlign w:val="center"/>
          </w:tcPr>
          <w:p w14:paraId="5910CE23" w14:textId="29CCB4B6" w:rsidR="00426972" w:rsidRPr="007C2C9F" w:rsidRDefault="00D612FA" w:rsidP="15EA18BE">
            <w:pPr>
              <w:pStyle w:val="Prrafodelista"/>
              <w:spacing w:after="0" w:line="240" w:lineRule="auto"/>
              <w:ind w:left="0"/>
              <w:jc w:val="left"/>
              <w:rPr>
                <w:rFonts w:ascii="Arial" w:eastAsia="Arial" w:hAnsi="Arial" w:cs="Arial"/>
                <w:color w:val="AEAAAA" w:themeColor="background2" w:themeShade="BF"/>
              </w:rPr>
            </w:pPr>
            <w:r w:rsidRPr="00D612FA">
              <w:rPr>
                <w:rFonts w:ascii="Arial" w:eastAsia="Arial" w:hAnsi="Arial" w:cs="Arial"/>
                <w:color w:val="auto"/>
              </w:rPr>
              <w:t>Memorando de respuesta de Juridica, junto con GE-PR02-FT02 Formato de Declaración de Conflictos de Interés</w:t>
            </w:r>
          </w:p>
        </w:tc>
      </w:tr>
      <w:tr w:rsidR="008155FE" w:rsidRPr="007C2C9F" w14:paraId="591B8DC3" w14:textId="77777777" w:rsidTr="0076015E">
        <w:trPr>
          <w:trHeight w:val="2242"/>
          <w:jc w:val="center"/>
        </w:trPr>
        <w:tc>
          <w:tcPr>
            <w:tcW w:w="421" w:type="dxa"/>
            <w:vAlign w:val="center"/>
          </w:tcPr>
          <w:p w14:paraId="2A35FC1F" w14:textId="77777777" w:rsidR="008155FE" w:rsidRPr="007C2C9F" w:rsidRDefault="2580CB5F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7</w:t>
            </w:r>
          </w:p>
        </w:tc>
        <w:tc>
          <w:tcPr>
            <w:tcW w:w="1134" w:type="dxa"/>
          </w:tcPr>
          <w:p w14:paraId="7415E855" w14:textId="377E6E35" w:rsidR="008155FE" w:rsidRPr="007C2C9F" w:rsidRDefault="007D1B5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856A7FF" wp14:editId="61189040">
                      <wp:simplePos x="0" y="0"/>
                      <wp:positionH relativeFrom="column">
                        <wp:posOffset>330098</wp:posOffset>
                      </wp:positionH>
                      <wp:positionV relativeFrom="paragraph">
                        <wp:posOffset>755066</wp:posOffset>
                      </wp:positionV>
                      <wp:extent cx="7316" cy="1111224"/>
                      <wp:effectExtent l="76200" t="0" r="69215" b="51435"/>
                      <wp:wrapNone/>
                      <wp:docPr id="22" name="Conector recto de flech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6" cy="11112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07F7E" id="Conector recto de flecha 22" o:spid="_x0000_s1026" type="#_x0000_t32" style="position:absolute;margin-left:26pt;margin-top:59.45pt;width:.6pt;height:87.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15727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E947E2" wp14:editId="3CA4CD4B">
                      <wp:simplePos x="0" y="0"/>
                      <wp:positionH relativeFrom="column">
                        <wp:posOffset>164220</wp:posOffset>
                      </wp:positionH>
                      <wp:positionV relativeFrom="paragraph">
                        <wp:posOffset>601980</wp:posOffset>
                      </wp:positionV>
                      <wp:extent cx="337820" cy="154305"/>
                      <wp:effectExtent l="0" t="0" r="24130" b="1714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73C69D" id="Rectángulo 9" o:spid="_x0000_s1026" style="position:absolute;margin-left:12.95pt;margin-top:47.4pt;width:26.6pt;height:12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KOt64N0AAAAIAQAADwAAAAAA&#10;AAAAAAAAAACTBAAAZHJzL2Rvd25yZXYueG1sUEsFBgAAAAAEAAQA8wAAAJ0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0C9230DA" w14:textId="3544CB88" w:rsidR="00590BD2" w:rsidRPr="007C2C9F" w:rsidRDefault="00DE0537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</w:rPr>
              <w:t>T</w:t>
            </w: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ramitar memorando de solicitud de elaboración del instrumento de cooperación internacional </w:t>
            </w:r>
          </w:p>
          <w:p w14:paraId="2FEBBD63" w14:textId="56C3475E" w:rsidR="00590BD2" w:rsidRPr="007C2C9F" w:rsidRDefault="7539784B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78D6AFE4" w14:textId="5936E4F3" w:rsidR="00590BD2" w:rsidRPr="007C2C9F" w:rsidRDefault="7539784B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Si se requiere el documento en un idioma diferente al español, </w:t>
            </w:r>
            <w:r w:rsidR="00A833AD" w:rsidRPr="007C2C9F">
              <w:rPr>
                <w:rFonts w:ascii="Arial" w:eastAsia="Arial" w:hAnsi="Arial" w:cs="Arial"/>
                <w:color w:val="auto"/>
              </w:rPr>
              <w:t xml:space="preserve">se </w:t>
            </w:r>
            <w:r w:rsidRPr="007C2C9F">
              <w:rPr>
                <w:rFonts w:ascii="Arial" w:eastAsia="Arial" w:hAnsi="Arial" w:cs="Arial"/>
                <w:color w:val="auto"/>
              </w:rPr>
              <w:t>acuerda con el cooperante la traducción del mismo de acuerdo con las posibilidades de Bomberos de la contraparte.</w:t>
            </w:r>
          </w:p>
        </w:tc>
        <w:tc>
          <w:tcPr>
            <w:tcW w:w="1814" w:type="dxa"/>
            <w:vAlign w:val="center"/>
          </w:tcPr>
          <w:p w14:paraId="5F26A4DA" w14:textId="21246DEE" w:rsidR="008155FE" w:rsidRPr="007C2C9F" w:rsidRDefault="6850233A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Direcciones o Áreas técnicas y/o Equipo Internacionalización</w:t>
            </w:r>
          </w:p>
        </w:tc>
        <w:tc>
          <w:tcPr>
            <w:tcW w:w="2203" w:type="dxa"/>
            <w:vAlign w:val="center"/>
          </w:tcPr>
          <w:p w14:paraId="688F361B" w14:textId="6146F52F" w:rsidR="008155FE" w:rsidRPr="007C2C9F" w:rsidRDefault="6850233A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Documento traducido</w:t>
            </w:r>
          </w:p>
        </w:tc>
      </w:tr>
      <w:tr w:rsidR="001D41C0" w:rsidRPr="007C2C9F" w14:paraId="1BADC510" w14:textId="77777777" w:rsidTr="0076015E">
        <w:trPr>
          <w:trHeight w:val="1620"/>
          <w:jc w:val="center"/>
        </w:trPr>
        <w:tc>
          <w:tcPr>
            <w:tcW w:w="421" w:type="dxa"/>
            <w:vAlign w:val="center"/>
          </w:tcPr>
          <w:p w14:paraId="111A5785" w14:textId="77777777" w:rsidR="001D41C0" w:rsidRPr="007C2C9F" w:rsidRDefault="2580CB5F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8</w:t>
            </w:r>
          </w:p>
        </w:tc>
        <w:tc>
          <w:tcPr>
            <w:tcW w:w="1134" w:type="dxa"/>
          </w:tcPr>
          <w:p w14:paraId="3A9C4F73" w14:textId="488ACD49" w:rsidR="001D41C0" w:rsidRPr="007C2C9F" w:rsidRDefault="001D41C0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  <w:p w14:paraId="19A0C938" w14:textId="181A4410" w:rsidR="008E2865" w:rsidRPr="007C2C9F" w:rsidRDefault="007D1B5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B1CA71" wp14:editId="0059AE9B">
                      <wp:simplePos x="0" y="0"/>
                      <wp:positionH relativeFrom="column">
                        <wp:posOffset>333146</wp:posOffset>
                      </wp:positionH>
                      <wp:positionV relativeFrom="paragraph">
                        <wp:posOffset>437235</wp:posOffset>
                      </wp:positionV>
                      <wp:extent cx="6985" cy="1008811"/>
                      <wp:effectExtent l="76200" t="0" r="69215" b="58420"/>
                      <wp:wrapNone/>
                      <wp:docPr id="23" name="Conector recto de flech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10088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24FCF" id="Conector recto de flecha 23" o:spid="_x0000_s1026" type="#_x0000_t32" style="position:absolute;margin-left:26.25pt;margin-top:34.45pt;width:.55pt;height:79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15727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632D02" wp14:editId="3AB22657">
                      <wp:simplePos x="0" y="0"/>
                      <wp:positionH relativeFrom="column">
                        <wp:posOffset>157835</wp:posOffset>
                      </wp:positionH>
                      <wp:positionV relativeFrom="paragraph">
                        <wp:posOffset>281940</wp:posOffset>
                      </wp:positionV>
                      <wp:extent cx="337820" cy="154305"/>
                      <wp:effectExtent l="0" t="0" r="24130" b="1714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210E0" id="Rectángulo 13" o:spid="_x0000_s1026" style="position:absolute;margin-left:12.45pt;margin-top:22.2pt;width:26.6pt;height:1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436403ED" w14:textId="53B22A32" w:rsidR="00712833" w:rsidRPr="007C2C9F" w:rsidRDefault="008B4819" w:rsidP="15EA18BE">
            <w:pPr>
              <w:rPr>
                <w:rFonts w:eastAsia="Arial" w:cs="Arial"/>
                <w:b/>
                <w:bCs/>
                <w:color w:val="AEAAAA" w:themeColor="background2" w:themeShade="BF"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E</w:t>
            </w:r>
            <w:r w:rsidRPr="007C2C9F">
              <w:rPr>
                <w:rFonts w:eastAsia="Arial" w:cs="Arial"/>
                <w:b/>
                <w:bCs/>
                <w:szCs w:val="22"/>
              </w:rPr>
              <w:t xml:space="preserve">nviar documento y suscribir el instrumento de cooperación internacional </w:t>
            </w:r>
          </w:p>
          <w:p w14:paraId="2D764882" w14:textId="37982CDE" w:rsidR="00712833" w:rsidRPr="007C2C9F" w:rsidRDefault="22891AFD" w:rsidP="15EA18BE">
            <w:pPr>
              <w:rPr>
                <w:rFonts w:eastAsia="Arial" w:cs="Arial"/>
                <w:color w:val="AEAAAA" w:themeColor="background2" w:themeShade="BF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 xml:space="preserve"> </w:t>
            </w:r>
          </w:p>
          <w:p w14:paraId="63846F48" w14:textId="704829E2" w:rsidR="00712833" w:rsidRPr="007C2C9F" w:rsidRDefault="22891AFD" w:rsidP="15EA18BE">
            <w:pPr>
              <w:rPr>
                <w:rFonts w:eastAsia="Arial" w:cs="Arial"/>
                <w:color w:val="AEAAAA" w:themeColor="background2" w:themeShade="BF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Envía documento (en los dos idiomas si procede) y</w:t>
            </w:r>
            <w:r w:rsidR="00A833AD" w:rsidRPr="007C2C9F">
              <w:rPr>
                <w:rFonts w:eastAsia="Arial" w:cs="Arial"/>
                <w:szCs w:val="22"/>
              </w:rPr>
              <w:t xml:space="preserve"> se</w:t>
            </w:r>
            <w:r w:rsidRPr="007C2C9F">
              <w:rPr>
                <w:rFonts w:eastAsia="Arial" w:cs="Arial"/>
                <w:szCs w:val="22"/>
              </w:rPr>
              <w:t xml:space="preserve"> gestiona la suscripción del instrumento de cooperación internacional para dar inicio a su ejecución.</w:t>
            </w:r>
          </w:p>
        </w:tc>
        <w:tc>
          <w:tcPr>
            <w:tcW w:w="1814" w:type="dxa"/>
            <w:vAlign w:val="center"/>
          </w:tcPr>
          <w:p w14:paraId="6AADFA71" w14:textId="5EF6580A" w:rsidR="001D41C0" w:rsidRPr="007C2C9F" w:rsidRDefault="00A833AD" w:rsidP="15EA18BE">
            <w:pPr>
              <w:contextualSpacing/>
              <w:jc w:val="left"/>
              <w:rPr>
                <w:rFonts w:eastAsia="Arial" w:cs="Arial"/>
                <w:color w:val="AEAAAA" w:themeColor="background2" w:themeShade="BF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Jurídica y</w:t>
            </w:r>
            <w:r w:rsidR="063A7BEC" w:rsidRPr="007C2C9F">
              <w:rPr>
                <w:rFonts w:eastAsia="Arial" w:cs="Arial"/>
                <w:szCs w:val="22"/>
              </w:rPr>
              <w:t>/o Equipo Internacionalización</w:t>
            </w:r>
          </w:p>
        </w:tc>
        <w:tc>
          <w:tcPr>
            <w:tcW w:w="2203" w:type="dxa"/>
            <w:vAlign w:val="center"/>
          </w:tcPr>
          <w:p w14:paraId="2F6DA05C" w14:textId="74392880" w:rsidR="001D41C0" w:rsidRPr="007C2C9F" w:rsidRDefault="063A7BEC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Instrumento de cooperación final firmado</w:t>
            </w:r>
          </w:p>
        </w:tc>
      </w:tr>
      <w:tr w:rsidR="001D41C0" w:rsidRPr="007C2C9F" w14:paraId="1C74CEAA" w14:textId="77777777" w:rsidTr="0076015E">
        <w:trPr>
          <w:trHeight w:val="561"/>
          <w:jc w:val="center"/>
        </w:trPr>
        <w:tc>
          <w:tcPr>
            <w:tcW w:w="421" w:type="dxa"/>
            <w:vAlign w:val="center"/>
          </w:tcPr>
          <w:p w14:paraId="746DAFE8" w14:textId="77777777" w:rsidR="001D41C0" w:rsidRPr="007C2C9F" w:rsidRDefault="2580CB5F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9</w:t>
            </w:r>
          </w:p>
        </w:tc>
        <w:tc>
          <w:tcPr>
            <w:tcW w:w="1134" w:type="dxa"/>
          </w:tcPr>
          <w:p w14:paraId="2F0240DB" w14:textId="1C0333A6" w:rsidR="001D41C0" w:rsidRPr="007C2C9F" w:rsidRDefault="007D1B5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1E1361F" wp14:editId="1D68E2D1">
                      <wp:simplePos x="0" y="0"/>
                      <wp:positionH relativeFrom="column">
                        <wp:posOffset>340131</wp:posOffset>
                      </wp:positionH>
                      <wp:positionV relativeFrom="paragraph">
                        <wp:posOffset>637388</wp:posOffset>
                      </wp:positionV>
                      <wp:extent cx="0" cy="1257528"/>
                      <wp:effectExtent l="76200" t="0" r="76200" b="57150"/>
                      <wp:wrapNone/>
                      <wp:docPr id="24" name="Conector recto de flech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575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15B20" id="Conector recto de flecha 24" o:spid="_x0000_s1026" type="#_x0000_t32" style="position:absolute;margin-left:26.8pt;margin-top:50.2pt;width:0;height:9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15727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A4609D" wp14:editId="60832ECA">
                      <wp:simplePos x="0" y="0"/>
                      <wp:positionH relativeFrom="column">
                        <wp:posOffset>166315</wp:posOffset>
                      </wp:positionH>
                      <wp:positionV relativeFrom="paragraph">
                        <wp:posOffset>480255</wp:posOffset>
                      </wp:positionV>
                      <wp:extent cx="337820" cy="154305"/>
                      <wp:effectExtent l="0" t="0" r="24130" b="1714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10BE2" id="Rectángulo 14" o:spid="_x0000_s1026" style="position:absolute;margin-left:13.1pt;margin-top:37.8pt;width:26.6pt;height:12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047EE8DB" w14:textId="77777777" w:rsidR="006114A8" w:rsidRPr="007C2C9F" w:rsidRDefault="006114A8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EAAAA" w:themeColor="background2" w:themeShade="BF"/>
                <w:u w:val="single"/>
              </w:rPr>
            </w:pPr>
          </w:p>
          <w:p w14:paraId="6BF3B6FB" w14:textId="3A0A4A4D" w:rsidR="634DC74E" w:rsidRPr="007C2C9F" w:rsidRDefault="008B481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</w:rPr>
              <w:t>R</w:t>
            </w: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egistrar el instrumento suscrito </w:t>
            </w:r>
          </w:p>
          <w:p w14:paraId="3A2C89F4" w14:textId="7B0A9588" w:rsidR="634DC74E" w:rsidRPr="007C2C9F" w:rsidRDefault="634DC74E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3A371958" w14:textId="06121076" w:rsidR="634DC74E" w:rsidRPr="007C2C9F" w:rsidRDefault="634DC74E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Se registra el instrumento suscrito en la matriz establecida, con el objetivo de realizar seguimiento a su ejecución</w:t>
            </w:r>
          </w:p>
          <w:p w14:paraId="622F6947" w14:textId="77777777" w:rsidR="006114A8" w:rsidRPr="007C2C9F" w:rsidRDefault="006114A8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</w:tc>
        <w:tc>
          <w:tcPr>
            <w:tcW w:w="1814" w:type="dxa"/>
            <w:vAlign w:val="center"/>
          </w:tcPr>
          <w:p w14:paraId="5F30648E" w14:textId="718206D1" w:rsidR="001D41C0" w:rsidRPr="007C2C9F" w:rsidRDefault="70D6E1AB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Equipo Internacionalización</w:t>
            </w:r>
          </w:p>
        </w:tc>
        <w:tc>
          <w:tcPr>
            <w:tcW w:w="2203" w:type="dxa"/>
            <w:vAlign w:val="center"/>
          </w:tcPr>
          <w:p w14:paraId="5E8E8442" w14:textId="7737B978" w:rsidR="001D41C0" w:rsidRPr="007C2C9F" w:rsidRDefault="70D6E1AB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Matriz Instrumentos de Cooperación Bilaterales-Multilaterales</w:t>
            </w:r>
          </w:p>
        </w:tc>
      </w:tr>
      <w:tr w:rsidR="008E2865" w:rsidRPr="007C2C9F" w14:paraId="6300E18E" w14:textId="77777777" w:rsidTr="0076015E">
        <w:trPr>
          <w:trHeight w:val="561"/>
          <w:jc w:val="center"/>
        </w:trPr>
        <w:tc>
          <w:tcPr>
            <w:tcW w:w="421" w:type="dxa"/>
            <w:vAlign w:val="center"/>
          </w:tcPr>
          <w:p w14:paraId="162E2C9D" w14:textId="77777777" w:rsidR="008E2865" w:rsidRPr="007C2C9F" w:rsidRDefault="2580CB5F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10</w:t>
            </w:r>
          </w:p>
        </w:tc>
        <w:tc>
          <w:tcPr>
            <w:tcW w:w="1134" w:type="dxa"/>
          </w:tcPr>
          <w:p w14:paraId="04724F17" w14:textId="0B2181A9" w:rsidR="008E2865" w:rsidRPr="007C2C9F" w:rsidRDefault="007879D7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F77E2AC" wp14:editId="623CE3F4">
                      <wp:simplePos x="0" y="0"/>
                      <wp:positionH relativeFrom="column">
                        <wp:posOffset>337414</wp:posOffset>
                      </wp:positionH>
                      <wp:positionV relativeFrom="paragraph">
                        <wp:posOffset>917599</wp:posOffset>
                      </wp:positionV>
                      <wp:extent cx="21945" cy="1492301"/>
                      <wp:effectExtent l="0" t="0" r="35560" b="31750"/>
                      <wp:wrapNone/>
                      <wp:docPr id="25" name="Conector rec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" cy="14923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A2FCF" id="Conector recto 2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5pt,72.25pt" to="28.3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15727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4A6489" wp14:editId="5501E30D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769620</wp:posOffset>
                      </wp:positionV>
                      <wp:extent cx="337820" cy="154305"/>
                      <wp:effectExtent l="0" t="0" r="24130" b="1714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3AECF9" id="Rectángulo 16" o:spid="_x0000_s1026" style="position:absolute;margin-left:12.7pt;margin-top:60.6pt;width:26.6pt;height:12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3050E6D8" w14:textId="77777777" w:rsidR="008E2865" w:rsidRPr="007C2C9F" w:rsidRDefault="008E2865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  <w:u w:val="single"/>
              </w:rPr>
            </w:pPr>
          </w:p>
          <w:p w14:paraId="70574FE8" w14:textId="78345CCA" w:rsidR="4AC60C02" w:rsidRPr="007C2C9F" w:rsidRDefault="008B481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</w:rPr>
              <w:t>S</w:t>
            </w: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elección del personal para la cooperación internacional </w:t>
            </w:r>
          </w:p>
          <w:p w14:paraId="146C0E4E" w14:textId="74C784EE" w:rsidR="4AC60C02" w:rsidRPr="007C2C9F" w:rsidRDefault="4AC60C02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 </w:t>
            </w:r>
          </w:p>
          <w:p w14:paraId="06619F07" w14:textId="6AD2198C" w:rsidR="4AC60C02" w:rsidRPr="007C2C9F" w:rsidRDefault="4AC60C02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Se realiza la preselección del personal y/o grupo especializado que cumpla con el perfil requerido en el convenio, memorando de entendimiento o instrumento de cooperación suscrito. Esta selección debe garantizar que los participantes cuenten con las competencias técnicas, operativas y administrativas necesarias para representar a la UAECOB y aprovechar los beneficios de la cooperación</w:t>
            </w:r>
          </w:p>
          <w:p w14:paraId="63ED61B9" w14:textId="77777777" w:rsidR="00602E2D" w:rsidRPr="007C2C9F" w:rsidRDefault="00602E2D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  <w:p w14:paraId="24CAECE5" w14:textId="77777777" w:rsidR="008E2865" w:rsidRPr="007C2C9F" w:rsidRDefault="008E2865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</w:p>
        </w:tc>
        <w:tc>
          <w:tcPr>
            <w:tcW w:w="1814" w:type="dxa"/>
            <w:vAlign w:val="center"/>
          </w:tcPr>
          <w:p w14:paraId="4259D12A" w14:textId="75E4206A" w:rsidR="72B036AD" w:rsidRPr="007C2C9F" w:rsidRDefault="72B036AD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Subdirección a la que pertenece el proceso  </w:t>
            </w:r>
          </w:p>
          <w:p w14:paraId="3A4E34F5" w14:textId="548A8D02" w:rsidR="72B036AD" w:rsidRPr="007C2C9F" w:rsidRDefault="72B036AD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4827903C" w14:textId="5AA37084" w:rsidR="72B036AD" w:rsidRPr="007C2C9F" w:rsidRDefault="72B036AD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 </w:t>
            </w:r>
          </w:p>
          <w:p w14:paraId="6D4A087B" w14:textId="337E1401" w:rsidR="72B036AD" w:rsidRPr="007C2C9F" w:rsidRDefault="72B036AD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55D79826" w14:textId="2FEFB6D4" w:rsidR="72B036AD" w:rsidRPr="007C2C9F" w:rsidRDefault="72B036AD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CIAE - Subdirección de Recursos Humano - Subdirección Operativa</w:t>
            </w:r>
          </w:p>
          <w:p w14:paraId="41840234" w14:textId="77777777" w:rsidR="008E2865" w:rsidRPr="007C2C9F" w:rsidRDefault="2580CB5F" w:rsidP="15EA18BE">
            <w:pPr>
              <w:contextualSpacing/>
              <w:jc w:val="left"/>
              <w:rPr>
                <w:rFonts w:eastAsia="Arial" w:cs="Arial"/>
                <w:color w:val="AEAAAA" w:themeColor="background2" w:themeShade="BF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Dirección General</w:t>
            </w:r>
          </w:p>
        </w:tc>
        <w:tc>
          <w:tcPr>
            <w:tcW w:w="2203" w:type="dxa"/>
            <w:vAlign w:val="center"/>
          </w:tcPr>
          <w:p w14:paraId="005549E7" w14:textId="32891DD1" w:rsidR="008E2865" w:rsidRPr="007C2C9F" w:rsidRDefault="4404CF28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Lista de preseleccionados con criterios de selección evaluados según las condiciones o perfil requerido por el cooperante o aliado</w:t>
            </w:r>
          </w:p>
        </w:tc>
      </w:tr>
      <w:tr w:rsidR="008E2865" w:rsidRPr="007C2C9F" w14:paraId="2835AF8E" w14:textId="77777777" w:rsidTr="0076015E">
        <w:trPr>
          <w:trHeight w:val="561"/>
          <w:jc w:val="center"/>
        </w:trPr>
        <w:tc>
          <w:tcPr>
            <w:tcW w:w="421" w:type="dxa"/>
            <w:vAlign w:val="center"/>
          </w:tcPr>
          <w:p w14:paraId="33D9FF19" w14:textId="77777777" w:rsidR="008E2865" w:rsidRPr="007C2C9F" w:rsidRDefault="2580CB5F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lastRenderedPageBreak/>
              <w:t>11</w:t>
            </w:r>
          </w:p>
        </w:tc>
        <w:tc>
          <w:tcPr>
            <w:tcW w:w="1134" w:type="dxa"/>
          </w:tcPr>
          <w:p w14:paraId="4D1C2345" w14:textId="41D0C080" w:rsidR="008E2865" w:rsidRPr="007C2C9F" w:rsidRDefault="00F3307E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075D0E3" wp14:editId="096D3344">
                      <wp:simplePos x="0" y="0"/>
                      <wp:positionH relativeFrom="column">
                        <wp:posOffset>309677</wp:posOffset>
                      </wp:positionH>
                      <wp:positionV relativeFrom="paragraph">
                        <wp:posOffset>731190</wp:posOffset>
                      </wp:positionV>
                      <wp:extent cx="14605" cy="1221638"/>
                      <wp:effectExtent l="76200" t="0" r="61595" b="55245"/>
                      <wp:wrapNone/>
                      <wp:docPr id="27" name="Conector recto de flech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605" cy="12216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05182" id="Conector recto de flecha 27" o:spid="_x0000_s1026" type="#_x0000_t32" style="position:absolute;margin-left:24.4pt;margin-top:57.55pt;width:1.15pt;height:96.2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15727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14B619A" wp14:editId="08AEDFE2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584835</wp:posOffset>
                      </wp:positionV>
                      <wp:extent cx="337820" cy="154305"/>
                      <wp:effectExtent l="0" t="0" r="24130" b="1714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9F8E0" id="Rectángulo 17" o:spid="_x0000_s1026" style="position:absolute;margin-left:12.2pt;margin-top:46.05pt;width:26.6pt;height:12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V9/nY90AAAAIAQAADwAAAAAA&#10;AAAAAAAAAACTBAAAZHJzL2Rvd25yZXYueG1sUEsFBgAAAAAEAAQA8wAAAJ0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5438352E" w14:textId="10132B65" w:rsidR="008E2865" w:rsidRPr="007C2C9F" w:rsidRDefault="008B4819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b/>
                <w:bCs/>
                <w:color w:val="auto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</w:rPr>
              <w:t>C</w:t>
            </w: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oordinación administrativa de la participación </w:t>
            </w:r>
          </w:p>
          <w:p w14:paraId="58E9DE39" w14:textId="7DA9C2E1" w:rsidR="008E2865" w:rsidRPr="007C2C9F" w:rsidRDefault="3B536FCC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5B22B10D" w14:textId="6B1D9D58" w:rsidR="008E2865" w:rsidRPr="007C2C9F" w:rsidRDefault="3B536FCC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(CIAE) actúa como canal de comunicación entre la UAECOB y el cooperante o aliado, asegurando la gestión oportuna de cualquier trámite necesario.  </w:t>
            </w:r>
          </w:p>
          <w:p w14:paraId="01D3B5B5" w14:textId="749720D1" w:rsidR="008E2865" w:rsidRPr="007C2C9F" w:rsidRDefault="3B536FCC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1CFBB480" w14:textId="2908CE45" w:rsidR="008E2865" w:rsidRPr="007C2C9F" w:rsidRDefault="3B536FCC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Se coordina con la Subdirección Jurídica y la Subdirección de Gestión Humana para la obtención de permisos, documentos de viaje, viáticos, cartas de invitación u otros requerimientos administrativos.</w:t>
            </w:r>
          </w:p>
        </w:tc>
        <w:tc>
          <w:tcPr>
            <w:tcW w:w="1814" w:type="dxa"/>
            <w:vAlign w:val="center"/>
          </w:tcPr>
          <w:p w14:paraId="7F4865F7" w14:textId="2B9C6AA6" w:rsidR="008E2865" w:rsidRPr="007C2C9F" w:rsidRDefault="0C87567F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Subdirección Jurídica y Subdirección de </w:t>
            </w:r>
            <w:r w:rsidR="00A833AD" w:rsidRPr="007C2C9F">
              <w:rPr>
                <w:rFonts w:ascii="Arial" w:eastAsia="Arial" w:hAnsi="Arial" w:cs="Arial"/>
                <w:color w:val="auto"/>
              </w:rPr>
              <w:t>Gestión</w:t>
            </w:r>
            <w:r w:rsidRPr="007C2C9F">
              <w:rPr>
                <w:rFonts w:ascii="Arial" w:eastAsia="Arial" w:hAnsi="Arial" w:cs="Arial"/>
                <w:color w:val="auto"/>
              </w:rPr>
              <w:t xml:space="preserve"> Humana</w:t>
            </w:r>
          </w:p>
        </w:tc>
        <w:tc>
          <w:tcPr>
            <w:tcW w:w="2203" w:type="dxa"/>
            <w:vAlign w:val="center"/>
          </w:tcPr>
          <w:p w14:paraId="177CC246" w14:textId="6E0B2498" w:rsidR="008E2865" w:rsidRPr="007C2C9F" w:rsidRDefault="3242C5C6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EAAAA" w:themeColor="background2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Documentos relacionados al viaje</w:t>
            </w:r>
          </w:p>
        </w:tc>
      </w:tr>
      <w:tr w:rsidR="001D41C0" w:rsidRPr="007C2C9F" w14:paraId="2D7BC27B" w14:textId="77777777" w:rsidTr="0076015E">
        <w:trPr>
          <w:trHeight w:val="561"/>
          <w:jc w:val="center"/>
        </w:trPr>
        <w:tc>
          <w:tcPr>
            <w:tcW w:w="421" w:type="dxa"/>
            <w:vAlign w:val="center"/>
          </w:tcPr>
          <w:p w14:paraId="2E9C8FF0" w14:textId="77777777" w:rsidR="001D41C0" w:rsidRPr="007C2C9F" w:rsidRDefault="2756C4FA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1</w:t>
            </w:r>
            <w:r w:rsidR="31D7B45B" w:rsidRPr="007C2C9F">
              <w:rPr>
                <w:rFonts w:ascii="Arial" w:eastAsia="Arial" w:hAnsi="Arial" w:cs="Arial"/>
                <w:b/>
                <w:bCs/>
                <w:color w:val="auto"/>
              </w:rPr>
              <w:t>2</w:t>
            </w:r>
          </w:p>
        </w:tc>
        <w:tc>
          <w:tcPr>
            <w:tcW w:w="1134" w:type="dxa"/>
          </w:tcPr>
          <w:p w14:paraId="474AAA40" w14:textId="1203C687" w:rsidR="001D41C0" w:rsidRPr="007C2C9F" w:rsidRDefault="00DD678A" w:rsidP="15EA18BE">
            <w:pPr>
              <w:pStyle w:val="Prrafodelista"/>
              <w:spacing w:after="0" w:line="240" w:lineRule="auto"/>
              <w:ind w:left="35"/>
              <w:jc w:val="left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5E3DB9F" wp14:editId="4274E8A7">
                      <wp:simplePos x="0" y="0"/>
                      <wp:positionH relativeFrom="column">
                        <wp:posOffset>309677</wp:posOffset>
                      </wp:positionH>
                      <wp:positionV relativeFrom="paragraph">
                        <wp:posOffset>471601</wp:posOffset>
                      </wp:positionV>
                      <wp:extent cx="16129" cy="972921"/>
                      <wp:effectExtent l="76200" t="0" r="60325" b="55880"/>
                      <wp:wrapNone/>
                      <wp:docPr id="28" name="Conector recto de flech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29" cy="9729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D220CD" id="Conector recto de flecha 28" o:spid="_x0000_s1026" type="#_x0000_t32" style="position:absolute;margin-left:24.4pt;margin-top:37.15pt;width:1.25pt;height:76.6p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622BF"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679C7F" wp14:editId="3DF3AFC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330724</wp:posOffset>
                      </wp:positionV>
                      <wp:extent cx="337820" cy="154305"/>
                      <wp:effectExtent l="0" t="0" r="24130" b="1714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E611EB" id="Rectángulo 18" o:spid="_x0000_s1026" style="position:absolute;margin-left:12.45pt;margin-top:26.05pt;width:26.6pt;height:12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7C93FEF5" w14:textId="69A513E9" w:rsidR="001D41C0" w:rsidRPr="007C2C9F" w:rsidRDefault="005900A3" w:rsidP="15EA18BE">
            <w:pPr>
              <w:pStyle w:val="Prrafodelista"/>
              <w:spacing w:after="0" w:line="240" w:lineRule="auto"/>
              <w:ind w:left="35"/>
              <w:jc w:val="left"/>
              <w:rPr>
                <w:rFonts w:ascii="Arial" w:eastAsia="Arial" w:hAnsi="Arial" w:cs="Arial"/>
                <w:b/>
                <w:bCs/>
                <w:color w:val="auto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</w:rPr>
              <w:t>E</w:t>
            </w: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 xml:space="preserve">jecución </w:t>
            </w:r>
          </w:p>
          <w:p w14:paraId="7332EF3F" w14:textId="15F17D01" w:rsidR="001D41C0" w:rsidRPr="007C2C9F" w:rsidRDefault="1BF4D6C5" w:rsidP="15EA18BE">
            <w:pPr>
              <w:pStyle w:val="Prrafodelista"/>
              <w:spacing w:after="0" w:line="240" w:lineRule="auto"/>
              <w:ind w:left="35"/>
              <w:jc w:val="left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16723EB5" w14:textId="41FA74BF" w:rsidR="001D41C0" w:rsidRPr="007C2C9F" w:rsidRDefault="1BF4D6C5" w:rsidP="15EA18BE">
            <w:pPr>
              <w:pStyle w:val="Prrafodelista"/>
              <w:spacing w:after="0" w:line="240" w:lineRule="auto"/>
              <w:ind w:left="35"/>
              <w:jc w:val="left"/>
              <w:rPr>
                <w:rFonts w:ascii="Arial" w:eastAsia="Arial" w:hAnsi="Arial" w:cs="Arial"/>
                <w:color w:val="D0CECE" w:themeColor="background2" w:themeShade="E6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El personal designado asiste y participa en las actividades programadas por el cooperante o aliado, cumpliendo con la agenda establecida y representando a la UAECOB en el marco de la cooperación técnica o financiera.</w:t>
            </w:r>
          </w:p>
        </w:tc>
        <w:tc>
          <w:tcPr>
            <w:tcW w:w="1814" w:type="dxa"/>
            <w:vAlign w:val="center"/>
          </w:tcPr>
          <w:p w14:paraId="37DC56FC" w14:textId="0BC70847" w:rsidR="001D41C0" w:rsidRPr="007C2C9F" w:rsidRDefault="0842E946" w:rsidP="15EA18BE">
            <w:pPr>
              <w:contextualSpacing/>
              <w:jc w:val="lef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Participantes</w:t>
            </w:r>
          </w:p>
        </w:tc>
        <w:tc>
          <w:tcPr>
            <w:tcW w:w="2203" w:type="dxa"/>
            <w:vAlign w:val="center"/>
          </w:tcPr>
          <w:p w14:paraId="1B01C1FD" w14:textId="77777777" w:rsidR="001D41C0" w:rsidRPr="007C2C9F" w:rsidRDefault="001D41C0" w:rsidP="15EA18BE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color w:val="auto"/>
              </w:rPr>
            </w:pPr>
          </w:p>
        </w:tc>
      </w:tr>
      <w:tr w:rsidR="0076015E" w:rsidRPr="007C2C9F" w14:paraId="04628DD9" w14:textId="77777777" w:rsidTr="0076015E">
        <w:trPr>
          <w:trHeight w:val="561"/>
          <w:jc w:val="center"/>
        </w:trPr>
        <w:tc>
          <w:tcPr>
            <w:tcW w:w="421" w:type="dxa"/>
            <w:vAlign w:val="center"/>
          </w:tcPr>
          <w:p w14:paraId="3A95FC76" w14:textId="19D74909" w:rsidR="0076015E" w:rsidRPr="0076015E" w:rsidRDefault="0076015E" w:rsidP="0076015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6015E">
              <w:rPr>
                <w:rFonts w:ascii="Arial" w:eastAsia="Arial" w:hAnsi="Arial" w:cs="Arial"/>
                <w:b/>
                <w:bCs/>
                <w:color w:val="auto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auto"/>
              </w:rPr>
              <w:t>3</w:t>
            </w:r>
          </w:p>
        </w:tc>
        <w:tc>
          <w:tcPr>
            <w:tcW w:w="1134" w:type="dxa"/>
          </w:tcPr>
          <w:p w14:paraId="5BC09338" w14:textId="2B6B9DF4" w:rsidR="0076015E" w:rsidRPr="007C2C9F" w:rsidRDefault="0076015E" w:rsidP="0076015E">
            <w:pPr>
              <w:pStyle w:val="Prrafodelista"/>
              <w:spacing w:line="240" w:lineRule="auto"/>
              <w:jc w:val="left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976099" wp14:editId="70376889">
                      <wp:simplePos x="0" y="0"/>
                      <wp:positionH relativeFrom="column">
                        <wp:posOffset>311201</wp:posOffset>
                      </wp:positionH>
                      <wp:positionV relativeFrom="paragraph">
                        <wp:posOffset>467208</wp:posOffset>
                      </wp:positionV>
                      <wp:extent cx="15875" cy="1294790"/>
                      <wp:effectExtent l="57150" t="0" r="98425" b="57785"/>
                      <wp:wrapNone/>
                      <wp:docPr id="29" name="Conector recto de flech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" cy="12947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13728" id="Conector recto de flecha 29" o:spid="_x0000_s1026" type="#_x0000_t32" style="position:absolute;margin-left:24.5pt;margin-top:36.8pt;width:1.25pt;height:101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2C5E365" wp14:editId="209CA1FC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323850</wp:posOffset>
                      </wp:positionV>
                      <wp:extent cx="337820" cy="154305"/>
                      <wp:effectExtent l="0" t="0" r="24130" b="1714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4B57D2" id="Rectángulo 21" o:spid="_x0000_s1026" style="position:absolute;margin-left:11.2pt;margin-top:25.5pt;width:26.6pt;height:12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aDPkYt0AAAAHAQAADwAAAAAA&#10;AAAAAAAAAACTBAAAZHJzL2Rvd25yZXYueG1sUEsFBgAAAAAEAAQA8wAAAJ0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1E3B6C2D" w14:textId="69B8F8B8" w:rsidR="0076015E" w:rsidRPr="007C2C9F" w:rsidRDefault="0076015E" w:rsidP="0076015E">
            <w:pPr>
              <w:jc w:val="left"/>
              <w:rPr>
                <w:rFonts w:eastAsia="Segoe UI" w:cs="Arial"/>
                <w:szCs w:val="22"/>
                <w:lang w:val="es-CO"/>
              </w:rPr>
            </w:pPr>
            <w:r>
              <w:rPr>
                <w:rFonts w:eastAsia="Segoe UI" w:cs="Arial"/>
                <w:b/>
                <w:bCs/>
                <w:szCs w:val="22"/>
                <w:lang w:val="es-CO"/>
              </w:rPr>
              <w:t>S</w:t>
            </w:r>
            <w:r w:rsidRPr="007C2C9F">
              <w:rPr>
                <w:rFonts w:eastAsia="Segoe UI" w:cs="Arial"/>
                <w:b/>
                <w:bCs/>
                <w:szCs w:val="22"/>
                <w:lang w:val="es-CO"/>
              </w:rPr>
              <w:t>eguimiento de la cooperación</w:t>
            </w:r>
          </w:p>
          <w:p w14:paraId="061D995C" w14:textId="459BF53F" w:rsidR="0076015E" w:rsidRPr="007C2C9F" w:rsidRDefault="0076015E" w:rsidP="0076015E">
            <w:pPr>
              <w:jc w:val="left"/>
              <w:rPr>
                <w:rFonts w:eastAsia="Segoe UI" w:cs="Arial"/>
                <w:szCs w:val="22"/>
                <w:lang w:val="es-CO"/>
              </w:rPr>
            </w:pPr>
          </w:p>
          <w:p w14:paraId="433B8260" w14:textId="77F23094" w:rsidR="0076015E" w:rsidRPr="007C2C9F" w:rsidRDefault="006A5B14" w:rsidP="0076015E">
            <w:pPr>
              <w:jc w:val="left"/>
              <w:rPr>
                <w:rFonts w:eastAsia="Segoe UI" w:cs="Arial"/>
                <w:szCs w:val="22"/>
                <w:lang w:val="es-CO"/>
              </w:rPr>
            </w:pPr>
            <w:r>
              <w:rPr>
                <w:rFonts w:eastAsia="Segoe UI" w:cs="Arial"/>
                <w:szCs w:val="22"/>
                <w:lang w:val="es-CO"/>
              </w:rPr>
              <w:t>Finaliza con la presentación de</w:t>
            </w:r>
            <w:r w:rsidR="0076015E" w:rsidRPr="007C2C9F">
              <w:rPr>
                <w:rFonts w:eastAsia="Segoe UI" w:cs="Arial"/>
                <w:szCs w:val="22"/>
                <w:lang w:val="es-CO"/>
              </w:rPr>
              <w:t xml:space="preserve"> un </w:t>
            </w:r>
            <w:r w:rsidR="0076015E" w:rsidRPr="007C2C9F">
              <w:rPr>
                <w:rFonts w:eastAsia="Segoe UI" w:cs="Arial"/>
                <w:b/>
                <w:bCs/>
                <w:szCs w:val="22"/>
                <w:lang w:val="es-CO"/>
              </w:rPr>
              <w:t>informe de cooperación</w:t>
            </w:r>
            <w:r w:rsidR="0076015E" w:rsidRPr="007C2C9F">
              <w:rPr>
                <w:rFonts w:eastAsia="Segoe UI" w:cs="Arial"/>
                <w:szCs w:val="22"/>
                <w:lang w:val="es-CO"/>
              </w:rPr>
              <w:t>, detallando los resultados obtenidos, aprendizajes adquiridos y compromisos asumidos.</w:t>
            </w:r>
          </w:p>
        </w:tc>
        <w:tc>
          <w:tcPr>
            <w:tcW w:w="1814" w:type="dxa"/>
            <w:vAlign w:val="center"/>
          </w:tcPr>
          <w:p w14:paraId="37820DE0" w14:textId="447BF6B9" w:rsidR="0076015E" w:rsidRPr="007C2C9F" w:rsidRDefault="0076015E" w:rsidP="0076015E">
            <w:pPr>
              <w:jc w:val="lef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Participantes</w:t>
            </w:r>
          </w:p>
        </w:tc>
        <w:tc>
          <w:tcPr>
            <w:tcW w:w="2203" w:type="dxa"/>
            <w:vAlign w:val="center"/>
          </w:tcPr>
          <w:p w14:paraId="706A10A3" w14:textId="1FC46150" w:rsidR="0076015E" w:rsidRPr="007C2C9F" w:rsidRDefault="0076015E" w:rsidP="0076015E">
            <w:pPr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Informe de cooperación:  se remite a la Dirección General y a las áreas involucradas para su registro y evaluación, asegurando la trazabilidad y el aprovechamiento institucional de la cooperación</w:t>
            </w:r>
          </w:p>
        </w:tc>
      </w:tr>
      <w:tr w:rsidR="0076015E" w:rsidRPr="007C2C9F" w14:paraId="2B487CC3" w14:textId="77777777" w:rsidTr="0076015E">
        <w:trPr>
          <w:trHeight w:val="561"/>
          <w:jc w:val="center"/>
        </w:trPr>
        <w:tc>
          <w:tcPr>
            <w:tcW w:w="421" w:type="dxa"/>
            <w:vAlign w:val="center"/>
          </w:tcPr>
          <w:p w14:paraId="20ABCCF2" w14:textId="37DF13B7" w:rsidR="0076015E" w:rsidRPr="007C2C9F" w:rsidRDefault="0076015E" w:rsidP="0076015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6015E">
              <w:rPr>
                <w:rFonts w:ascii="Arial" w:eastAsia="Arial" w:hAnsi="Arial" w:cs="Arial"/>
                <w:b/>
                <w:bCs/>
                <w:color w:val="auto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1134" w:type="dxa"/>
          </w:tcPr>
          <w:p w14:paraId="12B6140E" w14:textId="0BA1523A" w:rsidR="0076015E" w:rsidRPr="007C2C9F" w:rsidRDefault="0076015E" w:rsidP="0076015E">
            <w:pPr>
              <w:pStyle w:val="Prrafodelista"/>
              <w:spacing w:line="240" w:lineRule="auto"/>
              <w:jc w:val="left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25738F23" wp14:editId="5B7E7A68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66040</wp:posOffset>
                      </wp:positionV>
                      <wp:extent cx="400685" cy="199390"/>
                      <wp:effectExtent l="0" t="0" r="18415" b="10160"/>
                      <wp:wrapNone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685" cy="199390"/>
                                <a:chOff x="0" y="162438"/>
                                <a:chExt cx="401268" cy="200024"/>
                              </a:xfrm>
                            </wpg:grpSpPr>
                            <wps:wsp>
                              <wps:cNvPr id="41" name="Diagrama de flujo: terminador 41"/>
                              <wps:cNvSpPr/>
                              <wps:spPr>
                                <a:xfrm>
                                  <a:off x="0" y="210094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16E8E0" w14:textId="77777777" w:rsidR="0076015E" w:rsidRDefault="0076015E" w:rsidP="009622B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Cuadro de texto 42"/>
                              <wps:cNvSpPr txBox="1"/>
                              <wps:spPr>
                                <a:xfrm>
                                  <a:off x="58368" y="162438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F0A221" w14:textId="77777777" w:rsidR="0076015E" w:rsidRDefault="0076015E" w:rsidP="009622B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ind w:left="-142" w:right="-59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  <w:t xml:space="preserve">  Fin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38F23" id="Grupo 39" o:spid="_x0000_s1036" style="position:absolute;left:0;text-align:left;margin-left:9.7pt;margin-top:5.2pt;width:31.55pt;height:15.7pt;z-index:251740160" coordorigin=",162438" coordsize="401268,20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">
                      <v:shape id="Diagrama de flujo: terminador 41" o:spid="_x0000_s1037" type="#_x0000_t116" style="position:absolute;top:210094;width:397846;height:14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" fillcolor="white [3201]" strokecolor="#4472c4 [3204]" strokeweight="1pt">
                        <v:textbox>
                          <w:txbxContent>
                            <w:p w14:paraId="3F16E8E0" w14:textId="77777777" w:rsidR="0076015E" w:rsidRDefault="0076015E" w:rsidP="009622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42" o:spid="_x0000_s1038" type="#_x0000_t202" style="position:absolute;left:58368;top:162438;width:342900;height:200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3l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lkKf1siAOTyFwAA//8DAFBLAQItABQABgAIAAAAIQDb4fbL7gAAAIUBAAATAAAAAAAAAAAA&#10;AAAAAAAAAABbQ29udGVudF9UeXBlc10ueG1sUEsBAi0AFAAGAAgAAAAhAFr0LFu/AAAAFQEAAAsA&#10;AAAAAAAAAAAAAAAAHwEAAF9yZWxzLy5yZWxzUEsBAi0AFAAGAAgAAAAhANEIveXEAAAA2wAAAA8A&#10;AAAAAAAAAAAAAAAABwIAAGRycy9kb3ducmV2LnhtbFBLBQYAAAAAAwADALcAAAD4AgAAAAA=&#10;" filled="f" stroked="f" strokeweight="1pt">
                        <v:textbox>
                          <w:txbxContent>
                            <w:p w14:paraId="6CF0A221" w14:textId="77777777" w:rsidR="0076015E" w:rsidRDefault="0076015E" w:rsidP="009622BF">
                              <w:pPr>
                                <w:pStyle w:val="NormalWeb"/>
                                <w:spacing w:before="0" w:beforeAutospacing="0" w:after="0" w:afterAutospacing="0"/>
                                <w:ind w:left="-142" w:right="-59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  <w:t xml:space="preserve">  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202" w:type="dxa"/>
            <w:vAlign w:val="center"/>
          </w:tcPr>
          <w:p w14:paraId="08E2A3EE" w14:textId="20CD0BFE" w:rsidR="0076015E" w:rsidRPr="007C2C9F" w:rsidRDefault="0076015E" w:rsidP="0076015E">
            <w:pPr>
              <w:pStyle w:val="Prrafodelista"/>
              <w:spacing w:after="0" w:line="240" w:lineRule="auto"/>
              <w:ind w:left="35"/>
              <w:jc w:val="left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 xml:space="preserve">Fin del procedimiento </w:t>
            </w:r>
          </w:p>
        </w:tc>
        <w:tc>
          <w:tcPr>
            <w:tcW w:w="1814" w:type="dxa"/>
            <w:vAlign w:val="center"/>
          </w:tcPr>
          <w:p w14:paraId="37645F56" w14:textId="1789D6D8" w:rsidR="0076015E" w:rsidRPr="007C2C9F" w:rsidRDefault="0076015E" w:rsidP="0076015E">
            <w:pPr>
              <w:jc w:val="left"/>
              <w:rPr>
                <w:rFonts w:eastAsia="Arial" w:cs="Arial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EF4D158" w14:textId="4B003CE1" w:rsidR="0076015E" w:rsidRPr="007C2C9F" w:rsidRDefault="0076015E" w:rsidP="0076015E">
            <w:pPr>
              <w:pStyle w:val="Prrafodelist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</w:tc>
      </w:tr>
    </w:tbl>
    <w:p w14:paraId="7882B6C7" w14:textId="0BB190E8" w:rsidR="007C2C9F" w:rsidRDefault="00F3307E" w:rsidP="15EA18BE">
      <w:pPr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10D9BE" wp14:editId="48A78BDD">
                <wp:simplePos x="0" y="0"/>
                <wp:positionH relativeFrom="column">
                  <wp:posOffset>559613</wp:posOffset>
                </wp:positionH>
                <wp:positionV relativeFrom="paragraph">
                  <wp:posOffset>-4886985</wp:posOffset>
                </wp:positionV>
                <wp:extent cx="14630" cy="599846"/>
                <wp:effectExtent l="38100" t="0" r="61595" b="4826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" cy="5998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DED05" id="Conector recto de flecha 26" o:spid="_x0000_s1026" type="#_x0000_t32" style="position:absolute;margin-left:44.05pt;margin-top:-384.8pt;width:1.15pt;height:47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</w:p>
    <w:p w14:paraId="0B000D83" w14:textId="49AAF0B8" w:rsidR="001A7F56" w:rsidRPr="007C2C9F" w:rsidRDefault="00965A8F" w:rsidP="15EA18BE">
      <w:pPr>
        <w:rPr>
          <w:rFonts w:eastAsia="Arial" w:cs="Arial"/>
          <w:b/>
          <w:bCs/>
          <w:szCs w:val="22"/>
        </w:rPr>
      </w:pPr>
      <w:r w:rsidRPr="007C2C9F">
        <w:rPr>
          <w:rFonts w:eastAsia="Arial" w:cs="Arial"/>
          <w:noProof/>
          <w:color w:val="BFBFBF" w:themeColor="background1" w:themeShade="BF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F1EB30" wp14:editId="57BCFE8A">
                <wp:simplePos x="0" y="0"/>
                <wp:positionH relativeFrom="column">
                  <wp:posOffset>295952</wp:posOffset>
                </wp:positionH>
                <wp:positionV relativeFrom="paragraph">
                  <wp:posOffset>-7159217</wp:posOffset>
                </wp:positionV>
                <wp:extent cx="109244" cy="2730199"/>
                <wp:effectExtent l="38100" t="0" r="43180" b="89535"/>
                <wp:wrapNone/>
                <wp:docPr id="90" name="Conector: angula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44" cy="2730199"/>
                        </a:xfrm>
                        <a:prstGeom prst="bentConnector3">
                          <a:avLst>
                            <a:gd name="adj1" fmla="val -2223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188B" id="Conector: angular 90" o:spid="_x0000_s1026" type="#_x0000_t34" style="position:absolute;margin-left:23.3pt;margin-top:-563.7pt;width:8.6pt;height:2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" adj="-4802" strokecolor="#4472c4 [3204]" strokeweight=".5pt">
                <v:stroke endarrow="block"/>
              </v:shape>
            </w:pict>
          </mc:Fallback>
        </mc:AlternateContent>
      </w:r>
      <w:r w:rsidR="001A7F56" w:rsidRPr="007C2C9F">
        <w:rPr>
          <w:rFonts w:eastAsia="Arial" w:cs="Arial"/>
          <w:b/>
          <w:bCs/>
          <w:szCs w:val="22"/>
        </w:rPr>
        <w:t>PRODUCTO Y/O SERVICIO</w:t>
      </w:r>
    </w:p>
    <w:p w14:paraId="1C130A3F" w14:textId="77777777" w:rsidR="001D41C0" w:rsidRPr="007C2C9F" w:rsidRDefault="001D41C0" w:rsidP="15EA18BE">
      <w:pPr>
        <w:rPr>
          <w:rFonts w:eastAsia="Arial" w:cs="Arial"/>
          <w:color w:val="BFBFBF" w:themeColor="background1" w:themeShade="BF"/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7399"/>
      </w:tblGrid>
      <w:tr w:rsidR="001A7F56" w:rsidRPr="007C2C9F" w14:paraId="0158CF98" w14:textId="77777777" w:rsidTr="15EA18BE">
        <w:trPr>
          <w:trHeight w:val="247"/>
        </w:trPr>
        <w:tc>
          <w:tcPr>
            <w:tcW w:w="3374" w:type="dxa"/>
            <w:shd w:val="clear" w:color="auto" w:fill="FFE599" w:themeFill="accent4" w:themeFillTint="66"/>
            <w:vAlign w:val="center"/>
          </w:tcPr>
          <w:p w14:paraId="217CDA72" w14:textId="77777777" w:rsidR="001A7F56" w:rsidRPr="007C2C9F" w:rsidRDefault="001A7F56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Producto y/o Servicio Generado</w:t>
            </w:r>
          </w:p>
        </w:tc>
        <w:tc>
          <w:tcPr>
            <w:tcW w:w="7399" w:type="dxa"/>
            <w:shd w:val="clear" w:color="auto" w:fill="FFE599" w:themeFill="accent4" w:themeFillTint="66"/>
            <w:vAlign w:val="center"/>
          </w:tcPr>
          <w:p w14:paraId="4DD50CCC" w14:textId="77777777" w:rsidR="001A7F56" w:rsidRPr="007C2C9F" w:rsidRDefault="001A7F56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Descripción del Producto y/o Servicio</w:t>
            </w:r>
          </w:p>
        </w:tc>
      </w:tr>
      <w:tr w:rsidR="001A7F56" w:rsidRPr="007C2C9F" w14:paraId="3ACFFB7E" w14:textId="77777777" w:rsidTr="15EA18BE">
        <w:trPr>
          <w:trHeight w:val="892"/>
        </w:trPr>
        <w:tc>
          <w:tcPr>
            <w:tcW w:w="3374" w:type="dxa"/>
            <w:vAlign w:val="center"/>
          </w:tcPr>
          <w:p w14:paraId="4720B9C2" w14:textId="2FF5A27B" w:rsidR="001A7F56" w:rsidRPr="007C2C9F" w:rsidRDefault="229C9CEA" w:rsidP="15EA18BE">
            <w:pPr>
              <w:widowControl w:val="0"/>
              <w:jc w:val="center"/>
              <w:rPr>
                <w:rFonts w:eastAsia="Arial" w:cs="Arial"/>
                <w:color w:val="AEAAAA" w:themeColor="background2" w:themeShade="BF"/>
                <w:szCs w:val="22"/>
                <w:lang w:val="es-ES" w:eastAsia="en-US"/>
              </w:rPr>
            </w:pPr>
            <w:r w:rsidRPr="007C2C9F">
              <w:rPr>
                <w:rFonts w:eastAsia="Arial" w:cs="Arial"/>
                <w:szCs w:val="22"/>
                <w:lang w:val="es-ES" w:eastAsia="en-US"/>
              </w:rPr>
              <w:t>Gestión de la Cooperación Técnica y Financiera No Reembolsable</w:t>
            </w:r>
          </w:p>
        </w:tc>
        <w:tc>
          <w:tcPr>
            <w:tcW w:w="7399" w:type="dxa"/>
            <w:vAlign w:val="center"/>
          </w:tcPr>
          <w:p w14:paraId="4D832284" w14:textId="1EBD8986" w:rsidR="001A7F56" w:rsidRPr="007C2C9F" w:rsidRDefault="229C9CEA" w:rsidP="15EA18BE">
            <w:pPr>
              <w:widowControl w:val="0"/>
              <w:rPr>
                <w:rFonts w:eastAsia="Arial" w:cs="Arial"/>
                <w:color w:val="AEAAAA" w:themeColor="background2" w:themeShade="BF"/>
                <w:szCs w:val="22"/>
                <w:lang w:val="es-ES" w:eastAsia="en-US"/>
              </w:rPr>
            </w:pPr>
            <w:r w:rsidRPr="007C2C9F">
              <w:rPr>
                <w:rFonts w:eastAsia="Arial" w:cs="Arial"/>
                <w:szCs w:val="22"/>
                <w:lang w:val="es-ES" w:eastAsia="en-US"/>
              </w:rPr>
              <w:t>Asegurar que los apoyos internacionales, nacionales y locales contribuyan al fortalecimiento de las capacidades operativas, técnicas e institucionales de la entidad.</w:t>
            </w:r>
          </w:p>
        </w:tc>
      </w:tr>
    </w:tbl>
    <w:p w14:paraId="57EFECEF" w14:textId="77777777" w:rsidR="00280D96" w:rsidRPr="007C2C9F" w:rsidRDefault="00280D96" w:rsidP="15EA18BE">
      <w:pPr>
        <w:rPr>
          <w:rFonts w:eastAsia="Arial" w:cs="Arial"/>
          <w:color w:val="BFBFBF" w:themeColor="background1" w:themeShade="BF"/>
          <w:szCs w:val="22"/>
        </w:rPr>
      </w:pPr>
    </w:p>
    <w:p w14:paraId="78137DC0" w14:textId="77777777" w:rsidR="00280D96" w:rsidRPr="007C2C9F" w:rsidRDefault="00280D96" w:rsidP="15EA18BE">
      <w:pPr>
        <w:pStyle w:val="Ttulo1"/>
        <w:spacing w:before="0"/>
        <w:ind w:left="0" w:firstLine="0"/>
        <w:rPr>
          <w:rFonts w:ascii="Arial" w:eastAsia="Arial" w:hAnsi="Arial" w:cs="Arial"/>
          <w:color w:val="auto"/>
        </w:rPr>
      </w:pPr>
      <w:bookmarkStart w:id="1" w:name="_Toc203599483"/>
      <w:r w:rsidRPr="007C2C9F">
        <w:rPr>
          <w:rFonts w:ascii="Arial" w:eastAsia="Arial" w:hAnsi="Arial" w:cs="Arial"/>
          <w:color w:val="auto"/>
        </w:rPr>
        <w:t>DOCUMENTOS INTERNOS</w:t>
      </w:r>
      <w:bookmarkEnd w:id="1"/>
    </w:p>
    <w:p w14:paraId="1A321864" w14:textId="77777777" w:rsidR="00280D96" w:rsidRPr="007C2C9F" w:rsidRDefault="00280D96" w:rsidP="15EA18BE">
      <w:pPr>
        <w:rPr>
          <w:rFonts w:eastAsia="Arial" w:cs="Arial"/>
          <w:szCs w:val="22"/>
        </w:rPr>
      </w:pPr>
      <w:r w:rsidRPr="007C2C9F">
        <w:rPr>
          <w:rFonts w:cs="Arial"/>
          <w:color w:val="0D3E69"/>
          <w:szCs w:val="22"/>
        </w:rPr>
        <w:tab/>
      </w:r>
    </w:p>
    <w:tbl>
      <w:tblPr>
        <w:tblStyle w:val="Tablaconcuadrcula"/>
        <w:tblW w:w="10610" w:type="dxa"/>
        <w:jc w:val="center"/>
        <w:tblLook w:val="04A0" w:firstRow="1" w:lastRow="0" w:firstColumn="1" w:lastColumn="0" w:noHBand="0" w:noVBand="1"/>
      </w:tblPr>
      <w:tblGrid>
        <w:gridCol w:w="2205"/>
        <w:gridCol w:w="8405"/>
      </w:tblGrid>
      <w:tr w:rsidR="00280D96" w:rsidRPr="007C2C9F" w14:paraId="27B7201B" w14:textId="77777777" w:rsidTr="735C0AE9">
        <w:trPr>
          <w:jc w:val="center"/>
        </w:trPr>
        <w:tc>
          <w:tcPr>
            <w:tcW w:w="2205" w:type="dxa"/>
            <w:shd w:val="clear" w:color="auto" w:fill="FFD966" w:themeFill="accent4" w:themeFillTint="99"/>
            <w:vAlign w:val="center"/>
          </w:tcPr>
          <w:p w14:paraId="0EDE6E53" w14:textId="77777777" w:rsidR="00280D96" w:rsidRPr="007C2C9F" w:rsidRDefault="00280D96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Código</w:t>
            </w:r>
          </w:p>
        </w:tc>
        <w:tc>
          <w:tcPr>
            <w:tcW w:w="8405" w:type="dxa"/>
            <w:shd w:val="clear" w:color="auto" w:fill="FFD966" w:themeFill="accent4" w:themeFillTint="99"/>
            <w:vAlign w:val="center"/>
          </w:tcPr>
          <w:p w14:paraId="063B3043" w14:textId="77777777" w:rsidR="00280D96" w:rsidRPr="007C2C9F" w:rsidRDefault="00280D96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Nombre del documento / modelo documental</w:t>
            </w:r>
          </w:p>
        </w:tc>
      </w:tr>
      <w:tr w:rsidR="00280D96" w:rsidRPr="007C2C9F" w14:paraId="6C421393" w14:textId="77777777" w:rsidTr="735C0AE9">
        <w:trPr>
          <w:jc w:val="center"/>
        </w:trPr>
        <w:tc>
          <w:tcPr>
            <w:tcW w:w="2205" w:type="dxa"/>
          </w:tcPr>
          <w:p w14:paraId="37577444" w14:textId="19B9F061" w:rsidR="00280D96" w:rsidRPr="007C2C9F" w:rsidRDefault="294BB048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GE-PR02-FT01</w:t>
            </w:r>
          </w:p>
        </w:tc>
        <w:tc>
          <w:tcPr>
            <w:tcW w:w="8405" w:type="dxa"/>
          </w:tcPr>
          <w:p w14:paraId="311420FB" w14:textId="03961BD4" w:rsidR="00280D96" w:rsidRPr="007C2C9F" w:rsidRDefault="294BB048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Formato de Concepto Técnico</w:t>
            </w:r>
          </w:p>
        </w:tc>
      </w:tr>
      <w:tr w:rsidR="001A4768" w:rsidRPr="007C2C9F" w14:paraId="43911C9D" w14:textId="77777777" w:rsidTr="735C0AE9">
        <w:trPr>
          <w:jc w:val="center"/>
        </w:trPr>
        <w:tc>
          <w:tcPr>
            <w:tcW w:w="2205" w:type="dxa"/>
          </w:tcPr>
          <w:p w14:paraId="5BFE9DF8" w14:textId="53785664" w:rsidR="001A4768" w:rsidRPr="007C2C9F" w:rsidRDefault="001A4768" w:rsidP="001A4768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GE-PR02-FT0</w:t>
            </w:r>
            <w:r>
              <w:rPr>
                <w:rFonts w:ascii="Arial" w:eastAsia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8405" w:type="dxa"/>
          </w:tcPr>
          <w:p w14:paraId="51FF2090" w14:textId="3E9C4E16" w:rsidR="001A4768" w:rsidRPr="007C2C9F" w:rsidRDefault="0071199F" w:rsidP="001A4768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auto"/>
              </w:rPr>
              <w:t>Formato de Declaración de Conflictos de Interés</w:t>
            </w:r>
          </w:p>
        </w:tc>
      </w:tr>
      <w:tr w:rsidR="001A4768" w:rsidRPr="007C2C9F" w14:paraId="0BA80401" w14:textId="77777777" w:rsidTr="735C0AE9">
        <w:trPr>
          <w:jc w:val="center"/>
        </w:trPr>
        <w:tc>
          <w:tcPr>
            <w:tcW w:w="2205" w:type="dxa"/>
          </w:tcPr>
          <w:p w14:paraId="75BE717E" w14:textId="22941449" w:rsidR="001A4768" w:rsidRPr="007C2C9F" w:rsidRDefault="001A4768" w:rsidP="001A4768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GE-PR02-FT0</w:t>
            </w:r>
            <w:r>
              <w:rPr>
                <w:rFonts w:ascii="Arial" w:eastAsia="Arial" w:hAnsi="Arial" w:cs="Arial"/>
                <w:b w:val="0"/>
                <w:bCs w:val="0"/>
                <w:color w:val="auto"/>
              </w:rPr>
              <w:t>3</w:t>
            </w:r>
          </w:p>
        </w:tc>
        <w:tc>
          <w:tcPr>
            <w:tcW w:w="8405" w:type="dxa"/>
          </w:tcPr>
          <w:p w14:paraId="2614EBD5" w14:textId="1D9FB214" w:rsidR="001A4768" w:rsidRPr="007C2C9F" w:rsidRDefault="0071199F" w:rsidP="001A4768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auto"/>
              </w:rPr>
              <w:t>Formato de Carta de Intención</w:t>
            </w:r>
          </w:p>
        </w:tc>
      </w:tr>
      <w:tr w:rsidR="001A4768" w:rsidRPr="007C2C9F" w14:paraId="5CEA5215" w14:textId="77777777" w:rsidTr="735C0AE9">
        <w:trPr>
          <w:jc w:val="center"/>
        </w:trPr>
        <w:tc>
          <w:tcPr>
            <w:tcW w:w="2205" w:type="dxa"/>
          </w:tcPr>
          <w:p w14:paraId="5CBAF981" w14:textId="5B25463F" w:rsidR="001A4768" w:rsidRPr="007C2C9F" w:rsidRDefault="001A4768" w:rsidP="001A4768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lastRenderedPageBreak/>
              <w:t>GE-PR02-FT0</w:t>
            </w:r>
            <w:r>
              <w:rPr>
                <w:rFonts w:ascii="Arial" w:eastAsia="Arial" w:hAnsi="Arial" w:cs="Arial"/>
                <w:b w:val="0"/>
                <w:bCs w:val="0"/>
                <w:color w:val="auto"/>
              </w:rPr>
              <w:t>4</w:t>
            </w:r>
          </w:p>
        </w:tc>
        <w:tc>
          <w:tcPr>
            <w:tcW w:w="8405" w:type="dxa"/>
          </w:tcPr>
          <w:p w14:paraId="0C02A7C1" w14:textId="52D36F28" w:rsidR="001A4768" w:rsidRPr="007C2C9F" w:rsidRDefault="0071199F" w:rsidP="001A4768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auto"/>
              </w:rPr>
              <w:t>Formato de Memorando de Entendimiento</w:t>
            </w:r>
          </w:p>
        </w:tc>
      </w:tr>
    </w:tbl>
    <w:p w14:paraId="21A91CB3" w14:textId="77777777" w:rsidR="00280D96" w:rsidRPr="007C2C9F" w:rsidRDefault="00280D96" w:rsidP="15EA18BE">
      <w:pPr>
        <w:pStyle w:val="Ttulo1"/>
        <w:spacing w:before="0"/>
        <w:ind w:left="462" w:firstLine="0"/>
        <w:rPr>
          <w:rFonts w:ascii="Arial" w:eastAsia="Arial" w:hAnsi="Arial" w:cs="Arial"/>
          <w:color w:val="auto"/>
        </w:rPr>
      </w:pPr>
    </w:p>
    <w:p w14:paraId="6FBED14C" w14:textId="686FAFBF" w:rsidR="00280D96" w:rsidRPr="007C2C9F" w:rsidRDefault="00280D96" w:rsidP="15EA18BE">
      <w:pPr>
        <w:pStyle w:val="Ttulo1"/>
        <w:spacing w:before="0"/>
        <w:ind w:left="0" w:firstLine="0"/>
        <w:rPr>
          <w:rFonts w:ascii="Arial" w:eastAsia="Arial" w:hAnsi="Arial" w:cs="Arial"/>
          <w:color w:val="auto"/>
        </w:rPr>
      </w:pPr>
      <w:bookmarkStart w:id="2" w:name="_Toc203599484"/>
      <w:r w:rsidRPr="007C2C9F">
        <w:rPr>
          <w:rFonts w:ascii="Arial" w:eastAsia="Arial" w:hAnsi="Arial" w:cs="Arial"/>
          <w:color w:val="auto"/>
        </w:rPr>
        <w:t>DOCUMENTOS EXTERNOS</w:t>
      </w:r>
      <w:bookmarkEnd w:id="2"/>
    </w:p>
    <w:p w14:paraId="1AA2F24D" w14:textId="77777777" w:rsidR="00280D96" w:rsidRPr="007C2C9F" w:rsidRDefault="00280D96" w:rsidP="15EA18BE">
      <w:pPr>
        <w:rPr>
          <w:rFonts w:eastAsia="Arial" w:cs="Arial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29"/>
        <w:gridCol w:w="1981"/>
      </w:tblGrid>
      <w:tr w:rsidR="00280D96" w:rsidRPr="007C2C9F" w14:paraId="3025AD42" w14:textId="77777777" w:rsidTr="15EA18BE">
        <w:trPr>
          <w:jc w:val="center"/>
        </w:trPr>
        <w:tc>
          <w:tcPr>
            <w:tcW w:w="8648" w:type="dxa"/>
            <w:shd w:val="clear" w:color="auto" w:fill="FFD966" w:themeFill="accent4" w:themeFillTint="99"/>
            <w:vAlign w:val="center"/>
          </w:tcPr>
          <w:p w14:paraId="78362353" w14:textId="77777777" w:rsidR="00280D96" w:rsidRPr="007C2C9F" w:rsidRDefault="00280D96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Nombre del documento</w:t>
            </w:r>
          </w:p>
        </w:tc>
        <w:tc>
          <w:tcPr>
            <w:tcW w:w="1984" w:type="dxa"/>
            <w:shd w:val="clear" w:color="auto" w:fill="FFD966" w:themeFill="accent4" w:themeFillTint="99"/>
            <w:vAlign w:val="center"/>
          </w:tcPr>
          <w:p w14:paraId="4FF61F90" w14:textId="77777777" w:rsidR="00280D96" w:rsidRPr="007C2C9F" w:rsidRDefault="00280D96" w:rsidP="15EA18BE">
            <w:pPr>
              <w:pStyle w:val="TITULO1"/>
              <w:jc w:val="center"/>
              <w:rPr>
                <w:rFonts w:ascii="Arial" w:eastAsia="Arial" w:hAnsi="Arial" w:cs="Arial"/>
                <w:color w:val="auto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Versión / Año</w:t>
            </w:r>
          </w:p>
        </w:tc>
      </w:tr>
      <w:tr w:rsidR="00280D96" w:rsidRPr="007C2C9F" w14:paraId="64F4DED1" w14:textId="77777777" w:rsidTr="15EA18BE">
        <w:trPr>
          <w:jc w:val="center"/>
        </w:trPr>
        <w:tc>
          <w:tcPr>
            <w:tcW w:w="8648" w:type="dxa"/>
          </w:tcPr>
          <w:p w14:paraId="30747D91" w14:textId="6D2FA89A" w:rsidR="00280D96" w:rsidRPr="007C2C9F" w:rsidRDefault="199D3944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  <w:lang w:eastAsia="es-ES"/>
              </w:rPr>
              <w:t>Ley 318 de 1996: Creación de mecanismos de fomento de cooperación internacional.</w:t>
            </w:r>
          </w:p>
        </w:tc>
        <w:tc>
          <w:tcPr>
            <w:tcW w:w="1984" w:type="dxa"/>
          </w:tcPr>
          <w:p w14:paraId="0001ED2F" w14:textId="1B5B677F" w:rsidR="00280D96" w:rsidRPr="007C2C9F" w:rsidRDefault="199D3944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1996</w:t>
            </w:r>
          </w:p>
        </w:tc>
      </w:tr>
      <w:tr w:rsidR="00280D96" w:rsidRPr="007C2C9F" w14:paraId="1E90C519" w14:textId="77777777" w:rsidTr="15EA18BE">
        <w:trPr>
          <w:jc w:val="center"/>
        </w:trPr>
        <w:tc>
          <w:tcPr>
            <w:tcW w:w="8648" w:type="dxa"/>
          </w:tcPr>
          <w:p w14:paraId="2114E15A" w14:textId="3489BBAC" w:rsidR="00280D96" w:rsidRPr="007C2C9F" w:rsidRDefault="199D3944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  <w:lang w:eastAsia="es-ES"/>
              </w:rPr>
              <w:t>Decreto 3355 de 2009 y Resolución 5813 de 2011: Regulación de la cooperación internacional en Colombia.</w:t>
            </w:r>
          </w:p>
        </w:tc>
        <w:tc>
          <w:tcPr>
            <w:tcW w:w="1984" w:type="dxa"/>
          </w:tcPr>
          <w:p w14:paraId="391610D6" w14:textId="1E5D9112" w:rsidR="00280D96" w:rsidRPr="007C2C9F" w:rsidRDefault="199D3944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2009</w:t>
            </w:r>
          </w:p>
        </w:tc>
      </w:tr>
      <w:tr w:rsidR="00280D96" w:rsidRPr="007C2C9F" w14:paraId="3C381743" w14:textId="77777777" w:rsidTr="15EA18BE">
        <w:trPr>
          <w:jc w:val="center"/>
        </w:trPr>
        <w:tc>
          <w:tcPr>
            <w:tcW w:w="8648" w:type="dxa"/>
          </w:tcPr>
          <w:p w14:paraId="32E62461" w14:textId="58716A08" w:rsidR="00280D96" w:rsidRPr="007C2C9F" w:rsidRDefault="199D3944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  <w:lang w:eastAsia="es-ES"/>
              </w:rPr>
              <w:t>Decreto 4152 de 2011: Creación de APC-Colombia.</w:t>
            </w:r>
          </w:p>
        </w:tc>
        <w:tc>
          <w:tcPr>
            <w:tcW w:w="1984" w:type="dxa"/>
          </w:tcPr>
          <w:p w14:paraId="420E5DFA" w14:textId="7B8C1290" w:rsidR="00280D96" w:rsidRPr="007C2C9F" w:rsidRDefault="199D3944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2011</w:t>
            </w:r>
          </w:p>
        </w:tc>
      </w:tr>
      <w:tr w:rsidR="00280D96" w:rsidRPr="007C2C9F" w14:paraId="0012BD6B" w14:textId="77777777" w:rsidTr="15EA18BE">
        <w:trPr>
          <w:jc w:val="center"/>
        </w:trPr>
        <w:tc>
          <w:tcPr>
            <w:tcW w:w="8648" w:type="dxa"/>
          </w:tcPr>
          <w:p w14:paraId="4EE13E34" w14:textId="0BD8124E" w:rsidR="00280D96" w:rsidRPr="007C2C9F" w:rsidRDefault="199D3944" w:rsidP="15EA18BE">
            <w:pPr>
              <w:jc w:val="lef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Decreto 603 de 2022: Sistema Nacional de Cooperación Internacional.</w:t>
            </w:r>
          </w:p>
        </w:tc>
        <w:tc>
          <w:tcPr>
            <w:tcW w:w="1984" w:type="dxa"/>
          </w:tcPr>
          <w:p w14:paraId="321C3B11" w14:textId="6AF094A2" w:rsidR="00280D96" w:rsidRPr="007C2C9F" w:rsidRDefault="199D3944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2022</w:t>
            </w:r>
          </w:p>
        </w:tc>
      </w:tr>
      <w:tr w:rsidR="15EA18BE" w:rsidRPr="007C2C9F" w14:paraId="6F6FEF3C" w14:textId="77777777" w:rsidTr="15EA18BE">
        <w:trPr>
          <w:trHeight w:val="300"/>
          <w:jc w:val="center"/>
        </w:trPr>
        <w:tc>
          <w:tcPr>
            <w:tcW w:w="8629" w:type="dxa"/>
          </w:tcPr>
          <w:p w14:paraId="550F5AC1" w14:textId="532968B1" w:rsidR="199D3944" w:rsidRPr="007C2C9F" w:rsidRDefault="199D3944" w:rsidP="15EA18BE">
            <w:pPr>
              <w:jc w:val="lef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Ley 2294 de 2023: Plan Nacional de Desarrollo 2022–2026</w:t>
            </w:r>
          </w:p>
        </w:tc>
        <w:tc>
          <w:tcPr>
            <w:tcW w:w="1981" w:type="dxa"/>
          </w:tcPr>
          <w:p w14:paraId="03C09A24" w14:textId="6CD96D11" w:rsidR="199D3944" w:rsidRPr="007C2C9F" w:rsidRDefault="199D3944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2023</w:t>
            </w:r>
          </w:p>
        </w:tc>
      </w:tr>
      <w:tr w:rsidR="15EA18BE" w:rsidRPr="007C2C9F" w14:paraId="4288F1FC" w14:textId="77777777" w:rsidTr="15EA18BE">
        <w:trPr>
          <w:trHeight w:val="300"/>
          <w:jc w:val="center"/>
        </w:trPr>
        <w:tc>
          <w:tcPr>
            <w:tcW w:w="8629" w:type="dxa"/>
          </w:tcPr>
          <w:p w14:paraId="2580F56D" w14:textId="677DCFBD" w:rsidR="199D3944" w:rsidRPr="007C2C9F" w:rsidRDefault="199D3944" w:rsidP="15EA18BE">
            <w:pPr>
              <w:jc w:val="lef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Acuerdo 927 de 2024: Plan de Desarrollo Distrital.</w:t>
            </w:r>
          </w:p>
        </w:tc>
        <w:tc>
          <w:tcPr>
            <w:tcW w:w="1981" w:type="dxa"/>
          </w:tcPr>
          <w:p w14:paraId="59549185" w14:textId="250DA06A" w:rsidR="199D3944" w:rsidRPr="007C2C9F" w:rsidRDefault="199D3944" w:rsidP="15EA18BE">
            <w:pPr>
              <w:pStyle w:val="TITULO1"/>
              <w:jc w:val="left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2024</w:t>
            </w:r>
          </w:p>
        </w:tc>
      </w:tr>
    </w:tbl>
    <w:p w14:paraId="69F954DC" w14:textId="77777777" w:rsidR="00280D96" w:rsidRPr="007C2C9F" w:rsidRDefault="00280D96" w:rsidP="15EA18BE">
      <w:pPr>
        <w:rPr>
          <w:rFonts w:eastAsia="Arial" w:cs="Arial"/>
          <w:color w:val="AEAAAA" w:themeColor="background2" w:themeShade="BF"/>
          <w:szCs w:val="22"/>
        </w:rPr>
      </w:pPr>
    </w:p>
    <w:p w14:paraId="1D397576" w14:textId="77777777" w:rsidR="00280D96" w:rsidRPr="007C2C9F" w:rsidRDefault="00280D96" w:rsidP="15EA18BE">
      <w:pPr>
        <w:pStyle w:val="Ttulo1"/>
        <w:spacing w:before="0"/>
        <w:rPr>
          <w:rFonts w:ascii="Arial" w:eastAsia="Arial" w:hAnsi="Arial" w:cs="Arial"/>
          <w:color w:val="auto"/>
        </w:rPr>
      </w:pPr>
      <w:bookmarkStart w:id="3" w:name="_Toc203599485"/>
      <w:bookmarkStart w:id="4" w:name="_Hlk140260292"/>
      <w:r w:rsidRPr="007C2C9F">
        <w:rPr>
          <w:rFonts w:ascii="Arial" w:eastAsia="Arial" w:hAnsi="Arial" w:cs="Arial"/>
          <w:color w:val="auto"/>
        </w:rPr>
        <w:t>CONTROL DE CAMBIOS</w:t>
      </w:r>
      <w:bookmarkEnd w:id="3"/>
    </w:p>
    <w:p w14:paraId="405BE272" w14:textId="77777777" w:rsidR="00280D96" w:rsidRPr="007C2C9F" w:rsidRDefault="00280D96" w:rsidP="15EA18BE">
      <w:pPr>
        <w:pStyle w:val="Ttulo1"/>
        <w:spacing w:before="0"/>
        <w:rPr>
          <w:rFonts w:ascii="Arial" w:eastAsia="Arial" w:hAnsi="Arial" w:cs="Arial"/>
          <w:color w:val="auto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407"/>
        <w:gridCol w:w="6946"/>
      </w:tblGrid>
      <w:tr w:rsidR="00280D96" w:rsidRPr="007C2C9F" w14:paraId="2B47391D" w14:textId="77777777" w:rsidTr="15EA18BE">
        <w:trPr>
          <w:trHeight w:val="306"/>
          <w:jc w:val="center"/>
        </w:trPr>
        <w:tc>
          <w:tcPr>
            <w:tcW w:w="2421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 w:themeColor="text1"/>
            </w:tcBorders>
            <w:shd w:val="clear" w:color="auto" w:fill="FFD966" w:themeFill="accent4" w:themeFillTint="99"/>
            <w:vAlign w:val="center"/>
          </w:tcPr>
          <w:bookmarkEnd w:id="4"/>
          <w:p w14:paraId="200AFA32" w14:textId="77777777" w:rsidR="00280D96" w:rsidRPr="007C2C9F" w:rsidRDefault="00280D96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Versión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 w:themeColor="text1"/>
              <w:bottom w:val="single" w:sz="4" w:space="0" w:color="0D2069"/>
              <w:right w:val="single" w:sz="2" w:space="0" w:color="000000" w:themeColor="text1"/>
            </w:tcBorders>
            <w:shd w:val="clear" w:color="auto" w:fill="FFD966" w:themeFill="accent4" w:themeFillTint="99"/>
            <w:vAlign w:val="center"/>
          </w:tcPr>
          <w:p w14:paraId="602D0E47" w14:textId="77777777" w:rsidR="00280D96" w:rsidRPr="007C2C9F" w:rsidRDefault="00280D96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Fecha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 w:themeColor="text1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3B89A9E3" w14:textId="77777777" w:rsidR="00280D96" w:rsidRPr="007C2C9F" w:rsidRDefault="00280D96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Descripción de la Modificación</w:t>
            </w:r>
          </w:p>
        </w:tc>
      </w:tr>
      <w:tr w:rsidR="00280D96" w:rsidRPr="007C2C9F" w14:paraId="7CE43931" w14:textId="77777777" w:rsidTr="15EA18BE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66EA98" w14:textId="262AB7D8" w:rsidR="00280D96" w:rsidRPr="007C2C9F" w:rsidRDefault="2086A4C4" w:rsidP="15EA18BE">
            <w:pPr>
              <w:jc w:val="center"/>
              <w:rPr>
                <w:rFonts w:eastAsia="Arial" w:cs="Arial"/>
                <w:color w:val="BFBFBF" w:themeColor="background1" w:themeShade="BF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01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42B9FD" w14:textId="000DA511" w:rsidR="00280D96" w:rsidRPr="007C2C9F" w:rsidRDefault="7378EF36" w:rsidP="15EA18BE">
            <w:pPr>
              <w:pStyle w:val="Prrafodelista"/>
              <w:ind w:left="0"/>
              <w:jc w:val="center"/>
              <w:rPr>
                <w:rFonts w:ascii="Arial" w:eastAsia="Arial" w:hAnsi="Arial" w:cs="Arial"/>
                <w:color w:val="BFBFBF" w:themeColor="background1" w:themeShade="BF"/>
              </w:rPr>
            </w:pPr>
            <w:r w:rsidRPr="007C2C9F">
              <w:rPr>
                <w:rFonts w:ascii="Arial" w:eastAsia="Arial" w:hAnsi="Arial" w:cs="Arial"/>
                <w:color w:val="auto"/>
              </w:rPr>
              <w:t>02/08/2021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E5E08C" w14:textId="67698AE8" w:rsidR="00280D96" w:rsidRPr="007C2C9F" w:rsidRDefault="6367B146" w:rsidP="15EA18BE">
            <w:pPr>
              <w:pStyle w:val="TITULO1"/>
              <w:rPr>
                <w:rFonts w:ascii="Arial" w:eastAsia="Arial" w:hAnsi="Arial" w:cs="Arial"/>
                <w:b w:val="0"/>
                <w:bCs w:val="0"/>
                <w:color w:val="BFBFBF" w:themeColor="background1" w:themeShade="BF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Creación del documento</w:t>
            </w:r>
          </w:p>
        </w:tc>
      </w:tr>
      <w:tr w:rsidR="15EA18BE" w:rsidRPr="007C2C9F" w14:paraId="664EEAC8" w14:textId="77777777" w:rsidTr="15EA18BE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016022" w14:textId="1ACE0FEF" w:rsidR="32D91ACA" w:rsidRPr="007C2C9F" w:rsidRDefault="32D91ACA" w:rsidP="15EA18BE">
            <w:pPr>
              <w:jc w:val="center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02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519B86" w14:textId="3EC0CBC9" w:rsidR="4998E960" w:rsidRPr="007C2C9F" w:rsidRDefault="4998E960" w:rsidP="15EA18BE">
            <w:pPr>
              <w:jc w:val="center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02/02/2025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890E51" w14:textId="106AC173" w:rsidR="091440DA" w:rsidRPr="007C2C9F" w:rsidRDefault="091440DA" w:rsidP="15EA18BE">
            <w:pPr>
              <w:pStyle w:val="TITULO1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 xml:space="preserve">Actualización del Documento en los puntos del procedimiento donde se entrega el memorando de entendimiento/convenio de cooperación internacional/alianza estratégica al área de la UAECOB responsable de la ejecución del mismo.  </w:t>
            </w:r>
          </w:p>
          <w:p w14:paraId="329CDEBD" w14:textId="7F9866F9" w:rsidR="15EA18BE" w:rsidRPr="007C2C9F" w:rsidRDefault="15EA18BE" w:rsidP="15EA18BE">
            <w:pPr>
              <w:pStyle w:val="TITULO1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  <w:p w14:paraId="58055CA3" w14:textId="442DCC49" w:rsidR="091440DA" w:rsidRPr="007C2C9F" w:rsidRDefault="091440DA" w:rsidP="15EA18BE">
            <w:pPr>
              <w:pStyle w:val="TITULO1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07C2C9F">
              <w:rPr>
                <w:rFonts w:ascii="Arial" w:eastAsia="Arial" w:hAnsi="Arial" w:cs="Arial"/>
                <w:b w:val="0"/>
                <w:bCs w:val="0"/>
                <w:color w:val="auto"/>
              </w:rPr>
              <w:t>Se actualizaron las actividades No. 3, 5, 6, 7 ,8 ,9 ,10 ,11 y 12 en la columna de responsable del proceso</w:t>
            </w:r>
          </w:p>
        </w:tc>
      </w:tr>
      <w:tr w:rsidR="15EA18BE" w:rsidRPr="007C2C9F" w14:paraId="3EC54D8A" w14:textId="77777777" w:rsidTr="15EA18BE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407841" w14:textId="580FBB45" w:rsidR="32D91ACA" w:rsidRPr="007C2C9F" w:rsidRDefault="32D91ACA" w:rsidP="15EA18BE">
            <w:pPr>
              <w:jc w:val="center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03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CBF81E" w14:textId="319B7C01" w:rsidR="5196900D" w:rsidRPr="007C2C9F" w:rsidRDefault="00A333A7" w:rsidP="00A333A7">
            <w:pPr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31</w:t>
            </w:r>
            <w:r w:rsidR="5196900D" w:rsidRPr="007C2C9F">
              <w:rPr>
                <w:rFonts w:eastAsia="Arial" w:cs="Arial"/>
                <w:szCs w:val="22"/>
              </w:rPr>
              <w:t>/</w:t>
            </w:r>
            <w:r>
              <w:rPr>
                <w:rFonts w:eastAsia="Arial" w:cs="Arial"/>
                <w:szCs w:val="22"/>
              </w:rPr>
              <w:t>12</w:t>
            </w:r>
            <w:r w:rsidR="5196900D" w:rsidRPr="007C2C9F">
              <w:rPr>
                <w:rFonts w:eastAsia="Arial" w:cs="Arial"/>
                <w:szCs w:val="22"/>
              </w:rPr>
              <w:t>/2025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8A7599" w14:textId="52411937" w:rsidR="53D9C0EF" w:rsidRPr="007C2C9F" w:rsidRDefault="53D9C0EF" w:rsidP="15EA18BE">
            <w:pPr>
              <w:spacing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b/>
                <w:bCs/>
                <w:szCs w:val="22"/>
              </w:rPr>
              <w:t>Modificación del Objetivo</w:t>
            </w:r>
            <w:r w:rsidRPr="007C2C9F">
              <w:rPr>
                <w:rFonts w:eastAsia="Arial" w:cs="Arial"/>
                <w:szCs w:val="22"/>
              </w:rPr>
              <w:t xml:space="preserve"> </w:t>
            </w:r>
          </w:p>
          <w:p w14:paraId="05784B35" w14:textId="042D3A25" w:rsidR="53D9C0EF" w:rsidRPr="007C2C9F" w:rsidRDefault="53D9C0EF" w:rsidP="15EA18BE">
            <w:pPr>
              <w:spacing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Se amplió el objetivo para incluir la gestión de la demanda de apoyo técnico y financiero, destacando la importancia del fortalecimiento institucional, técnico y operativo de la UAECOB. Se especificó que la gestión se hará a través de canales de cooperación internacional y alianzas estratégicas con grupos de interés.</w:t>
            </w:r>
          </w:p>
          <w:p w14:paraId="16FEDB00" w14:textId="55B153C9" w:rsidR="15EA18BE" w:rsidRPr="007C2C9F" w:rsidRDefault="15EA18BE" w:rsidP="15EA18BE">
            <w:pPr>
              <w:spacing w:line="227" w:lineRule="exact"/>
              <w:ind w:left="273"/>
              <w:rPr>
                <w:rFonts w:eastAsia="Arial" w:cs="Arial"/>
                <w:szCs w:val="22"/>
              </w:rPr>
            </w:pPr>
          </w:p>
          <w:p w14:paraId="709C36F7" w14:textId="17D9EF85" w:rsidR="53D9C0EF" w:rsidRPr="007C2C9F" w:rsidRDefault="53D9C0EF" w:rsidP="15EA18BE">
            <w:pPr>
              <w:spacing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b/>
                <w:bCs/>
                <w:szCs w:val="22"/>
              </w:rPr>
              <w:t>Cambios en el Alcance</w:t>
            </w:r>
          </w:p>
          <w:p w14:paraId="53E3B3A1" w14:textId="7AF1A242" w:rsidR="53D9C0EF" w:rsidRPr="007C2C9F" w:rsidRDefault="53D9C0EF" w:rsidP="15EA18BE">
            <w:pPr>
              <w:spacing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Se aclaró que el procedimiento inicia con la identificación de necesidades de apoyo técnico y financiero y finaliza con: La no priorización por parte del Comité de Cooperación. La manifestación de no interés del cooperante o aliado estratégico. La definición de mecanismos y formas de implementación de la cooperación.</w:t>
            </w:r>
          </w:p>
          <w:p w14:paraId="478918A0" w14:textId="627E882F" w:rsidR="15EA18BE" w:rsidRPr="007C2C9F" w:rsidRDefault="15EA18BE" w:rsidP="15EA18BE">
            <w:pPr>
              <w:spacing w:line="227" w:lineRule="exact"/>
              <w:ind w:left="273"/>
              <w:rPr>
                <w:rFonts w:eastAsia="Arial" w:cs="Arial"/>
                <w:szCs w:val="22"/>
              </w:rPr>
            </w:pPr>
          </w:p>
          <w:p w14:paraId="11512359" w14:textId="36986B5A" w:rsidR="53D9C0EF" w:rsidRPr="007C2C9F" w:rsidRDefault="53D9C0EF" w:rsidP="15EA18BE">
            <w:pPr>
              <w:spacing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b/>
                <w:bCs/>
                <w:szCs w:val="22"/>
              </w:rPr>
              <w:t>Ampliación de Definiciones</w:t>
            </w:r>
            <w:r w:rsidRPr="007C2C9F">
              <w:rPr>
                <w:rFonts w:eastAsia="Arial" w:cs="Arial"/>
                <w:szCs w:val="22"/>
              </w:rPr>
              <w:t xml:space="preserve"> Se agregaron nuevas definiciones en la versión 2, incluyendo:</w:t>
            </w:r>
          </w:p>
          <w:p w14:paraId="2298D1D6" w14:textId="54A1C10F" w:rsidR="15EA18BE" w:rsidRPr="007C2C9F" w:rsidRDefault="15EA18BE" w:rsidP="15EA18BE">
            <w:pPr>
              <w:spacing w:line="227" w:lineRule="exact"/>
              <w:ind w:left="273"/>
              <w:rPr>
                <w:rFonts w:eastAsia="Arial" w:cs="Arial"/>
                <w:szCs w:val="22"/>
              </w:rPr>
            </w:pPr>
          </w:p>
          <w:p w14:paraId="2A840B54" w14:textId="6AADBB03" w:rsidR="53D9C0EF" w:rsidRPr="007C2C9F" w:rsidRDefault="53D9C0EF" w:rsidP="15EA18BE">
            <w:pPr>
              <w:spacing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 xml:space="preserve">Ayuda Oficial al Desarrollo (AOD): Fondos financieros para impulsar el crecimiento económico y social. Ayuda Humanitaria: Apoyo en crisis para garantizar acceso a servicios básicos. Cooperación Sur-Sur y Cooperación Triangular: Modalidades de cooperación entre países en desarrollo con apoyo de terceros. Cooperación Económica y Donaciones en Especie: Aportes en bienes y servicios en lugar de </w:t>
            </w:r>
            <w:r w:rsidRPr="007C2C9F">
              <w:rPr>
                <w:rFonts w:eastAsia="Arial" w:cs="Arial"/>
                <w:szCs w:val="22"/>
              </w:rPr>
              <w:lastRenderedPageBreak/>
              <w:t xml:space="preserve">efectivo. Relacionamiento Estratégico: Proceso de vinculación con organismos internacionales y nacionales. </w:t>
            </w:r>
          </w:p>
          <w:p w14:paraId="6FC0A8A6" w14:textId="05954366" w:rsidR="15EA18BE" w:rsidRPr="007C2C9F" w:rsidRDefault="15EA18BE" w:rsidP="15EA18BE">
            <w:pPr>
              <w:spacing w:line="227" w:lineRule="exact"/>
              <w:ind w:left="273"/>
              <w:rPr>
                <w:rFonts w:eastAsia="Arial" w:cs="Arial"/>
                <w:szCs w:val="22"/>
              </w:rPr>
            </w:pPr>
          </w:p>
          <w:p w14:paraId="641F8471" w14:textId="3D10CEDC" w:rsidR="53D9C0EF" w:rsidRPr="007C2C9F" w:rsidRDefault="53D9C0EF" w:rsidP="15EA18BE">
            <w:pPr>
              <w:spacing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b/>
                <w:bCs/>
                <w:szCs w:val="22"/>
              </w:rPr>
              <w:t xml:space="preserve">Descripción de Actividades </w:t>
            </w:r>
            <w:r w:rsidRPr="007C2C9F">
              <w:rPr>
                <w:rFonts w:eastAsia="Arial" w:cs="Arial"/>
                <w:szCs w:val="22"/>
              </w:rPr>
              <w:t>Se hicieron modificaciones en las actividades del procedimiento, incluyendo:</w:t>
            </w:r>
          </w:p>
          <w:p w14:paraId="2B01F43B" w14:textId="43E62C91" w:rsidR="53D9C0EF" w:rsidRPr="007C2C9F" w:rsidRDefault="53D9C0EF" w:rsidP="15EA18BE">
            <w:pPr>
              <w:spacing w:before="240" w:after="240"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b/>
                <w:bCs/>
                <w:szCs w:val="22"/>
              </w:rPr>
              <w:t xml:space="preserve">Recepción de solicitudes de cooperación: </w:t>
            </w:r>
            <w:r w:rsidRPr="007C2C9F">
              <w:rPr>
                <w:rFonts w:eastAsia="Arial" w:cs="Arial"/>
                <w:szCs w:val="22"/>
              </w:rPr>
              <w:t xml:space="preserve">Se agregó que deben ser gestionadas por la Dirección General. Se incluyó la verificación de pertinencia de la solicitud antes de remitirla a las subdirecciones. </w:t>
            </w:r>
          </w:p>
          <w:p w14:paraId="31FFF9D5" w14:textId="7B27BD79" w:rsidR="53D9C0EF" w:rsidRPr="007C2C9F" w:rsidRDefault="53D9C0EF" w:rsidP="15EA18BE">
            <w:pPr>
              <w:spacing w:before="240" w:after="240"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b/>
                <w:bCs/>
                <w:szCs w:val="22"/>
              </w:rPr>
              <w:t>Selección del personal para cooperación internacional:</w:t>
            </w:r>
            <w:r w:rsidRPr="007C2C9F">
              <w:rPr>
                <w:rFonts w:eastAsia="Arial" w:cs="Arial"/>
                <w:szCs w:val="22"/>
              </w:rPr>
              <w:t xml:space="preserve"> Se incorporó la preselección con criterios evaluados por las áreas responsables. Se definió un comité de selección para validar los perfiles de los postulantes. </w:t>
            </w:r>
          </w:p>
          <w:p w14:paraId="77B5591B" w14:textId="3CF5CA31" w:rsidR="53D9C0EF" w:rsidRPr="007C2C9F" w:rsidRDefault="53D9C0EF" w:rsidP="15EA18BE">
            <w:pPr>
              <w:spacing w:before="240" w:after="240" w:line="227" w:lineRule="exact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b/>
                <w:bCs/>
                <w:szCs w:val="22"/>
              </w:rPr>
              <w:t>Tramitación de memorandos y convenios:</w:t>
            </w:r>
            <w:r w:rsidRPr="007C2C9F">
              <w:rPr>
                <w:rFonts w:eastAsia="Arial" w:cs="Arial"/>
                <w:szCs w:val="22"/>
              </w:rPr>
              <w:t xml:space="preserve"> Se especificó que el CIAE debe dar seguimiento a cada trámite. Se aclaró la necesidad de incluir traducciones de documentos si el idioma no es español. </w:t>
            </w:r>
          </w:p>
          <w:p w14:paraId="6CB9EFD8" w14:textId="5AE95628" w:rsidR="53D9C0EF" w:rsidRPr="007C2C9F" w:rsidRDefault="53D9C0EF" w:rsidP="15EA18BE">
            <w:pPr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b/>
                <w:bCs/>
                <w:szCs w:val="22"/>
              </w:rPr>
              <w:t>Registro y seguimiento de la cooperación:</w:t>
            </w:r>
            <w:r w:rsidRPr="007C2C9F">
              <w:rPr>
                <w:rFonts w:eastAsia="Arial" w:cs="Arial"/>
                <w:szCs w:val="22"/>
              </w:rPr>
              <w:t xml:space="preserve"> Se formalizó la obligación de mantener un registro actualizado de todas las iniciativas de cooperación en una base de datos institucional. Se incluyó la necesidad de elaborar informes de impacto y seguimiento</w:t>
            </w:r>
          </w:p>
        </w:tc>
      </w:tr>
    </w:tbl>
    <w:p w14:paraId="5A7300F0" w14:textId="77777777" w:rsidR="00280D96" w:rsidRPr="007C2C9F" w:rsidRDefault="00280D96" w:rsidP="15EA18BE">
      <w:pPr>
        <w:pStyle w:val="Prrafodelista"/>
        <w:spacing w:after="0" w:line="240" w:lineRule="auto"/>
        <w:ind w:left="0"/>
        <w:rPr>
          <w:rFonts w:ascii="Arial" w:eastAsia="Arial" w:hAnsi="Arial" w:cs="Arial"/>
          <w:b/>
          <w:bCs/>
          <w:color w:val="auto"/>
        </w:rPr>
      </w:pPr>
    </w:p>
    <w:p w14:paraId="08F7E603" w14:textId="77777777" w:rsidR="00280D96" w:rsidRPr="007C2C9F" w:rsidRDefault="00280D96" w:rsidP="15EA18BE">
      <w:pPr>
        <w:pStyle w:val="Ttulo1"/>
        <w:spacing w:before="0"/>
        <w:rPr>
          <w:rFonts w:ascii="Arial" w:eastAsia="Arial" w:hAnsi="Arial" w:cs="Arial"/>
          <w:color w:val="auto"/>
        </w:rPr>
      </w:pPr>
      <w:r w:rsidRPr="007C2C9F">
        <w:rPr>
          <w:rFonts w:ascii="Arial" w:eastAsia="Arial" w:hAnsi="Arial" w:cs="Arial"/>
          <w:color w:val="auto"/>
        </w:rPr>
        <w:t>CONTROL DE FIRMAS</w:t>
      </w:r>
    </w:p>
    <w:p w14:paraId="293FA701" w14:textId="77777777" w:rsidR="00280D96" w:rsidRPr="007C2C9F" w:rsidRDefault="00280D96" w:rsidP="15EA18BE">
      <w:pPr>
        <w:pStyle w:val="Prrafodelista"/>
        <w:spacing w:after="0" w:line="240" w:lineRule="auto"/>
        <w:ind w:left="462"/>
        <w:rPr>
          <w:rFonts w:ascii="Arial" w:eastAsia="Arial" w:hAnsi="Arial" w:cs="Arial"/>
          <w:b/>
          <w:bCs/>
          <w:color w:val="auto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280D96" w:rsidRPr="007C2C9F" w14:paraId="31E4CA4A" w14:textId="77777777" w:rsidTr="15EA18BE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9F6A7C2" w14:textId="77777777" w:rsidR="00280D96" w:rsidRPr="007C2C9F" w:rsidRDefault="00280D96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68E8183" w14:textId="77777777" w:rsidR="00280D96" w:rsidRPr="007C2C9F" w:rsidRDefault="00280D96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B55BC" w14:textId="77777777" w:rsidR="00280D96" w:rsidRPr="007C2C9F" w:rsidRDefault="00280D96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7C2C9F">
              <w:rPr>
                <w:rFonts w:ascii="Arial" w:eastAsia="Arial" w:hAnsi="Arial" w:cs="Arial"/>
                <w:b/>
                <w:bCs/>
                <w:color w:val="auto"/>
              </w:rPr>
              <w:t>Aprobó</w:t>
            </w:r>
          </w:p>
        </w:tc>
      </w:tr>
      <w:tr w:rsidR="00280D96" w:rsidRPr="007C2C9F" w14:paraId="63641942" w14:textId="77777777" w:rsidTr="15EA18BE">
        <w:trPr>
          <w:trHeight w:val="259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D2E" w14:textId="77777777" w:rsidR="00280D96" w:rsidRDefault="00280D96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BFBFBF" w:themeColor="background1" w:themeShade="BF"/>
              </w:rPr>
            </w:pPr>
          </w:p>
          <w:p w14:paraId="31889FEC" w14:textId="77777777" w:rsidR="00787271" w:rsidRDefault="00787271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BFBFBF" w:themeColor="background1" w:themeShade="BF"/>
              </w:rPr>
            </w:pPr>
          </w:p>
          <w:p w14:paraId="044B042B" w14:textId="111840D0" w:rsidR="00787271" w:rsidRPr="00A333A7" w:rsidRDefault="00A333A7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333A7">
              <w:rPr>
                <w:noProof/>
                <w:color w:val="auto"/>
                <w:sz w:val="20"/>
                <w:szCs w:val="20"/>
              </w:rPr>
              <w:t>FIRMADO ORIGINAL</w:t>
            </w:r>
          </w:p>
          <w:p w14:paraId="5DAC1BA6" w14:textId="0F4EB13B" w:rsidR="00280D96" w:rsidRPr="007C2C9F" w:rsidRDefault="00280D96" w:rsidP="15EA18BE">
            <w:pPr>
              <w:jc w:val="center"/>
              <w:rPr>
                <w:rFonts w:eastAsia="Arial" w:cs="Arial"/>
                <w:szCs w:val="22"/>
              </w:rPr>
            </w:pPr>
          </w:p>
          <w:p w14:paraId="3C8D3A7F" w14:textId="5F37A6BE" w:rsidR="00280D96" w:rsidRPr="007C2C9F" w:rsidRDefault="7B5A59F7" w:rsidP="15EA18BE">
            <w:pPr>
              <w:jc w:val="center"/>
              <w:rPr>
                <w:rFonts w:eastAsia="Arial" w:cs="Arial"/>
                <w:szCs w:val="22"/>
              </w:rPr>
            </w:pPr>
            <w:r w:rsidRPr="007C2C9F">
              <w:rPr>
                <w:rFonts w:eastAsia="Arial" w:cs="Arial"/>
                <w:szCs w:val="22"/>
              </w:rPr>
              <w:t>Juan Camilo Pérez - Contratista - Dirección</w:t>
            </w:r>
          </w:p>
          <w:p w14:paraId="544D7938" w14:textId="7D87242D" w:rsidR="00280D96" w:rsidRPr="007C2C9F" w:rsidRDefault="00280D96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BFBFBF" w:themeColor="background1" w:themeShade="BF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97DE" w14:textId="77777777" w:rsidR="004B2C21" w:rsidRDefault="004B2C21" w:rsidP="004E407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auto"/>
              </w:rPr>
            </w:pPr>
          </w:p>
          <w:p w14:paraId="4CEF4DC7" w14:textId="6291A192" w:rsidR="004B2C21" w:rsidRPr="00A333A7" w:rsidRDefault="00A333A7" w:rsidP="00A333A7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333A7">
              <w:rPr>
                <w:noProof/>
                <w:color w:val="auto"/>
                <w:sz w:val="20"/>
                <w:szCs w:val="20"/>
              </w:rPr>
              <w:t>FIRMADO ORIGINAL</w:t>
            </w:r>
          </w:p>
          <w:p w14:paraId="568BF2E0" w14:textId="77777777" w:rsidR="004B2C21" w:rsidRDefault="004B2C21" w:rsidP="004E407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auto"/>
              </w:rPr>
            </w:pPr>
          </w:p>
          <w:p w14:paraId="5050FEB0" w14:textId="1387A9DB" w:rsidR="00C07985" w:rsidRPr="00C07985" w:rsidRDefault="00C07985" w:rsidP="004E407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auto"/>
              </w:rPr>
            </w:pPr>
            <w:r w:rsidRPr="00C07985">
              <w:rPr>
                <w:rFonts w:ascii="Arial" w:eastAsia="Arial" w:hAnsi="Arial" w:cs="Arial"/>
                <w:color w:val="auto"/>
              </w:rPr>
              <w:t>Mileidy Zabala Medina</w:t>
            </w:r>
          </w:p>
          <w:p w14:paraId="46B4F869" w14:textId="78FD9465" w:rsidR="00C07985" w:rsidRPr="00C07985" w:rsidRDefault="00C07985" w:rsidP="004E407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auto"/>
              </w:rPr>
            </w:pPr>
            <w:r w:rsidRPr="00C07985">
              <w:rPr>
                <w:rFonts w:ascii="Arial" w:eastAsia="Arial" w:hAnsi="Arial" w:cs="Arial"/>
                <w:color w:val="auto"/>
              </w:rPr>
              <w:t>Oficina Asesora de Planeación</w:t>
            </w:r>
          </w:p>
          <w:p w14:paraId="5EF7E0E1" w14:textId="21C17EF8" w:rsidR="00280D96" w:rsidRPr="007C2C9F" w:rsidRDefault="00280D96" w:rsidP="15EA18B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BFBFBF" w:themeColor="background1" w:themeShade="BF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1145" w14:textId="77777777" w:rsidR="00280D96" w:rsidRDefault="00280D96" w:rsidP="15EA18BE">
            <w:pPr>
              <w:jc w:val="center"/>
              <w:rPr>
                <w:rFonts w:eastAsia="Arial" w:cs="Arial"/>
                <w:color w:val="BFBFBF" w:themeColor="background1" w:themeShade="BF"/>
                <w:szCs w:val="22"/>
              </w:rPr>
            </w:pPr>
          </w:p>
          <w:p w14:paraId="175DC18E" w14:textId="77777777" w:rsidR="00A333A7" w:rsidRDefault="00A333A7" w:rsidP="15EA18BE">
            <w:pPr>
              <w:jc w:val="center"/>
              <w:rPr>
                <w:rFonts w:eastAsia="Arial" w:cs="Arial"/>
                <w:color w:val="BFBFBF" w:themeColor="background1" w:themeShade="BF"/>
                <w:szCs w:val="22"/>
              </w:rPr>
            </w:pPr>
          </w:p>
          <w:p w14:paraId="109211B0" w14:textId="0602C433" w:rsidR="00A333A7" w:rsidRPr="00A333A7" w:rsidRDefault="00A333A7" w:rsidP="00A333A7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333A7">
              <w:rPr>
                <w:noProof/>
                <w:color w:val="auto"/>
                <w:sz w:val="20"/>
                <w:szCs w:val="20"/>
              </w:rPr>
              <w:t>FIRMADO ORIGINAL</w:t>
            </w:r>
          </w:p>
          <w:p w14:paraId="1A5275BC" w14:textId="360BC332" w:rsidR="00280D96" w:rsidRPr="007C2C9F" w:rsidRDefault="00280D96" w:rsidP="15EA18BE">
            <w:pPr>
              <w:jc w:val="center"/>
              <w:rPr>
                <w:rFonts w:eastAsia="Arial" w:cs="Arial"/>
                <w:color w:val="BFBFBF" w:themeColor="background1" w:themeShade="BF"/>
                <w:szCs w:val="22"/>
              </w:rPr>
            </w:pPr>
          </w:p>
          <w:p w14:paraId="687B75D3" w14:textId="70A5A381" w:rsidR="00280D96" w:rsidRPr="007C2C9F" w:rsidRDefault="00A70520" w:rsidP="15EA18BE">
            <w:pPr>
              <w:jc w:val="center"/>
              <w:rPr>
                <w:rFonts w:eastAsia="Arial" w:cs="Arial"/>
                <w:color w:val="BFBFBF" w:themeColor="background1" w:themeShade="BF"/>
                <w:szCs w:val="22"/>
              </w:rPr>
            </w:pPr>
            <w:r>
              <w:rPr>
                <w:rFonts w:eastAsia="Arial" w:cs="Arial"/>
                <w:szCs w:val="22"/>
              </w:rPr>
              <w:t>Manu</w:t>
            </w:r>
            <w:r w:rsidR="00A333A7">
              <w:rPr>
                <w:rFonts w:eastAsia="Arial" w:cs="Arial"/>
                <w:szCs w:val="22"/>
              </w:rPr>
              <w:t>e</w:t>
            </w:r>
            <w:r>
              <w:rPr>
                <w:rFonts w:eastAsia="Arial" w:cs="Arial"/>
                <w:szCs w:val="22"/>
              </w:rPr>
              <w:t>l</w:t>
            </w:r>
            <w:r w:rsidR="00A333A7">
              <w:rPr>
                <w:rFonts w:eastAsia="Arial" w:cs="Arial"/>
                <w:szCs w:val="22"/>
              </w:rPr>
              <w:t xml:space="preserve"> Eduardo</w:t>
            </w:r>
            <w:r>
              <w:rPr>
                <w:rFonts w:eastAsia="Arial" w:cs="Arial"/>
                <w:szCs w:val="22"/>
              </w:rPr>
              <w:t xml:space="preserve"> </w:t>
            </w:r>
            <w:r w:rsidR="00557A25">
              <w:rPr>
                <w:rFonts w:eastAsia="Arial" w:cs="Arial"/>
                <w:szCs w:val="22"/>
              </w:rPr>
              <w:t>Castillo</w:t>
            </w:r>
            <w:r w:rsidR="00A333A7">
              <w:rPr>
                <w:rFonts w:eastAsia="Arial" w:cs="Arial"/>
                <w:szCs w:val="22"/>
              </w:rPr>
              <w:t xml:space="preserve"> Guzmán</w:t>
            </w:r>
            <w:r w:rsidR="00557A25">
              <w:rPr>
                <w:rFonts w:eastAsia="Arial" w:cs="Arial"/>
                <w:szCs w:val="22"/>
              </w:rPr>
              <w:t xml:space="preserve"> – Jefe OAP</w:t>
            </w:r>
          </w:p>
        </w:tc>
      </w:tr>
    </w:tbl>
    <w:p w14:paraId="1229F19D" w14:textId="77777777" w:rsidR="00280D96" w:rsidRPr="007C2C9F" w:rsidRDefault="00280D96" w:rsidP="15EA18BE">
      <w:pPr>
        <w:rPr>
          <w:rFonts w:eastAsia="Arial" w:cs="Arial"/>
          <w:color w:val="BFBFBF" w:themeColor="background1" w:themeShade="BF"/>
          <w:szCs w:val="22"/>
        </w:rPr>
      </w:pPr>
    </w:p>
    <w:sectPr w:rsidR="00280D96" w:rsidRPr="007C2C9F" w:rsidSect="002A7977">
      <w:headerReference w:type="default" r:id="rId11"/>
      <w:footerReference w:type="default" r:id="rId12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7F55" w14:textId="77777777" w:rsidR="00E02E93" w:rsidRDefault="00E02E93" w:rsidP="00566149">
      <w:r>
        <w:separator/>
      </w:r>
    </w:p>
  </w:endnote>
  <w:endnote w:type="continuationSeparator" w:id="0">
    <w:p w14:paraId="168F4FE4" w14:textId="77777777" w:rsidR="00E02E93" w:rsidRDefault="00E02E93" w:rsidP="005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6C6A" w14:textId="5FE36472" w:rsidR="0079292E" w:rsidRDefault="0079292E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2D663F6F" w14:textId="3C6C7A33" w:rsidR="002A7977" w:rsidRPr="00E06C59" w:rsidRDefault="002A7977" w:rsidP="002A7977">
    <w:pPr>
      <w:spacing w:before="29" w:line="225" w:lineRule="auto"/>
      <w:ind w:left="586" w:hanging="567"/>
      <w:jc w:val="right"/>
      <w:rPr>
        <w:rFonts w:cs="Arial"/>
        <w:sz w:val="20"/>
      </w:rPr>
    </w:pPr>
    <w:r w:rsidRPr="00E06C59">
      <w:rPr>
        <w:rFonts w:cs="Arial"/>
        <w:sz w:val="20"/>
      </w:rPr>
      <w:t xml:space="preserve">Plantilla </w:t>
    </w:r>
    <w:r>
      <w:rPr>
        <w:rFonts w:cs="Arial"/>
        <w:sz w:val="20"/>
      </w:rPr>
      <w:t xml:space="preserve">Procedimiento </w:t>
    </w:r>
    <w:r w:rsidRPr="00E06C59">
      <w:rPr>
        <w:rFonts w:cs="Arial"/>
        <w:sz w:val="20"/>
      </w:rPr>
      <w:t>V1</w:t>
    </w:r>
  </w:p>
  <w:p w14:paraId="3191473A" w14:textId="77777777" w:rsidR="002A7977" w:rsidRPr="00CB3BD8" w:rsidRDefault="002A7977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19710610" w14:textId="77777777" w:rsidR="0079292E" w:rsidRDefault="00792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A4E8" w14:textId="77777777" w:rsidR="00E02E93" w:rsidRDefault="00E02E93" w:rsidP="00566149">
      <w:r>
        <w:separator/>
      </w:r>
    </w:p>
  </w:footnote>
  <w:footnote w:type="continuationSeparator" w:id="0">
    <w:p w14:paraId="182D82FD" w14:textId="77777777" w:rsidR="00E02E93" w:rsidRDefault="00E02E93" w:rsidP="005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3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18"/>
      <w:gridCol w:w="6648"/>
      <w:gridCol w:w="2268"/>
    </w:tblGrid>
    <w:tr w:rsidR="0079292E" w:rsidRPr="00316BA3" w14:paraId="3B71A181" w14:textId="77777777" w:rsidTr="12109DC1">
      <w:trPr>
        <w:trHeight w:val="410"/>
      </w:trPr>
      <w:tc>
        <w:tcPr>
          <w:tcW w:w="1718" w:type="dxa"/>
          <w:tcBorders>
            <w:bottom w:val="nil"/>
          </w:tcBorders>
        </w:tcPr>
        <w:p w14:paraId="2606B542" w14:textId="77777777" w:rsidR="0079292E" w:rsidRDefault="0079292E" w:rsidP="00566149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6648" w:type="dxa"/>
          <w:vMerge w:val="restart"/>
          <w:vAlign w:val="center"/>
        </w:tcPr>
        <w:p w14:paraId="6A647DC4" w14:textId="2ADB2C8D" w:rsidR="0079292E" w:rsidRPr="00B6436D" w:rsidRDefault="1D3B5189" w:rsidP="1D3B5189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lang w:val="es-CO"/>
            </w:rPr>
          </w:pPr>
          <w:r w:rsidRPr="1D3B5189">
            <w:rPr>
              <w:rFonts w:eastAsia="Arial" w:cs="Arial"/>
              <w:b/>
              <w:bCs/>
              <w:sz w:val="24"/>
              <w:szCs w:val="24"/>
            </w:rPr>
            <w:t>GESTIÓN ESTRATÉGICA</w:t>
          </w:r>
        </w:p>
      </w:tc>
      <w:tc>
        <w:tcPr>
          <w:tcW w:w="2268" w:type="dxa"/>
          <w:vAlign w:val="center"/>
        </w:tcPr>
        <w:p w14:paraId="2C39AB69" w14:textId="7B5CB072" w:rsidR="0079292E" w:rsidRPr="00E1441F" w:rsidRDefault="1D3B5189" w:rsidP="1D3B5189">
          <w:pPr>
            <w:pStyle w:val="Encabezado"/>
            <w:jc w:val="left"/>
            <w:rPr>
              <w:rFonts w:cs="Arial"/>
              <w:b/>
              <w:bCs/>
              <w:sz w:val="20"/>
            </w:rPr>
          </w:pPr>
          <w:r w:rsidRPr="1D3B5189">
            <w:rPr>
              <w:rFonts w:cs="Arial"/>
              <w:b/>
              <w:bCs/>
              <w:sz w:val="20"/>
            </w:rPr>
            <w:t xml:space="preserve">Código: </w:t>
          </w:r>
          <w:r w:rsidRPr="00A333A7">
            <w:rPr>
              <w:rFonts w:cs="Arial"/>
              <w:sz w:val="20"/>
            </w:rPr>
            <w:t>GE-PR02</w:t>
          </w:r>
        </w:p>
      </w:tc>
    </w:tr>
    <w:tr w:rsidR="0079292E" w:rsidRPr="00316BA3" w14:paraId="6A1FB87E" w14:textId="77777777" w:rsidTr="12109DC1">
      <w:trPr>
        <w:trHeight w:val="332"/>
      </w:trPr>
      <w:tc>
        <w:tcPr>
          <w:tcW w:w="1718" w:type="dxa"/>
          <w:vMerge w:val="restart"/>
          <w:tcBorders>
            <w:top w:val="nil"/>
          </w:tcBorders>
        </w:tcPr>
        <w:p w14:paraId="114D9AD9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4FF272" wp14:editId="2614D2E3">
                <wp:simplePos x="0" y="0"/>
                <wp:positionH relativeFrom="column">
                  <wp:posOffset>-18415</wp:posOffset>
                </wp:positionH>
                <wp:positionV relativeFrom="paragraph">
                  <wp:posOffset>-189865</wp:posOffset>
                </wp:positionV>
                <wp:extent cx="1019362" cy="828675"/>
                <wp:effectExtent l="0" t="0" r="9525" b="0"/>
                <wp:wrapNone/>
                <wp:docPr id="35" name="Imagen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48" w:type="dxa"/>
          <w:vMerge/>
          <w:vAlign w:val="center"/>
        </w:tcPr>
        <w:p w14:paraId="693A2729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76FD2FCD" w14:textId="6836A6B3" w:rsidR="0079292E" w:rsidRPr="00E1441F" w:rsidRDefault="12109DC1" w:rsidP="12109DC1">
          <w:pPr>
            <w:pStyle w:val="Encabezado"/>
            <w:jc w:val="left"/>
            <w:rPr>
              <w:rFonts w:cs="Arial"/>
              <w:sz w:val="20"/>
            </w:rPr>
          </w:pPr>
          <w:r w:rsidRPr="12109DC1">
            <w:rPr>
              <w:rFonts w:cs="Arial"/>
              <w:b/>
              <w:bCs/>
              <w:sz w:val="20"/>
            </w:rPr>
            <w:t>Versión:</w:t>
          </w:r>
          <w:r w:rsidRPr="12109DC1">
            <w:rPr>
              <w:rFonts w:cs="Arial"/>
              <w:sz w:val="20"/>
            </w:rPr>
            <w:t xml:space="preserve"> 0</w:t>
          </w:r>
          <w:r w:rsidR="00A333A7">
            <w:rPr>
              <w:rFonts w:cs="Arial"/>
              <w:sz w:val="20"/>
            </w:rPr>
            <w:t>3</w:t>
          </w:r>
        </w:p>
      </w:tc>
    </w:tr>
    <w:tr w:rsidR="0079292E" w:rsidRPr="00316BA3" w14:paraId="75D123AC" w14:textId="77777777" w:rsidTr="12109DC1">
      <w:trPr>
        <w:trHeight w:val="362"/>
      </w:trPr>
      <w:tc>
        <w:tcPr>
          <w:tcW w:w="1718" w:type="dxa"/>
          <w:vMerge/>
        </w:tcPr>
        <w:p w14:paraId="5DF59EB3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bookmarkStart w:id="5" w:name="_Hlk112767271"/>
          <w:bookmarkStart w:id="6" w:name="_Hlk140267549"/>
        </w:p>
      </w:tc>
      <w:tc>
        <w:tcPr>
          <w:tcW w:w="6648" w:type="dxa"/>
          <w:vMerge w:val="restart"/>
          <w:vAlign w:val="center"/>
        </w:tcPr>
        <w:p w14:paraId="32D62C91" w14:textId="3F045155" w:rsidR="0079292E" w:rsidRPr="00C872C5" w:rsidRDefault="005A1A24" w:rsidP="1D3B5189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lang w:val="es-CO"/>
            </w:rPr>
          </w:pPr>
          <w:r>
            <w:rPr>
              <w:rFonts w:eastAsia="Arial" w:cs="Arial"/>
              <w:b/>
              <w:bCs/>
              <w:sz w:val="24"/>
              <w:szCs w:val="24"/>
            </w:rPr>
            <w:t xml:space="preserve">PROCEDIMIENTO PARA LA </w:t>
          </w:r>
          <w:r w:rsidR="1D3B5189" w:rsidRPr="1D3B5189">
            <w:rPr>
              <w:rFonts w:eastAsia="Arial" w:cs="Arial"/>
              <w:b/>
              <w:bCs/>
              <w:sz w:val="24"/>
              <w:szCs w:val="24"/>
            </w:rPr>
            <w:t>GESTIÓN DE LA COOPERACIÓN TÉCNICA Y FINANCIERA NO REEMBOLSABLE</w:t>
          </w:r>
        </w:p>
      </w:tc>
      <w:tc>
        <w:tcPr>
          <w:tcW w:w="2268" w:type="dxa"/>
          <w:vAlign w:val="center"/>
        </w:tcPr>
        <w:p w14:paraId="5D7893F6" w14:textId="2AF6F368" w:rsidR="0079292E" w:rsidRPr="00E1441F" w:rsidRDefault="12109DC1" w:rsidP="12109DC1">
          <w:pPr>
            <w:pStyle w:val="Encabezado"/>
            <w:jc w:val="left"/>
            <w:rPr>
              <w:rFonts w:cs="Arial"/>
              <w:sz w:val="20"/>
            </w:rPr>
          </w:pPr>
          <w:r w:rsidRPr="12109DC1">
            <w:rPr>
              <w:rFonts w:cs="Arial"/>
              <w:b/>
              <w:bCs/>
              <w:sz w:val="20"/>
            </w:rPr>
            <w:t xml:space="preserve">Fecha: </w:t>
          </w:r>
          <w:r w:rsidR="00820359" w:rsidRPr="00A333A7">
            <w:rPr>
              <w:rFonts w:cs="Arial"/>
              <w:sz w:val="20"/>
            </w:rPr>
            <w:t>31</w:t>
          </w:r>
          <w:r w:rsidRPr="12109DC1">
            <w:rPr>
              <w:rFonts w:cs="Arial"/>
              <w:sz w:val="20"/>
            </w:rPr>
            <w:t>/</w:t>
          </w:r>
          <w:r w:rsidR="00820359">
            <w:rPr>
              <w:rFonts w:cs="Arial"/>
              <w:sz w:val="20"/>
            </w:rPr>
            <w:t>12</w:t>
          </w:r>
          <w:r w:rsidRPr="12109DC1">
            <w:rPr>
              <w:rFonts w:cs="Arial"/>
              <w:sz w:val="20"/>
            </w:rPr>
            <w:t>/2025</w:t>
          </w:r>
        </w:p>
      </w:tc>
    </w:tr>
    <w:bookmarkEnd w:id="5"/>
    <w:tr w:rsidR="0079292E" w:rsidRPr="00316BA3" w14:paraId="1E7BFEAB" w14:textId="77777777" w:rsidTr="12109DC1">
      <w:trPr>
        <w:trHeight w:val="423"/>
      </w:trPr>
      <w:tc>
        <w:tcPr>
          <w:tcW w:w="1718" w:type="dxa"/>
          <w:vMerge/>
        </w:tcPr>
        <w:p w14:paraId="73527F7B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648" w:type="dxa"/>
          <w:vMerge/>
        </w:tcPr>
        <w:p w14:paraId="3EF19795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vAlign w:val="center"/>
        </w:tcPr>
        <w:p w14:paraId="5550F962" w14:textId="77777777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sz w:val="20"/>
            </w:rPr>
            <w:t xml:space="preserve">Página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PAGE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  <w:r w:rsidRPr="00E1441F">
            <w:rPr>
              <w:rFonts w:cs="Arial"/>
              <w:sz w:val="20"/>
            </w:rPr>
            <w:t xml:space="preserve"> de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20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</w:p>
      </w:tc>
    </w:tr>
    <w:bookmarkEnd w:id="6"/>
  </w:tbl>
  <w:p w14:paraId="15E5A656" w14:textId="77777777" w:rsidR="0079292E" w:rsidRDefault="00792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F11"/>
    <w:multiLevelType w:val="hybridMultilevel"/>
    <w:tmpl w:val="5AA4D68A"/>
    <w:lvl w:ilvl="0" w:tplc="19FC3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C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01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C3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8F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6E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8F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5D52"/>
    <w:multiLevelType w:val="multilevel"/>
    <w:tmpl w:val="C2A01BB2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lvlText w:val="%1.%2."/>
      <w:lvlJc w:val="left"/>
      <w:pPr>
        <w:ind w:left="822" w:hanging="720"/>
      </w:pPr>
    </w:lvl>
    <w:lvl w:ilvl="2">
      <w:start w:val="1"/>
      <w:numFmt w:val="decimal"/>
      <w:lvlText w:val="%1.%2.%3."/>
      <w:lvlJc w:val="left"/>
      <w:pPr>
        <w:ind w:left="822" w:hanging="720"/>
      </w:pPr>
    </w:lvl>
    <w:lvl w:ilvl="3">
      <w:start w:val="1"/>
      <w:numFmt w:val="decimal"/>
      <w:lvlText w:val="%1.%2.%3.%4."/>
      <w:lvlJc w:val="left"/>
      <w:pPr>
        <w:ind w:left="1182" w:hanging="1080"/>
      </w:pPr>
    </w:lvl>
    <w:lvl w:ilvl="4">
      <w:start w:val="1"/>
      <w:numFmt w:val="decimal"/>
      <w:lvlText w:val="%1.%2.%3.%4.%5."/>
      <w:lvlJc w:val="left"/>
      <w:pPr>
        <w:ind w:left="1182" w:hanging="1080"/>
      </w:pPr>
    </w:lvl>
    <w:lvl w:ilvl="5">
      <w:start w:val="1"/>
      <w:numFmt w:val="decimal"/>
      <w:lvlText w:val="%1.%2.%3.%4.%5.%6."/>
      <w:lvlJc w:val="left"/>
      <w:pPr>
        <w:ind w:left="1542" w:hanging="1440"/>
      </w:pPr>
    </w:lvl>
    <w:lvl w:ilvl="6">
      <w:start w:val="1"/>
      <w:numFmt w:val="decimal"/>
      <w:lvlText w:val="%1.%2.%3.%4.%5.%6.%7."/>
      <w:lvlJc w:val="left"/>
      <w:pPr>
        <w:ind w:left="1542" w:hanging="1440"/>
      </w:pPr>
    </w:lvl>
    <w:lvl w:ilvl="7">
      <w:start w:val="1"/>
      <w:numFmt w:val="decimal"/>
      <w:lvlText w:val="%1.%2.%3.%4.%5.%6.%7.%8."/>
      <w:lvlJc w:val="left"/>
      <w:pPr>
        <w:ind w:left="1902" w:hanging="1800"/>
      </w:pPr>
    </w:lvl>
    <w:lvl w:ilvl="8">
      <w:start w:val="1"/>
      <w:numFmt w:val="decimal"/>
      <w:lvlText w:val="%1.%2.%3.%4.%5.%6.%7.%8.%9."/>
      <w:lvlJc w:val="left"/>
      <w:pPr>
        <w:ind w:left="2262" w:hanging="2160"/>
      </w:pPr>
    </w:lvl>
  </w:abstractNum>
  <w:abstractNum w:abstractNumId="2" w15:restartNumberingAfterBreak="0">
    <w:nsid w:val="43A42567"/>
    <w:multiLevelType w:val="hybridMultilevel"/>
    <w:tmpl w:val="598815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7926E60" w:tentative="1">
      <w:start w:val="1"/>
      <w:numFmt w:val="lowerLetter"/>
      <w:lvlText w:val="%2."/>
      <w:lvlJc w:val="left"/>
      <w:pPr>
        <w:ind w:left="1440" w:hanging="360"/>
      </w:pPr>
    </w:lvl>
    <w:lvl w:ilvl="2" w:tplc="CF52F28C" w:tentative="1">
      <w:start w:val="1"/>
      <w:numFmt w:val="lowerRoman"/>
      <w:lvlText w:val="%3."/>
      <w:lvlJc w:val="right"/>
      <w:pPr>
        <w:ind w:left="2160" w:hanging="180"/>
      </w:pPr>
    </w:lvl>
    <w:lvl w:ilvl="3" w:tplc="A1DAB7F0" w:tentative="1">
      <w:start w:val="1"/>
      <w:numFmt w:val="decimal"/>
      <w:lvlText w:val="%4."/>
      <w:lvlJc w:val="left"/>
      <w:pPr>
        <w:ind w:left="2880" w:hanging="360"/>
      </w:pPr>
    </w:lvl>
    <w:lvl w:ilvl="4" w:tplc="03542FEA" w:tentative="1">
      <w:start w:val="1"/>
      <w:numFmt w:val="lowerLetter"/>
      <w:lvlText w:val="%5."/>
      <w:lvlJc w:val="left"/>
      <w:pPr>
        <w:ind w:left="3600" w:hanging="360"/>
      </w:pPr>
    </w:lvl>
    <w:lvl w:ilvl="5" w:tplc="A6AC9CB0" w:tentative="1">
      <w:start w:val="1"/>
      <w:numFmt w:val="lowerRoman"/>
      <w:lvlText w:val="%6."/>
      <w:lvlJc w:val="right"/>
      <w:pPr>
        <w:ind w:left="4320" w:hanging="180"/>
      </w:pPr>
    </w:lvl>
    <w:lvl w:ilvl="6" w:tplc="8CF6415E" w:tentative="1">
      <w:start w:val="1"/>
      <w:numFmt w:val="decimal"/>
      <w:lvlText w:val="%7."/>
      <w:lvlJc w:val="left"/>
      <w:pPr>
        <w:ind w:left="5040" w:hanging="360"/>
      </w:pPr>
    </w:lvl>
    <w:lvl w:ilvl="7" w:tplc="4740F956" w:tentative="1">
      <w:start w:val="1"/>
      <w:numFmt w:val="lowerLetter"/>
      <w:lvlText w:val="%8."/>
      <w:lvlJc w:val="left"/>
      <w:pPr>
        <w:ind w:left="5760" w:hanging="360"/>
      </w:pPr>
    </w:lvl>
    <w:lvl w:ilvl="8" w:tplc="15048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89B"/>
    <w:multiLevelType w:val="hybridMultilevel"/>
    <w:tmpl w:val="8EB43200"/>
    <w:lvl w:ilvl="0" w:tplc="899A7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2F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C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C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1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8E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43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A8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2B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02D29"/>
    <w:multiLevelType w:val="hybridMultilevel"/>
    <w:tmpl w:val="AD422FB4"/>
    <w:lvl w:ilvl="0" w:tplc="0038D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879CD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AF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27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4A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25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E9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85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20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60D4"/>
    <w:multiLevelType w:val="hybridMultilevel"/>
    <w:tmpl w:val="023ACB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114D8"/>
    <w:multiLevelType w:val="hybridMultilevel"/>
    <w:tmpl w:val="AB1E15DE"/>
    <w:lvl w:ilvl="0" w:tplc="5B101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C0D8A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C1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A1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C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43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A5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A7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EC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A1FD4"/>
    <w:multiLevelType w:val="multilevel"/>
    <w:tmpl w:val="AD28543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004681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bCs/>
        <w:color w:val="0D3E69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3A66E04"/>
    <w:multiLevelType w:val="hybridMultilevel"/>
    <w:tmpl w:val="8C5C41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15304"/>
    <w:multiLevelType w:val="hybridMultilevel"/>
    <w:tmpl w:val="37AC1BF6"/>
    <w:lvl w:ilvl="0" w:tplc="01F695F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C9E4AE20" w:tentative="1">
      <w:start w:val="1"/>
      <w:numFmt w:val="lowerLetter"/>
      <w:lvlText w:val="%2."/>
      <w:lvlJc w:val="left"/>
      <w:pPr>
        <w:ind w:left="1440" w:hanging="360"/>
      </w:pPr>
    </w:lvl>
    <w:lvl w:ilvl="2" w:tplc="9FDEAEB4" w:tentative="1">
      <w:start w:val="1"/>
      <w:numFmt w:val="lowerRoman"/>
      <w:lvlText w:val="%3."/>
      <w:lvlJc w:val="right"/>
      <w:pPr>
        <w:ind w:left="2160" w:hanging="180"/>
      </w:pPr>
    </w:lvl>
    <w:lvl w:ilvl="3" w:tplc="A3321DDC" w:tentative="1">
      <w:start w:val="1"/>
      <w:numFmt w:val="decimal"/>
      <w:lvlText w:val="%4."/>
      <w:lvlJc w:val="left"/>
      <w:pPr>
        <w:ind w:left="2880" w:hanging="360"/>
      </w:pPr>
    </w:lvl>
    <w:lvl w:ilvl="4" w:tplc="E242B7FE" w:tentative="1">
      <w:start w:val="1"/>
      <w:numFmt w:val="lowerLetter"/>
      <w:lvlText w:val="%5."/>
      <w:lvlJc w:val="left"/>
      <w:pPr>
        <w:ind w:left="3600" w:hanging="360"/>
      </w:pPr>
    </w:lvl>
    <w:lvl w:ilvl="5" w:tplc="F9EEB81C" w:tentative="1">
      <w:start w:val="1"/>
      <w:numFmt w:val="lowerRoman"/>
      <w:lvlText w:val="%6."/>
      <w:lvlJc w:val="right"/>
      <w:pPr>
        <w:ind w:left="4320" w:hanging="180"/>
      </w:pPr>
    </w:lvl>
    <w:lvl w:ilvl="6" w:tplc="ACE20A34" w:tentative="1">
      <w:start w:val="1"/>
      <w:numFmt w:val="decimal"/>
      <w:lvlText w:val="%7."/>
      <w:lvlJc w:val="left"/>
      <w:pPr>
        <w:ind w:left="5040" w:hanging="360"/>
      </w:pPr>
    </w:lvl>
    <w:lvl w:ilvl="7" w:tplc="A93E2ED6" w:tentative="1">
      <w:start w:val="1"/>
      <w:numFmt w:val="lowerLetter"/>
      <w:lvlText w:val="%8."/>
      <w:lvlJc w:val="left"/>
      <w:pPr>
        <w:ind w:left="5760" w:hanging="360"/>
      </w:pPr>
    </w:lvl>
    <w:lvl w:ilvl="8" w:tplc="44643A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94767">
    <w:abstractNumId w:val="3"/>
  </w:num>
  <w:num w:numId="2" w16cid:durableId="772361687">
    <w:abstractNumId w:val="0"/>
  </w:num>
  <w:num w:numId="3" w16cid:durableId="956177233">
    <w:abstractNumId w:val="4"/>
  </w:num>
  <w:num w:numId="4" w16cid:durableId="1363508776">
    <w:abstractNumId w:val="6"/>
  </w:num>
  <w:num w:numId="5" w16cid:durableId="1039816038">
    <w:abstractNumId w:val="2"/>
  </w:num>
  <w:num w:numId="6" w16cid:durableId="1939748237">
    <w:abstractNumId w:val="7"/>
  </w:num>
  <w:num w:numId="7" w16cid:durableId="1667435568">
    <w:abstractNumId w:val="1"/>
  </w:num>
  <w:num w:numId="8" w16cid:durableId="1363242245">
    <w:abstractNumId w:val="9"/>
  </w:num>
  <w:num w:numId="9" w16cid:durableId="1844390759">
    <w:abstractNumId w:val="8"/>
  </w:num>
  <w:num w:numId="10" w16cid:durableId="2037658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9"/>
    <w:rsid w:val="00004BBB"/>
    <w:rsid w:val="00012AF4"/>
    <w:rsid w:val="0001581F"/>
    <w:rsid w:val="000265E5"/>
    <w:rsid w:val="00073D80"/>
    <w:rsid w:val="0008135B"/>
    <w:rsid w:val="00081FED"/>
    <w:rsid w:val="00093EBF"/>
    <w:rsid w:val="000A1D6C"/>
    <w:rsid w:val="000C62BF"/>
    <w:rsid w:val="000C69F2"/>
    <w:rsid w:val="000F0138"/>
    <w:rsid w:val="00126EBA"/>
    <w:rsid w:val="0014153D"/>
    <w:rsid w:val="00153BA8"/>
    <w:rsid w:val="00157FB5"/>
    <w:rsid w:val="00166A87"/>
    <w:rsid w:val="001A4768"/>
    <w:rsid w:val="001A7F56"/>
    <w:rsid w:val="001D3AAA"/>
    <w:rsid w:val="001D41C0"/>
    <w:rsid w:val="001E47AB"/>
    <w:rsid w:val="002200E2"/>
    <w:rsid w:val="002366CA"/>
    <w:rsid w:val="002552FE"/>
    <w:rsid w:val="00280D96"/>
    <w:rsid w:val="002A7977"/>
    <w:rsid w:val="002C73C1"/>
    <w:rsid w:val="002D1FCD"/>
    <w:rsid w:val="002D32C5"/>
    <w:rsid w:val="002D5F8D"/>
    <w:rsid w:val="002E10F5"/>
    <w:rsid w:val="00317FC7"/>
    <w:rsid w:val="00350E42"/>
    <w:rsid w:val="00352A22"/>
    <w:rsid w:val="003769EE"/>
    <w:rsid w:val="00380ABB"/>
    <w:rsid w:val="003B7B8B"/>
    <w:rsid w:val="003E0295"/>
    <w:rsid w:val="003F32CD"/>
    <w:rsid w:val="00426972"/>
    <w:rsid w:val="00452981"/>
    <w:rsid w:val="00454A05"/>
    <w:rsid w:val="004837C7"/>
    <w:rsid w:val="0049398B"/>
    <w:rsid w:val="004B07A0"/>
    <w:rsid w:val="004B2C21"/>
    <w:rsid w:val="004E407E"/>
    <w:rsid w:val="004F2A3C"/>
    <w:rsid w:val="00515727"/>
    <w:rsid w:val="005453F3"/>
    <w:rsid w:val="00557A25"/>
    <w:rsid w:val="00566149"/>
    <w:rsid w:val="005900A3"/>
    <w:rsid w:val="00590BD2"/>
    <w:rsid w:val="005A1A24"/>
    <w:rsid w:val="005D54D2"/>
    <w:rsid w:val="005E2105"/>
    <w:rsid w:val="005E370C"/>
    <w:rsid w:val="005E4573"/>
    <w:rsid w:val="005F7F5E"/>
    <w:rsid w:val="00602E2D"/>
    <w:rsid w:val="006114A8"/>
    <w:rsid w:val="00675438"/>
    <w:rsid w:val="006A5B14"/>
    <w:rsid w:val="006B5E79"/>
    <w:rsid w:val="006C19D9"/>
    <w:rsid w:val="00711558"/>
    <w:rsid w:val="0071199F"/>
    <w:rsid w:val="0071200B"/>
    <w:rsid w:val="00712833"/>
    <w:rsid w:val="00722E2B"/>
    <w:rsid w:val="00734A5B"/>
    <w:rsid w:val="0076015E"/>
    <w:rsid w:val="00787271"/>
    <w:rsid w:val="007879D7"/>
    <w:rsid w:val="0079292E"/>
    <w:rsid w:val="007A4C82"/>
    <w:rsid w:val="007C2C9F"/>
    <w:rsid w:val="007D1B5F"/>
    <w:rsid w:val="007E64F9"/>
    <w:rsid w:val="0080335A"/>
    <w:rsid w:val="008155FE"/>
    <w:rsid w:val="00820359"/>
    <w:rsid w:val="00827F9A"/>
    <w:rsid w:val="0084445E"/>
    <w:rsid w:val="00865DF9"/>
    <w:rsid w:val="008775B4"/>
    <w:rsid w:val="008A0F43"/>
    <w:rsid w:val="008A45B7"/>
    <w:rsid w:val="008B4819"/>
    <w:rsid w:val="008C77EA"/>
    <w:rsid w:val="008D4C37"/>
    <w:rsid w:val="008E2865"/>
    <w:rsid w:val="009157B8"/>
    <w:rsid w:val="009622BF"/>
    <w:rsid w:val="00965A8F"/>
    <w:rsid w:val="009948C5"/>
    <w:rsid w:val="00A30ECE"/>
    <w:rsid w:val="00A333A7"/>
    <w:rsid w:val="00A34F48"/>
    <w:rsid w:val="00A66845"/>
    <w:rsid w:val="00A70520"/>
    <w:rsid w:val="00A833AD"/>
    <w:rsid w:val="00B13F4E"/>
    <w:rsid w:val="00B23C54"/>
    <w:rsid w:val="00B3285B"/>
    <w:rsid w:val="00B63D4D"/>
    <w:rsid w:val="00B66E69"/>
    <w:rsid w:val="00B851D6"/>
    <w:rsid w:val="00BB0326"/>
    <w:rsid w:val="00BD4DC3"/>
    <w:rsid w:val="00BD68DB"/>
    <w:rsid w:val="00BE0B32"/>
    <w:rsid w:val="00BE1DF7"/>
    <w:rsid w:val="00C07985"/>
    <w:rsid w:val="00C3222B"/>
    <w:rsid w:val="00C444A5"/>
    <w:rsid w:val="00C63687"/>
    <w:rsid w:val="00CB482F"/>
    <w:rsid w:val="00CE1E75"/>
    <w:rsid w:val="00D063B2"/>
    <w:rsid w:val="00D13740"/>
    <w:rsid w:val="00D1507D"/>
    <w:rsid w:val="00D612FA"/>
    <w:rsid w:val="00D63971"/>
    <w:rsid w:val="00D87B98"/>
    <w:rsid w:val="00D96AEA"/>
    <w:rsid w:val="00DB733F"/>
    <w:rsid w:val="00DC6393"/>
    <w:rsid w:val="00DD53FD"/>
    <w:rsid w:val="00DD678A"/>
    <w:rsid w:val="00DE0230"/>
    <w:rsid w:val="00DE0537"/>
    <w:rsid w:val="00E02E93"/>
    <w:rsid w:val="00E03636"/>
    <w:rsid w:val="00E114BB"/>
    <w:rsid w:val="00E16BE4"/>
    <w:rsid w:val="00E661D5"/>
    <w:rsid w:val="00E7008C"/>
    <w:rsid w:val="00E92661"/>
    <w:rsid w:val="00ED3EBF"/>
    <w:rsid w:val="00ED4FC5"/>
    <w:rsid w:val="00EF3A25"/>
    <w:rsid w:val="00F257DE"/>
    <w:rsid w:val="00F3307E"/>
    <w:rsid w:val="00F47C63"/>
    <w:rsid w:val="00F61413"/>
    <w:rsid w:val="00F65375"/>
    <w:rsid w:val="00F84EA5"/>
    <w:rsid w:val="00F94BA6"/>
    <w:rsid w:val="00F97A98"/>
    <w:rsid w:val="010F02B7"/>
    <w:rsid w:val="0367346E"/>
    <w:rsid w:val="0418B1BE"/>
    <w:rsid w:val="06275A24"/>
    <w:rsid w:val="063A7BEC"/>
    <w:rsid w:val="06C39B09"/>
    <w:rsid w:val="06E161EA"/>
    <w:rsid w:val="0842E946"/>
    <w:rsid w:val="091440DA"/>
    <w:rsid w:val="0C87567F"/>
    <w:rsid w:val="0D8826E0"/>
    <w:rsid w:val="115EA6D2"/>
    <w:rsid w:val="12109DC1"/>
    <w:rsid w:val="14231C89"/>
    <w:rsid w:val="142BDD40"/>
    <w:rsid w:val="15EA18BE"/>
    <w:rsid w:val="161C06B2"/>
    <w:rsid w:val="18C6DB58"/>
    <w:rsid w:val="199D3944"/>
    <w:rsid w:val="1A30629F"/>
    <w:rsid w:val="1A9FBF16"/>
    <w:rsid w:val="1BF4D6C5"/>
    <w:rsid w:val="1D3B5189"/>
    <w:rsid w:val="1E95AB13"/>
    <w:rsid w:val="204D08AA"/>
    <w:rsid w:val="2086A4C4"/>
    <w:rsid w:val="22891AFD"/>
    <w:rsid w:val="229C9CEA"/>
    <w:rsid w:val="25689E8B"/>
    <w:rsid w:val="2580CB5F"/>
    <w:rsid w:val="2756C4FA"/>
    <w:rsid w:val="278E7A3F"/>
    <w:rsid w:val="2941B65A"/>
    <w:rsid w:val="294BB048"/>
    <w:rsid w:val="2A8D06AA"/>
    <w:rsid w:val="2AC643C8"/>
    <w:rsid w:val="2B542C7A"/>
    <w:rsid w:val="2BF0F866"/>
    <w:rsid w:val="2C822464"/>
    <w:rsid w:val="2D111EC2"/>
    <w:rsid w:val="2FC81227"/>
    <w:rsid w:val="31691332"/>
    <w:rsid w:val="31D7B45B"/>
    <w:rsid w:val="3242C5C6"/>
    <w:rsid w:val="32D91ACA"/>
    <w:rsid w:val="3656C17F"/>
    <w:rsid w:val="366562B4"/>
    <w:rsid w:val="3AC43E0A"/>
    <w:rsid w:val="3B44B744"/>
    <w:rsid w:val="3B536FCC"/>
    <w:rsid w:val="4404CF28"/>
    <w:rsid w:val="46C22189"/>
    <w:rsid w:val="47B6F303"/>
    <w:rsid w:val="49027D04"/>
    <w:rsid w:val="4998E960"/>
    <w:rsid w:val="4A463C27"/>
    <w:rsid w:val="4AC60C02"/>
    <w:rsid w:val="4BC2384C"/>
    <w:rsid w:val="4C7D62D3"/>
    <w:rsid w:val="4D623618"/>
    <w:rsid w:val="4DE85A57"/>
    <w:rsid w:val="5196900D"/>
    <w:rsid w:val="534E8C52"/>
    <w:rsid w:val="53D9C0EF"/>
    <w:rsid w:val="5A0C1EB7"/>
    <w:rsid w:val="5BEC9225"/>
    <w:rsid w:val="5C13AD38"/>
    <w:rsid w:val="5D86AB96"/>
    <w:rsid w:val="5F2714A6"/>
    <w:rsid w:val="60C62563"/>
    <w:rsid w:val="612C8A60"/>
    <w:rsid w:val="634DC74E"/>
    <w:rsid w:val="6367B146"/>
    <w:rsid w:val="648EC5B3"/>
    <w:rsid w:val="64B401E8"/>
    <w:rsid w:val="652F0782"/>
    <w:rsid w:val="6741175A"/>
    <w:rsid w:val="67580755"/>
    <w:rsid w:val="6850233A"/>
    <w:rsid w:val="70475B20"/>
    <w:rsid w:val="70D6E1AB"/>
    <w:rsid w:val="72B036AD"/>
    <w:rsid w:val="72B35EC4"/>
    <w:rsid w:val="735C0AE9"/>
    <w:rsid w:val="7378EF36"/>
    <w:rsid w:val="73E4F457"/>
    <w:rsid w:val="7487C15A"/>
    <w:rsid w:val="7539784B"/>
    <w:rsid w:val="79949802"/>
    <w:rsid w:val="7B5A59F7"/>
    <w:rsid w:val="7E5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51AC8"/>
  <w15:chartTrackingRefBased/>
  <w15:docId w15:val="{39088CD3-2F79-4CC1-BED4-D1322F6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4D"/>
    <w:pPr>
      <w:jc w:val="both"/>
    </w:pPr>
    <w:rPr>
      <w:rFonts w:ascii="Arial" w:hAnsi="Arial" w:cs="Times New Roman"/>
      <w:szCs w:val="20"/>
      <w:lang w:eastAsia="es-ES"/>
    </w:rPr>
  </w:style>
  <w:style w:type="paragraph" w:styleId="Ttulo1">
    <w:name w:val="heading 1"/>
    <w:basedOn w:val="Normal"/>
    <w:link w:val="Ttulo1Car"/>
    <w:uiPriority w:val="1"/>
    <w:qFormat/>
    <w:rsid w:val="00280D96"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149"/>
    <w:rPr>
      <w:rFonts w:ascii="Arial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49"/>
    <w:rPr>
      <w:rFonts w:ascii="Arial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566149"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317FC7"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sid w:val="00317FC7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317FC7"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0D96"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rsid w:val="00280D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081FE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paragraph" w:styleId="Revisin">
    <w:name w:val="Revision"/>
    <w:hidden/>
    <w:uiPriority w:val="99"/>
    <w:semiHidden/>
    <w:rsid w:val="005A1A24"/>
    <w:rPr>
      <w:rFonts w:ascii="Arial" w:hAnsi="Arial" w:cs="Times New Roman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833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33A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33AD"/>
    <w:rPr>
      <w:rFonts w:ascii="Arial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3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3AD"/>
    <w:rPr>
      <w:rFonts w:ascii="Arial" w:hAnsi="Arial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3ABD75F7CBFA40B760B2E835790781" ma:contentTypeVersion="19" ma:contentTypeDescription="Crear nuevo documento." ma:contentTypeScope="" ma:versionID="d8aa8d357c2513bb17bbda84dc0d96e8">
  <xsd:schema xmlns:xsd="http://www.w3.org/2001/XMLSchema" xmlns:xs="http://www.w3.org/2001/XMLSchema" xmlns:p="http://schemas.microsoft.com/office/2006/metadata/properties" xmlns:ns2="0cf9be22-3b3f-4585-84c5-385fcd1b55c6" xmlns:ns3="3abc5e9f-7d6f-4dc7-a672-4fcf24cac228" targetNamespace="http://schemas.microsoft.com/office/2006/metadata/properties" ma:root="true" ma:fieldsID="1a64fe25b8ec8df595d07507b4051627" ns2:_="" ns3:_="">
    <xsd:import namespace="0cf9be22-3b3f-4585-84c5-385fcd1b55c6"/>
    <xsd:import namespace="3abc5e9f-7d6f-4dc7-a672-4fcf24cac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be22-3b3f-4585-84c5-385fcd1b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c5e9f-7d6f-4dc7-a672-4fcf24cac22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6e6c29-31e6-4872-83fc-56e773e99ac1}" ma:internalName="TaxCatchAll" ma:showField="CatchAllData" ma:web="3abc5e9f-7d6f-4dc7-a672-4fcf24cac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c5e9f-7d6f-4dc7-a672-4fcf24cac228" xsi:nil="true"/>
    <lcf76f155ced4ddcb4097134ff3c332f xmlns="0cf9be22-3b3f-4585-84c5-385fcd1b5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601352-2ABC-48EB-A385-EB51B6B2C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D73ED-0755-4D8C-BACD-35198BED7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9be22-3b3f-4585-84c5-385fcd1b55c6"/>
    <ds:schemaRef ds:uri="3abc5e9f-7d6f-4dc7-a672-4fcf24cac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7F4C0-8047-4A80-8799-7E56AF265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F7441-9416-4AC4-98A9-39EB3D77BFD1}">
  <ds:schemaRefs>
    <ds:schemaRef ds:uri="http://schemas.microsoft.com/office/2006/metadata/properties"/>
    <ds:schemaRef ds:uri="http://schemas.microsoft.com/office/infopath/2007/PartnerControls"/>
    <ds:schemaRef ds:uri="3abc5e9f-7d6f-4dc7-a672-4fcf24cac228"/>
    <ds:schemaRef ds:uri="0cf9be22-3b3f-4585-84c5-385fcd1b5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1920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Torres Lugo</dc:creator>
  <cp:keywords/>
  <dc:description/>
  <cp:lastModifiedBy>Jazmin Camacho Camacho</cp:lastModifiedBy>
  <cp:revision>6</cp:revision>
  <cp:lastPrinted>2025-12-31T20:07:00Z</cp:lastPrinted>
  <dcterms:created xsi:type="dcterms:W3CDTF">2025-12-31T12:12:00Z</dcterms:created>
  <dcterms:modified xsi:type="dcterms:W3CDTF">2025-12-31T20:08:00Z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0x010100FC3ABD75F7CBFA40B760B2E835790781</vt:lpwstr>
  </property>
  <property fmtid="{D5CDD505-2E9C-101B-9397-08002B2CF9AE}" pid="3" name="MediaServiceImageTags">
    <vt:lpwstr/>
  </property>
</Properties>
</file>