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1clar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20" w:firstRow="1" w:lastRow="0" w:firstColumn="0" w:lastColumn="0" w:noHBand="0" w:noVBand="0"/>
      </w:tblPr>
      <w:tblGrid>
        <w:gridCol w:w="1843"/>
        <w:gridCol w:w="2977"/>
        <w:gridCol w:w="4394"/>
        <w:gridCol w:w="1559"/>
      </w:tblGrid>
      <w:tr w:rsidR="00061C34" w:rsidRPr="00061C34" w14:paraId="32ED7586" w14:textId="77777777" w:rsidTr="00B06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tcW w:w="1843" w:type="dxa"/>
            <w:tcBorders>
              <w:bottom w:val="none" w:sz="0" w:space="0" w:color="auto"/>
            </w:tcBorders>
          </w:tcPr>
          <w:p w14:paraId="0779601F" w14:textId="77777777" w:rsidR="00061C34" w:rsidRPr="00061C34" w:rsidRDefault="00061C34" w:rsidP="00B06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bookmarkStart w:id="0" w:name="_heading=h.gjdgxs" w:colFirst="0" w:colLast="0"/>
            <w:bookmarkStart w:id="1" w:name="_Hlk119573702"/>
            <w:bookmarkEnd w:id="0"/>
            <w:r w:rsidRPr="00061C34">
              <w:rPr>
                <w:rFonts w:ascii="Arial" w:eastAsia="Arial" w:hAnsi="Arial" w:cs="Arial"/>
                <w:color w:val="000000"/>
                <w:sz w:val="22"/>
                <w:szCs w:val="22"/>
              </w:rPr>
              <w:t>Proceso:</w:t>
            </w:r>
          </w:p>
        </w:tc>
        <w:tc>
          <w:tcPr>
            <w:tcW w:w="2977" w:type="dxa"/>
            <w:tcBorders>
              <w:bottom w:val="none" w:sz="0" w:space="0" w:color="auto"/>
            </w:tcBorders>
          </w:tcPr>
          <w:p w14:paraId="5669294D" w14:textId="77777777" w:rsidR="00061C34" w:rsidRPr="00061C34" w:rsidRDefault="00061C34" w:rsidP="00B06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eastAsia="Arial" w:hAnsi="Arial" w:cs="Arial"/>
                <w:color w:val="000000"/>
                <w:sz w:val="22"/>
                <w:szCs w:val="22"/>
              </w:rPr>
              <w:t>Gestión Jurídica</w:t>
            </w:r>
          </w:p>
        </w:tc>
        <w:tc>
          <w:tcPr>
            <w:tcW w:w="4394" w:type="dxa"/>
            <w:tcBorders>
              <w:bottom w:val="none" w:sz="0" w:space="0" w:color="auto"/>
            </w:tcBorders>
          </w:tcPr>
          <w:p w14:paraId="1B6256FA" w14:textId="77777777" w:rsidR="00061C34" w:rsidRPr="00061C34" w:rsidRDefault="00061C34" w:rsidP="00B06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eastAsia="Arial" w:hAnsi="Arial" w:cs="Arial"/>
                <w:color w:val="000000"/>
                <w:sz w:val="22"/>
                <w:szCs w:val="22"/>
              </w:rPr>
              <w:t>Número total de folios de la unidad documental: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6AF6CCB" w14:textId="77777777" w:rsidR="00061C34" w:rsidRPr="00061C34" w:rsidRDefault="00061C34" w:rsidP="00B06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61C34" w:rsidRPr="00061C34" w14:paraId="100DE0CF" w14:textId="77777777" w:rsidTr="00B0607A">
        <w:trPr>
          <w:trHeight w:val="266"/>
        </w:trPr>
        <w:tc>
          <w:tcPr>
            <w:tcW w:w="1843" w:type="dxa"/>
          </w:tcPr>
          <w:p w14:paraId="5AC25DFC" w14:textId="77777777" w:rsidR="00061C34" w:rsidRPr="00061C34" w:rsidRDefault="00061C34" w:rsidP="00B06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Serie:</w:t>
            </w:r>
          </w:p>
        </w:tc>
        <w:tc>
          <w:tcPr>
            <w:tcW w:w="2977" w:type="dxa"/>
          </w:tcPr>
          <w:p w14:paraId="6D9C713F" w14:textId="136BC4C7" w:rsidR="00061C34" w:rsidRPr="00061C34" w:rsidRDefault="00061C34" w:rsidP="00B06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eastAsia="Arial" w:hAnsi="Arial" w:cs="Arial"/>
                <w:color w:val="000000"/>
                <w:sz w:val="22"/>
                <w:szCs w:val="22"/>
              </w:rPr>
              <w:t>Contratación</w:t>
            </w:r>
          </w:p>
        </w:tc>
        <w:tc>
          <w:tcPr>
            <w:tcW w:w="4394" w:type="dxa"/>
          </w:tcPr>
          <w:p w14:paraId="25B182E3" w14:textId="77777777" w:rsidR="00061C34" w:rsidRPr="00061C34" w:rsidRDefault="00061C34" w:rsidP="00B06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eastAsia="Arial" w:hAnsi="Arial" w:cs="Arial"/>
                <w:color w:val="000000"/>
                <w:sz w:val="22"/>
                <w:szCs w:val="22"/>
              </w:rPr>
              <w:t>(Relacione el número de total de folios de la(s) carpeta(s))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5F701D4" w14:textId="77777777" w:rsidR="00061C34" w:rsidRPr="00061C34" w:rsidRDefault="00061C34" w:rsidP="00B06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61C34" w:rsidRPr="00061C34" w14:paraId="30EB7966" w14:textId="77777777" w:rsidTr="00B0607A">
        <w:trPr>
          <w:trHeight w:val="70"/>
        </w:trPr>
        <w:tc>
          <w:tcPr>
            <w:tcW w:w="1843" w:type="dxa"/>
          </w:tcPr>
          <w:p w14:paraId="7F7620EA" w14:textId="77777777" w:rsidR="00061C34" w:rsidRPr="00061C34" w:rsidRDefault="00061C34" w:rsidP="00B06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Número y Año del Contrato: 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1D9A84A" w14:textId="77777777" w:rsidR="00061C34" w:rsidRPr="00061C34" w:rsidRDefault="00061C34" w:rsidP="00B06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461A25AE" w14:textId="77777777" w:rsidR="00061C34" w:rsidRPr="00061C34" w:rsidRDefault="00061C34" w:rsidP="00B06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Número total de carpetas de la unidad documental: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424555B" w14:textId="77777777" w:rsidR="00061C34" w:rsidRPr="00061C34" w:rsidRDefault="00061C34" w:rsidP="00B06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61C34" w:rsidRPr="00061C34" w14:paraId="10666457" w14:textId="77777777" w:rsidTr="00107186">
        <w:trPr>
          <w:trHeight w:val="296"/>
        </w:trPr>
        <w:tc>
          <w:tcPr>
            <w:tcW w:w="1843" w:type="dxa"/>
          </w:tcPr>
          <w:p w14:paraId="549D02EA" w14:textId="77777777" w:rsidR="00061C34" w:rsidRPr="00061C34" w:rsidRDefault="00061C34" w:rsidP="00B06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Nombre del Contratista: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685A214" w14:textId="77777777" w:rsidR="00061C34" w:rsidRPr="00061C34" w:rsidRDefault="00061C34" w:rsidP="00B06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6FA78F49" w14:textId="77777777" w:rsidR="00061C34" w:rsidRPr="00061C34" w:rsidRDefault="00061C34" w:rsidP="00B06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eastAsia="Arial" w:hAnsi="Arial" w:cs="Arial"/>
                <w:color w:val="000000"/>
                <w:sz w:val="22"/>
                <w:szCs w:val="22"/>
              </w:rPr>
              <w:t>(Relacione el número total de carpeta(s) del contrato)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A30E24D" w14:textId="77777777" w:rsidR="00061C34" w:rsidRPr="00061C34" w:rsidRDefault="00061C34" w:rsidP="00B06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107186" w:rsidRPr="00061C34" w14:paraId="6265D4F0" w14:textId="77777777" w:rsidTr="00107186">
        <w:trPr>
          <w:trHeight w:val="296"/>
        </w:trPr>
        <w:tc>
          <w:tcPr>
            <w:tcW w:w="1843" w:type="dxa"/>
          </w:tcPr>
          <w:p w14:paraId="529ED945" w14:textId="77777777" w:rsidR="00107186" w:rsidRPr="00061C34" w:rsidRDefault="00107186" w:rsidP="00B06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3021173" w14:textId="77777777" w:rsidR="00107186" w:rsidRPr="00061C34" w:rsidRDefault="00107186" w:rsidP="00B06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1642A0A" w14:textId="77777777" w:rsidR="00107186" w:rsidRPr="00061C34" w:rsidRDefault="00107186" w:rsidP="00B06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AADA37E" w14:textId="77777777" w:rsidR="00107186" w:rsidRPr="00061C34" w:rsidRDefault="00107186" w:rsidP="00B06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bookmarkEnd w:id="1"/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249"/>
        <w:gridCol w:w="568"/>
        <w:gridCol w:w="606"/>
        <w:gridCol w:w="710"/>
        <w:gridCol w:w="852"/>
        <w:gridCol w:w="2805"/>
      </w:tblGrid>
      <w:tr w:rsidR="00B26CD8" w14:paraId="735996A9" w14:textId="77777777" w:rsidTr="00B26CD8">
        <w:trPr>
          <w:tblHeader/>
        </w:trPr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474250E" w14:textId="77777777" w:rsidR="009F2F3E" w:rsidRPr="312970FB" w:rsidRDefault="009F2F3E" w:rsidP="009F2F3E">
            <w:pPr>
              <w:pStyle w:val="Prrafodelist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6BE5B59" w14:textId="608F8EE6" w:rsidR="009F2F3E" w:rsidRPr="008420E3" w:rsidRDefault="009F2F3E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Rev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C32B94" w14:textId="77777777" w:rsidR="009F2F3E" w:rsidRPr="008420E3" w:rsidRDefault="009F2F3E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D6B9E7A" w14:textId="09E14524" w:rsidR="009F2F3E" w:rsidRPr="008420E3" w:rsidRDefault="009F2F3E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No. de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4AB7803" w14:textId="222639AA" w:rsidR="009F2F3E" w:rsidRPr="008420E3" w:rsidRDefault="009F2F3E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No. de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127EA71" w14:textId="77777777" w:rsidR="009F2F3E" w:rsidRPr="008420E3" w:rsidRDefault="009F2F3E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6CD8" w14:paraId="7426E134" w14:textId="77777777" w:rsidTr="00B26CD8">
        <w:trPr>
          <w:tblHeader/>
        </w:trPr>
        <w:tc>
          <w:tcPr>
            <w:tcW w:w="2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F5D8A4" w14:textId="64603F94" w:rsidR="009F2F3E" w:rsidRPr="312970FB" w:rsidRDefault="009F2F3E" w:rsidP="009F2F3E">
            <w:pPr>
              <w:pStyle w:val="Prrafodelist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Nombre del documento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84EBB6" w14:textId="2A7BFDA1" w:rsidR="009F2F3E" w:rsidRPr="008420E3" w:rsidRDefault="009F2F3E" w:rsidP="009F2F3E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5380AE" w14:textId="71BDC32E" w:rsidR="009F2F3E" w:rsidRPr="008420E3" w:rsidRDefault="009F2F3E" w:rsidP="009F2F3E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7C6BB3" w14:textId="7E8456F7" w:rsidR="009F2F3E" w:rsidRPr="008420E3" w:rsidRDefault="009F2F3E" w:rsidP="009F2F3E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folios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3C9FB9" w14:textId="20899811" w:rsidR="009F2F3E" w:rsidRPr="008420E3" w:rsidRDefault="009F2F3E" w:rsidP="009F2F3E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carpeta</w:t>
            </w:r>
          </w:p>
        </w:tc>
        <w:tc>
          <w:tcPr>
            <w:tcW w:w="1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C8530C" w14:textId="3FE157F7" w:rsidR="009F2F3E" w:rsidRPr="008420E3" w:rsidRDefault="009F2F3E" w:rsidP="009F2F3E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Notas</w:t>
            </w:r>
          </w:p>
        </w:tc>
      </w:tr>
      <w:tr w:rsidR="00B26CD8" w14:paraId="30B71CB5" w14:textId="77777777" w:rsidTr="00B26CD8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29A6CAC" w14:textId="55E4ABC7" w:rsidR="006940E4" w:rsidRPr="00A01EA2" w:rsidRDefault="009F2F3E" w:rsidP="00A01EA2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2F3E">
              <w:rPr>
                <w:rFonts w:ascii="Arial" w:hAnsi="Arial" w:cs="Arial"/>
                <w:b/>
                <w:sz w:val="16"/>
                <w:szCs w:val="16"/>
              </w:rPr>
              <w:t>ETAPA PRECONTRACTUAL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947C1CC" w14:textId="77777777" w:rsidR="009F2F3E" w:rsidRPr="008420E3" w:rsidRDefault="009F2F3E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0E29B9B" w14:textId="77777777" w:rsidR="009F2F3E" w:rsidRPr="008420E3" w:rsidRDefault="009F2F3E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07863BF" w14:textId="77777777" w:rsidR="009F2F3E" w:rsidRPr="008420E3" w:rsidRDefault="009F2F3E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5977971" w14:textId="77777777" w:rsidR="009F2F3E" w:rsidRPr="008420E3" w:rsidRDefault="009F2F3E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1AC2FC" w14:textId="77777777" w:rsidR="009F2F3E" w:rsidRPr="008420E3" w:rsidRDefault="009F2F3E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14:paraId="202F5A4C" w14:textId="77777777" w:rsidTr="00593656">
        <w:tc>
          <w:tcPr>
            <w:tcW w:w="2432" w:type="pct"/>
            <w:tcBorders>
              <w:top w:val="single" w:sz="4" w:space="0" w:color="auto"/>
            </w:tcBorders>
            <w:vAlign w:val="center"/>
          </w:tcPr>
          <w:p w14:paraId="114B076F" w14:textId="0D65B02A" w:rsidR="004C0156" w:rsidRPr="00EE78F1" w:rsidRDefault="004C0156" w:rsidP="004C015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AF31C86">
              <w:rPr>
                <w:rFonts w:ascii="Arial" w:hAnsi="Arial" w:cs="Arial"/>
                <w:sz w:val="16"/>
                <w:szCs w:val="16"/>
              </w:rPr>
              <w:t>Memorando de solicitud de inicio del proceso</w:t>
            </w:r>
          </w:p>
        </w:tc>
        <w:tc>
          <w:tcPr>
            <w:tcW w:w="263" w:type="pct"/>
            <w:tcBorders>
              <w:top w:val="single" w:sz="4" w:space="0" w:color="auto"/>
            </w:tcBorders>
          </w:tcPr>
          <w:p w14:paraId="0668DC4F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</w:tcBorders>
          </w:tcPr>
          <w:p w14:paraId="7FD871E7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14:paraId="2D969564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14:paraId="04EDFB84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sz="4" w:space="0" w:color="auto"/>
            </w:tcBorders>
          </w:tcPr>
          <w:p w14:paraId="38D6B6CB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14:paraId="14B01C66" w14:textId="77777777" w:rsidTr="00593656">
        <w:tc>
          <w:tcPr>
            <w:tcW w:w="2432" w:type="pct"/>
            <w:vAlign w:val="center"/>
          </w:tcPr>
          <w:p w14:paraId="53A7D333" w14:textId="2E8C044F" w:rsidR="004C0156" w:rsidRPr="00EE78F1" w:rsidRDefault="00776CC6" w:rsidP="004C015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Ine</w:t>
            </w:r>
            <w:r w:rsidR="004C0156">
              <w:rPr>
                <w:rFonts w:ascii="Arial" w:hAnsi="Arial" w:cs="Arial"/>
                <w:sz w:val="16"/>
                <w:szCs w:val="16"/>
              </w:rPr>
              <w:t xml:space="preserve">xistencia de Bienes en el Almacén e Inventarios </w:t>
            </w:r>
            <w:r>
              <w:rPr>
                <w:rFonts w:ascii="Arial" w:hAnsi="Arial" w:cs="Arial"/>
                <w:sz w:val="16"/>
                <w:szCs w:val="16"/>
              </w:rPr>
              <w:t>(si</w:t>
            </w:r>
            <w:r w:rsidR="004C0156">
              <w:rPr>
                <w:rFonts w:ascii="Arial" w:hAnsi="Arial" w:cs="Arial"/>
                <w:sz w:val="16"/>
                <w:szCs w:val="16"/>
              </w:rPr>
              <w:t xml:space="preserve"> aplica)</w:t>
            </w:r>
          </w:p>
        </w:tc>
        <w:tc>
          <w:tcPr>
            <w:tcW w:w="263" w:type="pct"/>
          </w:tcPr>
          <w:p w14:paraId="685E3134" w14:textId="77777777" w:rsidR="004C0156" w:rsidRDefault="004C0156" w:rsidP="004C0156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00928464" w14:textId="77777777" w:rsidR="004C0156" w:rsidRDefault="004C0156" w:rsidP="004C0156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0FEDA468" w14:textId="77777777" w:rsidR="004C0156" w:rsidRDefault="004C0156" w:rsidP="004C0156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2AC8E67A" w14:textId="77777777" w:rsidR="004C0156" w:rsidRDefault="004C0156" w:rsidP="004C0156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783E9A3D" w14:textId="77777777" w:rsidR="004C0156" w:rsidRDefault="004C0156" w:rsidP="004C0156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14:paraId="0EC0F66D" w14:textId="77777777" w:rsidTr="00593656">
        <w:tc>
          <w:tcPr>
            <w:tcW w:w="2432" w:type="pct"/>
            <w:vAlign w:val="center"/>
          </w:tcPr>
          <w:p w14:paraId="433E2515" w14:textId="69A2861E" w:rsidR="004C0156" w:rsidRPr="00744F4C" w:rsidRDefault="004C0156" w:rsidP="004C015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71C0">
              <w:rPr>
                <w:rFonts w:ascii="Arial" w:hAnsi="Arial" w:cs="Arial"/>
                <w:sz w:val="16"/>
                <w:szCs w:val="16"/>
              </w:rPr>
              <w:t>Solicitud de disponibilidad presupuestal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3" w:type="pct"/>
          </w:tcPr>
          <w:p w14:paraId="42218107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1A5FC0B0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666FDCED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6C7B6AC1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55BB5537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14:paraId="4597C718" w14:textId="77777777" w:rsidTr="00593656">
        <w:tc>
          <w:tcPr>
            <w:tcW w:w="2432" w:type="pct"/>
            <w:vAlign w:val="center"/>
          </w:tcPr>
          <w:p w14:paraId="1BBA661A" w14:textId="6F705FE4" w:rsidR="004C0156" w:rsidRPr="00744F4C" w:rsidRDefault="004C0156" w:rsidP="004C015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71C0">
              <w:rPr>
                <w:rFonts w:ascii="Arial" w:hAnsi="Arial" w:cs="Arial"/>
                <w:sz w:val="16"/>
                <w:szCs w:val="16"/>
              </w:rPr>
              <w:t>Certificado de disponibilidad presupuestal (CDP)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3" w:type="pct"/>
          </w:tcPr>
          <w:p w14:paraId="58EBB741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65E22136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2F210456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20B02A6A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2157EFD0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14:paraId="628A8D7D" w14:textId="77777777" w:rsidTr="00593656">
        <w:tc>
          <w:tcPr>
            <w:tcW w:w="2432" w:type="pct"/>
            <w:vAlign w:val="center"/>
          </w:tcPr>
          <w:p w14:paraId="6ABDB6F6" w14:textId="527A3472" w:rsidR="004C0156" w:rsidRPr="00744F4C" w:rsidRDefault="004C0156" w:rsidP="004C015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71C0">
              <w:rPr>
                <w:rFonts w:ascii="Arial" w:hAnsi="Arial" w:cs="Arial"/>
                <w:sz w:val="16"/>
                <w:szCs w:val="16"/>
              </w:rPr>
              <w:t>Estudios previos y anexo técnico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3" w:type="pct"/>
          </w:tcPr>
          <w:p w14:paraId="0B20F401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0A3D8EC7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769B158C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369690F9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494476B3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14:paraId="2EBDB46F" w14:textId="77777777" w:rsidTr="00593656">
        <w:tc>
          <w:tcPr>
            <w:tcW w:w="2432" w:type="pct"/>
            <w:vAlign w:val="center"/>
          </w:tcPr>
          <w:p w14:paraId="7862D3CA" w14:textId="2CDB5562" w:rsidR="004C0156" w:rsidRPr="00744F4C" w:rsidRDefault="004C0156" w:rsidP="004C015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71C0">
              <w:rPr>
                <w:rFonts w:ascii="Arial" w:hAnsi="Arial" w:cs="Arial"/>
                <w:sz w:val="16"/>
                <w:szCs w:val="16"/>
              </w:rPr>
              <w:t>Estudio de mercado (Cartas solicitud de cotizaciones, cuadro comparativo y demás documentos que se requieran)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3" w:type="pct"/>
          </w:tcPr>
          <w:p w14:paraId="0263F55B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4FC85908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540C71DB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7C78C941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40CDB5A1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14:paraId="60AD525F" w14:textId="77777777" w:rsidTr="00593656">
        <w:tc>
          <w:tcPr>
            <w:tcW w:w="2432" w:type="pct"/>
            <w:vAlign w:val="center"/>
          </w:tcPr>
          <w:p w14:paraId="3EBFE316" w14:textId="758B5520" w:rsidR="004C0156" w:rsidRPr="00744F4C" w:rsidRDefault="004C0156" w:rsidP="004C015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F371C0">
              <w:rPr>
                <w:rFonts w:ascii="Arial" w:hAnsi="Arial" w:cs="Arial"/>
                <w:sz w:val="16"/>
                <w:szCs w:val="16"/>
              </w:rPr>
              <w:t>studio de sector</w:t>
            </w:r>
          </w:p>
        </w:tc>
        <w:tc>
          <w:tcPr>
            <w:tcW w:w="263" w:type="pct"/>
          </w:tcPr>
          <w:p w14:paraId="627797E2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210AB197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324BA454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1AEC0661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6BBD853C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14:paraId="028BBCB0" w14:textId="77777777" w:rsidTr="00593656">
        <w:tc>
          <w:tcPr>
            <w:tcW w:w="2432" w:type="pct"/>
            <w:vAlign w:val="center"/>
          </w:tcPr>
          <w:p w14:paraId="743DDED9" w14:textId="69F1F865" w:rsidR="004C0156" w:rsidRPr="00744F4C" w:rsidRDefault="004C0156" w:rsidP="004C015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AF31C86">
              <w:rPr>
                <w:rFonts w:ascii="Arial" w:hAnsi="Arial" w:cs="Arial"/>
                <w:sz w:val="16"/>
                <w:szCs w:val="16"/>
              </w:rPr>
              <w:t>Matriz de Riesgos</w:t>
            </w:r>
          </w:p>
        </w:tc>
        <w:tc>
          <w:tcPr>
            <w:tcW w:w="263" w:type="pct"/>
          </w:tcPr>
          <w:p w14:paraId="049B30F5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50B1DFE0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52E6690B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6C58AE93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212E269B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14:paraId="3B7ADD20" w14:textId="77777777" w:rsidTr="004C0156">
        <w:tc>
          <w:tcPr>
            <w:tcW w:w="2432" w:type="pct"/>
            <w:tcBorders>
              <w:bottom w:val="single" w:sz="4" w:space="0" w:color="auto"/>
            </w:tcBorders>
            <w:vAlign w:val="center"/>
          </w:tcPr>
          <w:p w14:paraId="45D25E24" w14:textId="792E9B66" w:rsidR="004C0156" w:rsidRPr="00744F4C" w:rsidRDefault="004C0156" w:rsidP="004C015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AF31C86">
              <w:rPr>
                <w:rFonts w:ascii="Arial" w:hAnsi="Arial" w:cs="Arial"/>
                <w:sz w:val="16"/>
                <w:szCs w:val="16"/>
              </w:rPr>
              <w:t xml:space="preserve">Anexos y Formatos </w:t>
            </w: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14:paraId="32725962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67DBC7F6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75930D84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14:paraId="257A8966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sz="4" w:space="0" w:color="auto"/>
            </w:tcBorders>
          </w:tcPr>
          <w:p w14:paraId="68F5DF0D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14:paraId="1D305B15" w14:textId="77777777" w:rsidTr="004C0156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7F62CDD" w14:textId="3C89F470" w:rsidR="004C0156" w:rsidRPr="004C0156" w:rsidRDefault="004C0156" w:rsidP="004C0156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C0156">
              <w:rPr>
                <w:rFonts w:ascii="Arial" w:hAnsi="Arial" w:cs="Arial"/>
                <w:b/>
                <w:sz w:val="16"/>
                <w:szCs w:val="16"/>
              </w:rPr>
              <w:t>ETAPA EJECUCIÓN PRECONTRACTUAL (JURÍDICA)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A23C885" w14:textId="77777777" w:rsidR="004C0156" w:rsidRPr="008420E3" w:rsidRDefault="004C0156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9D04C91" w14:textId="77777777" w:rsidR="004C0156" w:rsidRPr="008420E3" w:rsidRDefault="004C0156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7161DA1" w14:textId="77777777" w:rsidR="004C0156" w:rsidRPr="008420E3" w:rsidRDefault="004C0156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67BAA37" w14:textId="77777777" w:rsidR="004C0156" w:rsidRPr="008420E3" w:rsidRDefault="004C0156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3DDC11" w14:textId="77777777" w:rsidR="004C0156" w:rsidRPr="008420E3" w:rsidRDefault="004C0156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14:paraId="1867AD0B" w14:textId="77777777" w:rsidTr="004C0156">
        <w:tc>
          <w:tcPr>
            <w:tcW w:w="2432" w:type="pct"/>
            <w:tcBorders>
              <w:top w:val="single" w:sz="4" w:space="0" w:color="auto"/>
            </w:tcBorders>
            <w:vAlign w:val="center"/>
          </w:tcPr>
          <w:p w14:paraId="7381E193" w14:textId="6A26A9C1" w:rsidR="004C0156" w:rsidRPr="00744F4C" w:rsidRDefault="004C0156" w:rsidP="004C015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AF31C86">
              <w:rPr>
                <w:rFonts w:ascii="Arial" w:hAnsi="Arial" w:cs="Arial"/>
                <w:sz w:val="16"/>
                <w:szCs w:val="16"/>
              </w:rPr>
              <w:t>Aviso de convocatoria.</w:t>
            </w:r>
          </w:p>
        </w:tc>
        <w:tc>
          <w:tcPr>
            <w:tcW w:w="263" w:type="pct"/>
            <w:tcBorders>
              <w:top w:val="single" w:sz="4" w:space="0" w:color="auto"/>
            </w:tcBorders>
          </w:tcPr>
          <w:p w14:paraId="58B7B325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</w:tcBorders>
          </w:tcPr>
          <w:p w14:paraId="1A607E44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14:paraId="02D8B8CB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14:paraId="4F35FF2A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sz="4" w:space="0" w:color="auto"/>
            </w:tcBorders>
          </w:tcPr>
          <w:p w14:paraId="658AC9AC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14:paraId="7E43ED4A" w14:textId="77777777" w:rsidTr="00593656">
        <w:tc>
          <w:tcPr>
            <w:tcW w:w="2432" w:type="pct"/>
            <w:vAlign w:val="center"/>
          </w:tcPr>
          <w:p w14:paraId="5C664581" w14:textId="2A6A79E5" w:rsidR="004C0156" w:rsidRPr="00744F4C" w:rsidRDefault="004C0156" w:rsidP="004C015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AF31C86">
              <w:rPr>
                <w:rFonts w:ascii="Arial" w:hAnsi="Arial" w:cs="Arial"/>
                <w:sz w:val="16"/>
                <w:szCs w:val="16"/>
              </w:rPr>
              <w:t>Documento complementario al Proyecto pliego de condiciones.</w:t>
            </w:r>
          </w:p>
        </w:tc>
        <w:tc>
          <w:tcPr>
            <w:tcW w:w="263" w:type="pct"/>
          </w:tcPr>
          <w:p w14:paraId="5A853CC7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4479931B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070D5378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2547E236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51BDED42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14:paraId="0D76764C" w14:textId="77777777" w:rsidTr="00593656">
        <w:trPr>
          <w:trHeight w:val="521"/>
        </w:trPr>
        <w:tc>
          <w:tcPr>
            <w:tcW w:w="2432" w:type="pct"/>
            <w:vAlign w:val="center"/>
          </w:tcPr>
          <w:p w14:paraId="0EF33ACE" w14:textId="017B6AFE" w:rsidR="004C0156" w:rsidRPr="00744F4C" w:rsidRDefault="004C0156" w:rsidP="004C015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AF31C86">
              <w:rPr>
                <w:rFonts w:ascii="Arial" w:hAnsi="Arial" w:cs="Arial"/>
                <w:sz w:val="16"/>
                <w:szCs w:val="16"/>
              </w:rPr>
              <w:t>Documento Observaciones y respuestas a observaciones del proyecto de pliego</w:t>
            </w:r>
            <w:r w:rsidR="00776CC6">
              <w:rPr>
                <w:rFonts w:ascii="Arial" w:hAnsi="Arial" w:cs="Arial"/>
                <w:sz w:val="16"/>
                <w:szCs w:val="16"/>
              </w:rPr>
              <w:t xml:space="preserve"> (si aplica)</w:t>
            </w:r>
            <w:r w:rsidRPr="3AF31C86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263" w:type="pct"/>
          </w:tcPr>
          <w:p w14:paraId="24239B53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050A7242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7CCDFCCE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056858D6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0F24AFBC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14:paraId="62F37108" w14:textId="77777777" w:rsidTr="00593656">
        <w:tc>
          <w:tcPr>
            <w:tcW w:w="2432" w:type="pct"/>
            <w:vAlign w:val="center"/>
          </w:tcPr>
          <w:p w14:paraId="075BA236" w14:textId="0FBD1422" w:rsidR="004C0156" w:rsidRPr="004C0156" w:rsidRDefault="004C0156" w:rsidP="004C015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C0156">
              <w:rPr>
                <w:rFonts w:ascii="Arial" w:hAnsi="Arial" w:cs="Arial"/>
                <w:sz w:val="16"/>
                <w:szCs w:val="16"/>
              </w:rPr>
              <w:t>Solicitudes de Limitación del Proceso de Selección a MiPymes</w:t>
            </w:r>
            <w:r w:rsidR="00776CC6">
              <w:rPr>
                <w:rFonts w:ascii="Arial" w:hAnsi="Arial" w:cs="Arial"/>
                <w:sz w:val="16"/>
                <w:szCs w:val="16"/>
              </w:rPr>
              <w:t xml:space="preserve"> (si aplica)</w:t>
            </w:r>
            <w:r w:rsidRPr="004C0156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4A50187" w14:textId="3A8E7CEF" w:rsidR="004C0156" w:rsidRPr="004C0156" w:rsidRDefault="004C0156" w:rsidP="004C01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</w:tcPr>
          <w:p w14:paraId="19384933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1F5CE300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497D36B0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63A7E6E9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3B5264D7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6CC6" w14:paraId="0F95586F" w14:textId="77777777" w:rsidTr="00593656">
        <w:tc>
          <w:tcPr>
            <w:tcW w:w="2432" w:type="pct"/>
            <w:vAlign w:val="center"/>
          </w:tcPr>
          <w:p w14:paraId="6A81430A" w14:textId="264E4FB7" w:rsidR="00776CC6" w:rsidRPr="3AF31C86" w:rsidRDefault="00776CC6" w:rsidP="00776CC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6DD0493">
              <w:rPr>
                <w:rFonts w:ascii="Arial" w:hAnsi="Arial" w:cs="Arial"/>
                <w:sz w:val="16"/>
                <w:szCs w:val="16"/>
              </w:rPr>
              <w:t>Manifestación de interés de precalificación (si aplica).</w:t>
            </w:r>
          </w:p>
        </w:tc>
        <w:tc>
          <w:tcPr>
            <w:tcW w:w="263" w:type="pct"/>
          </w:tcPr>
          <w:p w14:paraId="7BF5D5C8" w14:textId="77777777" w:rsidR="00776CC6" w:rsidRPr="008420E3" w:rsidRDefault="00776CC6" w:rsidP="00776CC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2117633A" w14:textId="77777777" w:rsidR="00776CC6" w:rsidRPr="008420E3" w:rsidRDefault="00776CC6" w:rsidP="00776CC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19466E6E" w14:textId="77777777" w:rsidR="00776CC6" w:rsidRPr="008420E3" w:rsidRDefault="00776CC6" w:rsidP="00776CC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3E073AF1" w14:textId="77777777" w:rsidR="00776CC6" w:rsidRPr="008420E3" w:rsidRDefault="00776CC6" w:rsidP="00776CC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366D063E" w14:textId="77777777" w:rsidR="00776CC6" w:rsidRPr="008420E3" w:rsidRDefault="00776CC6" w:rsidP="00776CC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6CC6" w14:paraId="199E57C0" w14:textId="77777777" w:rsidTr="00593656">
        <w:tc>
          <w:tcPr>
            <w:tcW w:w="2432" w:type="pct"/>
            <w:vAlign w:val="center"/>
          </w:tcPr>
          <w:p w14:paraId="6F6E60FB" w14:textId="2554DCC6" w:rsidR="00776CC6" w:rsidRPr="3AF31C86" w:rsidRDefault="00776CC6" w:rsidP="00776CC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6DD0493">
              <w:rPr>
                <w:rFonts w:ascii="Arial" w:hAnsi="Arial" w:cs="Arial"/>
                <w:sz w:val="16"/>
                <w:szCs w:val="16"/>
              </w:rPr>
              <w:t>Informe de precalificación y observaciones al mismo (si aplica).</w:t>
            </w:r>
          </w:p>
        </w:tc>
        <w:tc>
          <w:tcPr>
            <w:tcW w:w="263" w:type="pct"/>
          </w:tcPr>
          <w:p w14:paraId="788B6209" w14:textId="77777777" w:rsidR="00776CC6" w:rsidRPr="008420E3" w:rsidRDefault="00776CC6" w:rsidP="00776CC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163CDFFE" w14:textId="77777777" w:rsidR="00776CC6" w:rsidRPr="008420E3" w:rsidRDefault="00776CC6" w:rsidP="00776CC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3869DC54" w14:textId="77777777" w:rsidR="00776CC6" w:rsidRPr="008420E3" w:rsidRDefault="00776CC6" w:rsidP="00776CC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5036602D" w14:textId="77777777" w:rsidR="00776CC6" w:rsidRPr="008420E3" w:rsidRDefault="00776CC6" w:rsidP="00776CC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51147A22" w14:textId="77777777" w:rsidR="00776CC6" w:rsidRPr="008420E3" w:rsidRDefault="00776CC6" w:rsidP="00776CC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14:paraId="346D30E1" w14:textId="77777777" w:rsidTr="00593656">
        <w:tc>
          <w:tcPr>
            <w:tcW w:w="2432" w:type="pct"/>
            <w:vAlign w:val="center"/>
          </w:tcPr>
          <w:p w14:paraId="30443372" w14:textId="54718E33" w:rsidR="004C0156" w:rsidRPr="00744F4C" w:rsidRDefault="004C0156" w:rsidP="004C015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AF31C86">
              <w:rPr>
                <w:rFonts w:ascii="Arial" w:hAnsi="Arial" w:cs="Arial"/>
                <w:sz w:val="16"/>
                <w:szCs w:val="16"/>
              </w:rPr>
              <w:t>Resolución Apertura del proceso.</w:t>
            </w:r>
          </w:p>
        </w:tc>
        <w:tc>
          <w:tcPr>
            <w:tcW w:w="263" w:type="pct"/>
          </w:tcPr>
          <w:p w14:paraId="437679B3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3327A756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134B69E2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4F29BC32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0F25B3BE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14:paraId="59F192CC" w14:textId="77777777" w:rsidTr="00593656">
        <w:tc>
          <w:tcPr>
            <w:tcW w:w="2432" w:type="pct"/>
            <w:vAlign w:val="center"/>
          </w:tcPr>
          <w:p w14:paraId="5BF8EBB2" w14:textId="116D29C1" w:rsidR="004C0156" w:rsidRPr="00744F4C" w:rsidRDefault="004C0156" w:rsidP="004C015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AF31C86">
              <w:rPr>
                <w:rFonts w:ascii="Arial" w:hAnsi="Arial" w:cs="Arial"/>
                <w:sz w:val="16"/>
                <w:szCs w:val="16"/>
              </w:rPr>
              <w:t>Documento complementario al Pliego de condiciones definitivo.</w:t>
            </w:r>
          </w:p>
        </w:tc>
        <w:tc>
          <w:tcPr>
            <w:tcW w:w="263" w:type="pct"/>
          </w:tcPr>
          <w:p w14:paraId="77770233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2B9C4601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2536685C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334E5CA7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6045343B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6CC6" w14:paraId="73CCBBAF" w14:textId="77777777" w:rsidTr="00593656">
        <w:tc>
          <w:tcPr>
            <w:tcW w:w="2432" w:type="pct"/>
            <w:vAlign w:val="center"/>
          </w:tcPr>
          <w:p w14:paraId="2399945F" w14:textId="42D4859C" w:rsidR="00776CC6" w:rsidRPr="00744F4C" w:rsidRDefault="00776CC6" w:rsidP="00776CC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6DD0493">
              <w:rPr>
                <w:rFonts w:ascii="Arial" w:hAnsi="Arial" w:cs="Arial"/>
                <w:sz w:val="16"/>
                <w:szCs w:val="16"/>
              </w:rPr>
              <w:t>Documento de Respuestas y Observaciones al pliego de condiciones definitivo (si aplica).</w:t>
            </w:r>
          </w:p>
        </w:tc>
        <w:tc>
          <w:tcPr>
            <w:tcW w:w="263" w:type="pct"/>
          </w:tcPr>
          <w:p w14:paraId="55DDC871" w14:textId="77777777" w:rsidR="00776CC6" w:rsidRPr="008420E3" w:rsidRDefault="00776CC6" w:rsidP="00776CC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385F7F47" w14:textId="77777777" w:rsidR="00776CC6" w:rsidRPr="008420E3" w:rsidRDefault="00776CC6" w:rsidP="00776CC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42A293AB" w14:textId="77777777" w:rsidR="00776CC6" w:rsidRPr="008420E3" w:rsidRDefault="00776CC6" w:rsidP="00776CC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7207EEE5" w14:textId="77777777" w:rsidR="00776CC6" w:rsidRPr="008420E3" w:rsidRDefault="00776CC6" w:rsidP="00776CC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3564B6FC" w14:textId="77777777" w:rsidR="00776CC6" w:rsidRPr="008420E3" w:rsidRDefault="00776CC6" w:rsidP="00776CC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6CC6" w14:paraId="511A5308" w14:textId="77777777" w:rsidTr="00593656">
        <w:tc>
          <w:tcPr>
            <w:tcW w:w="2432" w:type="pct"/>
            <w:vAlign w:val="center"/>
          </w:tcPr>
          <w:p w14:paraId="1049161F" w14:textId="3C3B0EE2" w:rsidR="00776CC6" w:rsidRPr="00744F4C" w:rsidRDefault="00776CC6" w:rsidP="00776CC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6DD0493">
              <w:rPr>
                <w:rFonts w:ascii="Arial" w:hAnsi="Arial" w:cs="Arial"/>
                <w:sz w:val="16"/>
                <w:szCs w:val="16"/>
              </w:rPr>
              <w:t>Adendas (si aplica).</w:t>
            </w:r>
          </w:p>
        </w:tc>
        <w:tc>
          <w:tcPr>
            <w:tcW w:w="263" w:type="pct"/>
          </w:tcPr>
          <w:p w14:paraId="5EE26C51" w14:textId="77777777" w:rsidR="00776CC6" w:rsidRPr="008420E3" w:rsidRDefault="00776CC6" w:rsidP="00776CC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2F623D16" w14:textId="77777777" w:rsidR="00776CC6" w:rsidRPr="008420E3" w:rsidRDefault="00776CC6" w:rsidP="00776CC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66CE50C7" w14:textId="77777777" w:rsidR="00776CC6" w:rsidRPr="008420E3" w:rsidRDefault="00776CC6" w:rsidP="00776CC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13FDCFB1" w14:textId="77777777" w:rsidR="00776CC6" w:rsidRPr="008420E3" w:rsidRDefault="00776CC6" w:rsidP="00776CC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0B157446" w14:textId="77777777" w:rsidR="00776CC6" w:rsidRPr="008420E3" w:rsidRDefault="00776CC6" w:rsidP="00776CC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6CC6" w14:paraId="34CBB06F" w14:textId="77777777" w:rsidTr="00593656">
        <w:tc>
          <w:tcPr>
            <w:tcW w:w="2432" w:type="pct"/>
            <w:vAlign w:val="center"/>
          </w:tcPr>
          <w:p w14:paraId="32F47253" w14:textId="3FB6EBD8" w:rsidR="00776CC6" w:rsidRPr="506703F8" w:rsidRDefault="00776CC6" w:rsidP="00776CC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6DD0493">
              <w:rPr>
                <w:rFonts w:ascii="Arial" w:hAnsi="Arial" w:cs="Arial"/>
                <w:sz w:val="16"/>
                <w:szCs w:val="16"/>
              </w:rPr>
              <w:t>Soporte SECOP II listado de Oferentes y Publicación.</w:t>
            </w:r>
          </w:p>
        </w:tc>
        <w:tc>
          <w:tcPr>
            <w:tcW w:w="263" w:type="pct"/>
          </w:tcPr>
          <w:p w14:paraId="66D2BB08" w14:textId="77777777" w:rsidR="00776CC6" w:rsidRPr="008420E3" w:rsidRDefault="00776CC6" w:rsidP="00776CC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3D5E1CCA" w14:textId="77777777" w:rsidR="00776CC6" w:rsidRPr="008420E3" w:rsidRDefault="00776CC6" w:rsidP="00776CC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5E834706" w14:textId="77777777" w:rsidR="00776CC6" w:rsidRPr="008420E3" w:rsidRDefault="00776CC6" w:rsidP="00776CC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6D48A29E" w14:textId="77777777" w:rsidR="00776CC6" w:rsidRPr="008420E3" w:rsidRDefault="00776CC6" w:rsidP="00776CC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169387C1" w14:textId="77777777" w:rsidR="00776CC6" w:rsidRPr="008420E3" w:rsidRDefault="00776CC6" w:rsidP="00776CC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6CC6" w14:paraId="682ED4F0" w14:textId="77777777" w:rsidTr="00593656">
        <w:tc>
          <w:tcPr>
            <w:tcW w:w="2432" w:type="pct"/>
            <w:vAlign w:val="center"/>
          </w:tcPr>
          <w:p w14:paraId="053C6A72" w14:textId="17EDC3A2" w:rsidR="00776CC6" w:rsidRPr="506703F8" w:rsidRDefault="00776CC6" w:rsidP="00776CC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6DD0493">
              <w:rPr>
                <w:rFonts w:ascii="Arial" w:hAnsi="Arial" w:cs="Arial"/>
                <w:sz w:val="16"/>
                <w:szCs w:val="16"/>
              </w:rPr>
              <w:t>Resolución Acto administrativo de declaratoria desierta (si aplica).</w:t>
            </w:r>
          </w:p>
        </w:tc>
        <w:tc>
          <w:tcPr>
            <w:tcW w:w="263" w:type="pct"/>
          </w:tcPr>
          <w:p w14:paraId="79CC3BE7" w14:textId="77777777" w:rsidR="00776CC6" w:rsidRPr="008420E3" w:rsidRDefault="00776CC6" w:rsidP="00776CC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2B22F85E" w14:textId="77777777" w:rsidR="00776CC6" w:rsidRPr="008420E3" w:rsidRDefault="00776CC6" w:rsidP="00776CC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779EF3E7" w14:textId="77777777" w:rsidR="00776CC6" w:rsidRPr="008420E3" w:rsidRDefault="00776CC6" w:rsidP="00776CC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27FFE93E" w14:textId="77777777" w:rsidR="00776CC6" w:rsidRPr="008420E3" w:rsidRDefault="00776CC6" w:rsidP="00776CC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1FA3C0F9" w14:textId="77777777" w:rsidR="00776CC6" w:rsidRPr="008420E3" w:rsidRDefault="00776CC6" w:rsidP="00776CC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6CC6" w14:paraId="21A3568F" w14:textId="77777777" w:rsidTr="00593656">
        <w:tc>
          <w:tcPr>
            <w:tcW w:w="2432" w:type="pct"/>
            <w:vAlign w:val="center"/>
          </w:tcPr>
          <w:p w14:paraId="67ABFC23" w14:textId="457447BD" w:rsidR="00776CC6" w:rsidRPr="506703F8" w:rsidRDefault="00776CC6" w:rsidP="00776CC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6DD0493">
              <w:rPr>
                <w:rFonts w:ascii="Arial" w:hAnsi="Arial" w:cs="Arial"/>
                <w:sz w:val="16"/>
                <w:szCs w:val="16"/>
              </w:rPr>
              <w:t>Memorando e Informe preliminar de evaluación de cada componente evaluador</w:t>
            </w:r>
          </w:p>
        </w:tc>
        <w:tc>
          <w:tcPr>
            <w:tcW w:w="263" w:type="pct"/>
          </w:tcPr>
          <w:p w14:paraId="4BF4BBB5" w14:textId="77777777" w:rsidR="00776CC6" w:rsidRPr="008420E3" w:rsidRDefault="00776CC6" w:rsidP="00776CC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06D1E54D" w14:textId="77777777" w:rsidR="00776CC6" w:rsidRPr="008420E3" w:rsidRDefault="00776CC6" w:rsidP="00776CC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3D566695" w14:textId="77777777" w:rsidR="00776CC6" w:rsidRPr="008420E3" w:rsidRDefault="00776CC6" w:rsidP="00776CC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36AA3107" w14:textId="77777777" w:rsidR="00776CC6" w:rsidRPr="008420E3" w:rsidRDefault="00776CC6" w:rsidP="00776CC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3A27BDA6" w14:textId="77777777" w:rsidR="00776CC6" w:rsidRPr="008420E3" w:rsidRDefault="00776CC6" w:rsidP="00776CC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6CC6" w14:paraId="6A3264A2" w14:textId="77777777" w:rsidTr="00593656">
        <w:tc>
          <w:tcPr>
            <w:tcW w:w="2432" w:type="pct"/>
            <w:vAlign w:val="center"/>
          </w:tcPr>
          <w:p w14:paraId="336CA940" w14:textId="6E458753" w:rsidR="00776CC6" w:rsidRPr="506703F8" w:rsidRDefault="00776CC6" w:rsidP="00776CC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6DD0493">
              <w:rPr>
                <w:rFonts w:ascii="Arial" w:hAnsi="Arial" w:cs="Arial"/>
                <w:sz w:val="16"/>
                <w:szCs w:val="16"/>
              </w:rPr>
              <w:lastRenderedPageBreak/>
              <w:t>Documento de Respuesta y observaciones al informe preliminar.</w:t>
            </w:r>
          </w:p>
        </w:tc>
        <w:tc>
          <w:tcPr>
            <w:tcW w:w="263" w:type="pct"/>
          </w:tcPr>
          <w:p w14:paraId="6AA5D8EF" w14:textId="77777777" w:rsidR="00776CC6" w:rsidRPr="008420E3" w:rsidRDefault="00776CC6" w:rsidP="00776CC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77803D1C" w14:textId="77777777" w:rsidR="00776CC6" w:rsidRPr="008420E3" w:rsidRDefault="00776CC6" w:rsidP="00776CC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0DB557C8" w14:textId="77777777" w:rsidR="00776CC6" w:rsidRPr="008420E3" w:rsidRDefault="00776CC6" w:rsidP="00776CC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00F549D5" w14:textId="77777777" w:rsidR="00776CC6" w:rsidRPr="008420E3" w:rsidRDefault="00776CC6" w:rsidP="00776CC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5D1E305E" w14:textId="77777777" w:rsidR="00776CC6" w:rsidRPr="008420E3" w:rsidRDefault="00776CC6" w:rsidP="00776CC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6CC6" w14:paraId="628D8392" w14:textId="77777777" w:rsidTr="00593656">
        <w:tc>
          <w:tcPr>
            <w:tcW w:w="2432" w:type="pct"/>
            <w:vAlign w:val="center"/>
          </w:tcPr>
          <w:p w14:paraId="5615F936" w14:textId="5CB89E1D" w:rsidR="00776CC6" w:rsidRPr="265D272F" w:rsidRDefault="00776CC6" w:rsidP="00776CC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6DD0493">
              <w:rPr>
                <w:rFonts w:ascii="Arial" w:hAnsi="Arial" w:cs="Arial"/>
                <w:sz w:val="16"/>
                <w:szCs w:val="16"/>
              </w:rPr>
              <w:t>Memorando e Informe definitivo de verificación y evaluación de propuestas.</w:t>
            </w:r>
          </w:p>
        </w:tc>
        <w:tc>
          <w:tcPr>
            <w:tcW w:w="263" w:type="pct"/>
          </w:tcPr>
          <w:p w14:paraId="240673DF" w14:textId="77777777" w:rsidR="00776CC6" w:rsidRPr="008420E3" w:rsidRDefault="00776CC6" w:rsidP="00776CC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2697F107" w14:textId="77777777" w:rsidR="00776CC6" w:rsidRPr="008420E3" w:rsidRDefault="00776CC6" w:rsidP="00776CC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2E066A2B" w14:textId="77777777" w:rsidR="00776CC6" w:rsidRPr="008420E3" w:rsidRDefault="00776CC6" w:rsidP="00776CC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4723B82E" w14:textId="77777777" w:rsidR="00776CC6" w:rsidRPr="008420E3" w:rsidRDefault="00776CC6" w:rsidP="00776CC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405D9E45" w14:textId="77777777" w:rsidR="00776CC6" w:rsidRPr="008420E3" w:rsidRDefault="00776CC6" w:rsidP="00776CC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6CC6" w14:paraId="1752E047" w14:textId="77777777" w:rsidTr="00593656">
        <w:tc>
          <w:tcPr>
            <w:tcW w:w="2432" w:type="pct"/>
            <w:vAlign w:val="center"/>
          </w:tcPr>
          <w:p w14:paraId="69FD7551" w14:textId="7BEFCF0F" w:rsidR="00776CC6" w:rsidRPr="265D272F" w:rsidRDefault="00776CC6" w:rsidP="00776CC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6DD0493">
              <w:rPr>
                <w:rFonts w:ascii="Arial" w:hAnsi="Arial" w:cs="Arial"/>
                <w:sz w:val="16"/>
                <w:szCs w:val="16"/>
              </w:rPr>
              <w:t>Resolución Acto administrativo de adjudicación y/o declaratoria desierta (si aplica).</w:t>
            </w:r>
          </w:p>
        </w:tc>
        <w:tc>
          <w:tcPr>
            <w:tcW w:w="263" w:type="pct"/>
          </w:tcPr>
          <w:p w14:paraId="3B8A993D" w14:textId="77777777" w:rsidR="00776CC6" w:rsidRPr="008420E3" w:rsidRDefault="00776CC6" w:rsidP="00776CC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4F2599D1" w14:textId="77777777" w:rsidR="00776CC6" w:rsidRPr="008420E3" w:rsidRDefault="00776CC6" w:rsidP="00776CC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708ACCE7" w14:textId="77777777" w:rsidR="00776CC6" w:rsidRPr="008420E3" w:rsidRDefault="00776CC6" w:rsidP="00776CC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17E39BED" w14:textId="77777777" w:rsidR="00776CC6" w:rsidRPr="008420E3" w:rsidRDefault="00776CC6" w:rsidP="00776CC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11E19D0E" w14:textId="77777777" w:rsidR="00776CC6" w:rsidRPr="008420E3" w:rsidRDefault="00776CC6" w:rsidP="00776CC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2F3E" w14:paraId="41EB5758" w14:textId="77777777" w:rsidTr="00B26CD8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9AF1891" w14:textId="77777777" w:rsidR="009F2F3E" w:rsidRPr="006940E4" w:rsidRDefault="009F2F3E" w:rsidP="009F2F3E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2F3E">
              <w:rPr>
                <w:rFonts w:ascii="Arial" w:hAnsi="Arial" w:cs="Arial"/>
                <w:b/>
                <w:sz w:val="16"/>
                <w:szCs w:val="16"/>
              </w:rPr>
              <w:t>ETAPA CONTRACTUAL</w:t>
            </w:r>
          </w:p>
          <w:p w14:paraId="1B31137D" w14:textId="7D49F7A9" w:rsidR="006940E4" w:rsidRPr="009F2F3E" w:rsidRDefault="006940E4" w:rsidP="006940E4">
            <w:pPr>
              <w:pStyle w:val="Prrafodelista"/>
              <w:ind w:left="108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4C5628C" w14:textId="77777777" w:rsidR="009F2F3E" w:rsidRPr="008420E3" w:rsidRDefault="009F2F3E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3628147" w14:textId="77777777" w:rsidR="009F2F3E" w:rsidRPr="008420E3" w:rsidRDefault="009F2F3E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5067AA0" w14:textId="77777777" w:rsidR="009F2F3E" w:rsidRPr="008420E3" w:rsidRDefault="009F2F3E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49B334C" w14:textId="77777777" w:rsidR="009F2F3E" w:rsidRPr="008420E3" w:rsidRDefault="009F2F3E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0BEF63" w14:textId="77777777" w:rsidR="009F2F3E" w:rsidRPr="008420E3" w:rsidRDefault="009F2F3E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1EA2" w14:paraId="1584B91E" w14:textId="77777777" w:rsidTr="007E6E0C">
        <w:tc>
          <w:tcPr>
            <w:tcW w:w="2432" w:type="pct"/>
            <w:tcBorders>
              <w:top w:val="single" w:sz="4" w:space="0" w:color="auto"/>
            </w:tcBorders>
            <w:vAlign w:val="center"/>
          </w:tcPr>
          <w:p w14:paraId="0ED34D14" w14:textId="4BB7A732" w:rsidR="00A01EA2" w:rsidRPr="00744F4C" w:rsidRDefault="00A01EA2" w:rsidP="00EE78F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265D272F">
              <w:rPr>
                <w:rFonts w:ascii="Arial" w:hAnsi="Arial" w:cs="Arial"/>
                <w:sz w:val="16"/>
                <w:szCs w:val="16"/>
              </w:rPr>
              <w:t>Clausulado</w:t>
            </w:r>
          </w:p>
        </w:tc>
        <w:tc>
          <w:tcPr>
            <w:tcW w:w="263" w:type="pct"/>
            <w:tcBorders>
              <w:top w:val="single" w:sz="4" w:space="0" w:color="auto"/>
            </w:tcBorders>
          </w:tcPr>
          <w:p w14:paraId="5B40A85E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</w:tcBorders>
          </w:tcPr>
          <w:p w14:paraId="5A880F83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14:paraId="30C80DFA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14:paraId="05CCED31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sz="4" w:space="0" w:color="auto"/>
            </w:tcBorders>
          </w:tcPr>
          <w:p w14:paraId="21B41B36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1EA2" w14:paraId="50B7DF8A" w14:textId="77777777" w:rsidTr="007E6E0C">
        <w:tc>
          <w:tcPr>
            <w:tcW w:w="2432" w:type="pct"/>
            <w:vAlign w:val="center"/>
          </w:tcPr>
          <w:p w14:paraId="1FBE66DA" w14:textId="176E8104" w:rsidR="00A01EA2" w:rsidRPr="00744F4C" w:rsidRDefault="00A01EA2" w:rsidP="00EE78F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265D272F">
              <w:rPr>
                <w:rFonts w:ascii="Arial" w:hAnsi="Arial" w:cs="Arial"/>
                <w:sz w:val="16"/>
                <w:szCs w:val="16"/>
              </w:rPr>
              <w:t>Detalle del contrato SECOP II</w:t>
            </w:r>
          </w:p>
        </w:tc>
        <w:tc>
          <w:tcPr>
            <w:tcW w:w="263" w:type="pct"/>
          </w:tcPr>
          <w:p w14:paraId="667C8073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5158B203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52B20F0E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13F8707E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3D005489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1EA2" w14:paraId="4637C0A2" w14:textId="77777777" w:rsidTr="007E6E0C">
        <w:tc>
          <w:tcPr>
            <w:tcW w:w="2432" w:type="pct"/>
            <w:vAlign w:val="center"/>
          </w:tcPr>
          <w:p w14:paraId="39078DD2" w14:textId="21D78670" w:rsidR="00A01EA2" w:rsidRPr="00744F4C" w:rsidRDefault="00A01EA2" w:rsidP="00EE78F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265D272F">
              <w:rPr>
                <w:rFonts w:ascii="Arial" w:hAnsi="Arial" w:cs="Arial"/>
                <w:sz w:val="16"/>
                <w:szCs w:val="16"/>
              </w:rPr>
              <w:t>Solicitud Certificado Registro Presupuestal.</w:t>
            </w:r>
          </w:p>
        </w:tc>
        <w:tc>
          <w:tcPr>
            <w:tcW w:w="263" w:type="pct"/>
          </w:tcPr>
          <w:p w14:paraId="71D87F36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1995373A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0C74623F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67E9CAE0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0F18D1DD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1EA2" w14:paraId="4168E37B" w14:textId="77777777" w:rsidTr="007E6E0C">
        <w:tc>
          <w:tcPr>
            <w:tcW w:w="2432" w:type="pct"/>
            <w:vAlign w:val="center"/>
          </w:tcPr>
          <w:p w14:paraId="63E5ED47" w14:textId="019924F0" w:rsidR="00A01EA2" w:rsidRPr="00744F4C" w:rsidRDefault="00A01EA2" w:rsidP="00EE78F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265D272F">
              <w:rPr>
                <w:rFonts w:ascii="Arial" w:hAnsi="Arial" w:cs="Arial"/>
                <w:sz w:val="16"/>
                <w:szCs w:val="16"/>
              </w:rPr>
              <w:t>Certificado Registro Presupuestal -CRP-.</w:t>
            </w:r>
          </w:p>
        </w:tc>
        <w:tc>
          <w:tcPr>
            <w:tcW w:w="263" w:type="pct"/>
          </w:tcPr>
          <w:p w14:paraId="06CCA240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7379227A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092C8920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0C954C32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5698DD26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78F1" w14:paraId="23AD8725" w14:textId="77777777" w:rsidTr="007E6E0C">
        <w:tc>
          <w:tcPr>
            <w:tcW w:w="2432" w:type="pct"/>
            <w:vAlign w:val="center"/>
          </w:tcPr>
          <w:p w14:paraId="54F477D4" w14:textId="4A1C286D" w:rsidR="00EE78F1" w:rsidRPr="265D272F" w:rsidRDefault="00EE78F1" w:rsidP="00EE78F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Póliza (si aplica).</w:t>
            </w:r>
          </w:p>
        </w:tc>
        <w:tc>
          <w:tcPr>
            <w:tcW w:w="263" w:type="pct"/>
          </w:tcPr>
          <w:p w14:paraId="41A5E279" w14:textId="77777777" w:rsidR="00EE78F1" w:rsidRPr="008420E3" w:rsidRDefault="00EE78F1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13EE095C" w14:textId="77777777" w:rsidR="00EE78F1" w:rsidRPr="008420E3" w:rsidRDefault="00EE78F1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2DE9DA40" w14:textId="77777777" w:rsidR="00EE78F1" w:rsidRPr="008420E3" w:rsidRDefault="00EE78F1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7F669C31" w14:textId="77777777" w:rsidR="00EE78F1" w:rsidRPr="008420E3" w:rsidRDefault="00EE78F1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1E8306ED" w14:textId="77777777" w:rsidR="00EE78F1" w:rsidRPr="008420E3" w:rsidRDefault="00EE78F1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1EA2" w14:paraId="65692015" w14:textId="77777777" w:rsidTr="007E6E0C">
        <w:tc>
          <w:tcPr>
            <w:tcW w:w="2432" w:type="pct"/>
            <w:vAlign w:val="center"/>
          </w:tcPr>
          <w:p w14:paraId="6FEBB601" w14:textId="6428D72D" w:rsidR="00A01EA2" w:rsidRPr="00744F4C" w:rsidRDefault="00A01EA2" w:rsidP="00EE78F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265D272F">
              <w:rPr>
                <w:rFonts w:ascii="Arial" w:hAnsi="Arial" w:cs="Arial"/>
                <w:sz w:val="16"/>
                <w:szCs w:val="16"/>
              </w:rPr>
              <w:t>Pantallazo de aprobación póliza SECOP II.</w:t>
            </w:r>
          </w:p>
        </w:tc>
        <w:tc>
          <w:tcPr>
            <w:tcW w:w="263" w:type="pct"/>
          </w:tcPr>
          <w:p w14:paraId="40B239C7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105F530C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3401BF56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42162720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66E7CB24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67D7" w14:paraId="2DBAFBCF" w14:textId="77777777" w:rsidTr="007E6E0C">
        <w:tc>
          <w:tcPr>
            <w:tcW w:w="2432" w:type="pct"/>
            <w:vAlign w:val="center"/>
          </w:tcPr>
          <w:p w14:paraId="1B5AFB05" w14:textId="6B4B6251" w:rsidR="003567D7" w:rsidRPr="265D272F" w:rsidRDefault="003567D7" w:rsidP="003567D7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F388F">
              <w:rPr>
                <w:rFonts w:ascii="Arial" w:hAnsi="Arial" w:cs="Arial"/>
                <w:sz w:val="16"/>
                <w:szCs w:val="16"/>
                <w:lang w:val="es-ES"/>
              </w:rPr>
              <w:t xml:space="preserve">Documento de consulta autenticidad de póliza </w:t>
            </w:r>
            <w:proofErr w:type="spellStart"/>
            <w:r w:rsidRPr="008F388F">
              <w:rPr>
                <w:rFonts w:ascii="Arial" w:hAnsi="Arial" w:cs="Arial"/>
                <w:sz w:val="16"/>
                <w:szCs w:val="16"/>
                <w:lang w:val="es-ES"/>
              </w:rPr>
              <w:t>Fasecolda</w:t>
            </w:r>
            <w:proofErr w:type="spellEnd"/>
            <w:r w:rsidRPr="008F388F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897F61">
              <w:rPr>
                <w:rFonts w:ascii="Arial" w:hAnsi="Arial" w:cs="Arial"/>
                <w:sz w:val="16"/>
                <w:szCs w:val="16"/>
                <w:lang w:val="es-ES"/>
              </w:rPr>
              <w:t>o</w:t>
            </w:r>
            <w:r w:rsidRPr="008F388F">
              <w:rPr>
                <w:rFonts w:ascii="Arial" w:hAnsi="Arial" w:cs="Arial"/>
                <w:sz w:val="16"/>
                <w:szCs w:val="16"/>
                <w:lang w:val="es-ES"/>
              </w:rPr>
              <w:t xml:space="preserve"> Compañía de Seguro</w:t>
            </w:r>
            <w:r w:rsidR="00897F61">
              <w:rPr>
                <w:rFonts w:ascii="Arial" w:hAnsi="Arial" w:cs="Arial"/>
                <w:sz w:val="16"/>
                <w:szCs w:val="16"/>
                <w:lang w:val="es-ES"/>
              </w:rPr>
              <w:t>, según aplique</w:t>
            </w:r>
          </w:p>
        </w:tc>
        <w:tc>
          <w:tcPr>
            <w:tcW w:w="263" w:type="pct"/>
          </w:tcPr>
          <w:p w14:paraId="0C5CB6D3" w14:textId="77777777" w:rsidR="003567D7" w:rsidRPr="008420E3" w:rsidRDefault="003567D7" w:rsidP="003567D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5BDE857B" w14:textId="77777777" w:rsidR="003567D7" w:rsidRPr="008420E3" w:rsidRDefault="003567D7" w:rsidP="003567D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02B3AECE" w14:textId="77777777" w:rsidR="003567D7" w:rsidRPr="008420E3" w:rsidRDefault="003567D7" w:rsidP="003567D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4245D6A0" w14:textId="77777777" w:rsidR="003567D7" w:rsidRPr="008420E3" w:rsidRDefault="003567D7" w:rsidP="003567D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0C477E0A" w14:textId="77777777" w:rsidR="003567D7" w:rsidRPr="008420E3" w:rsidRDefault="003567D7" w:rsidP="003567D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1EA2" w14:paraId="4A5C5540" w14:textId="77777777" w:rsidTr="007E6E0C">
        <w:tc>
          <w:tcPr>
            <w:tcW w:w="2432" w:type="pct"/>
            <w:vAlign w:val="center"/>
          </w:tcPr>
          <w:p w14:paraId="2DE5F507" w14:textId="0DD3C5C6" w:rsidR="00A01EA2" w:rsidRPr="506703F8" w:rsidRDefault="00A01EA2" w:rsidP="00EE78F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265D272F">
              <w:rPr>
                <w:rFonts w:ascii="Arial" w:hAnsi="Arial" w:cs="Arial"/>
                <w:sz w:val="16"/>
                <w:szCs w:val="16"/>
              </w:rPr>
              <w:t>Memorando de legalización de Contrato.</w:t>
            </w:r>
          </w:p>
        </w:tc>
        <w:tc>
          <w:tcPr>
            <w:tcW w:w="263" w:type="pct"/>
          </w:tcPr>
          <w:p w14:paraId="69F5C955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1539C023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638CB4A9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27FBAF35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7D7D48BC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2F3E" w14:paraId="05D37F35" w14:textId="77777777" w:rsidTr="00B26CD8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839FC59" w14:textId="2B37DB13" w:rsidR="009F2F3E" w:rsidRPr="00B26CD8" w:rsidRDefault="00B26CD8" w:rsidP="00B26CD8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6CD8">
              <w:rPr>
                <w:rFonts w:ascii="Arial" w:hAnsi="Arial" w:cs="Arial"/>
                <w:b/>
                <w:sz w:val="16"/>
                <w:szCs w:val="16"/>
              </w:rPr>
              <w:t>ETAPA EJECUCIÓN CONTRACTUAL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392C637" w14:textId="77777777" w:rsidR="009F2F3E" w:rsidRPr="008420E3" w:rsidRDefault="009F2F3E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0CAE453" w14:textId="77777777" w:rsidR="009F2F3E" w:rsidRPr="008420E3" w:rsidRDefault="009F2F3E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2A634C6" w14:textId="77777777" w:rsidR="009F2F3E" w:rsidRPr="008420E3" w:rsidRDefault="009F2F3E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D4343A2" w14:textId="77777777" w:rsidR="009F2F3E" w:rsidRPr="008420E3" w:rsidRDefault="009F2F3E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865E10" w14:textId="77777777" w:rsidR="009F2F3E" w:rsidRPr="008420E3" w:rsidRDefault="009F2F3E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78F1" w14:paraId="56959869" w14:textId="77777777" w:rsidTr="003B556B">
        <w:tc>
          <w:tcPr>
            <w:tcW w:w="2432" w:type="pct"/>
            <w:tcBorders>
              <w:top w:val="single" w:sz="4" w:space="0" w:color="auto"/>
            </w:tcBorders>
            <w:vAlign w:val="center"/>
          </w:tcPr>
          <w:p w14:paraId="32A3AE15" w14:textId="30468464" w:rsidR="00EE78F1" w:rsidRPr="0003289F" w:rsidRDefault="00EE78F1" w:rsidP="00EE78F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Acta de inicio debidamente suscrita (si aplica).</w:t>
            </w:r>
          </w:p>
        </w:tc>
        <w:tc>
          <w:tcPr>
            <w:tcW w:w="263" w:type="pct"/>
            <w:tcBorders>
              <w:top w:val="single" w:sz="4" w:space="0" w:color="auto"/>
            </w:tcBorders>
          </w:tcPr>
          <w:p w14:paraId="4C5A2A01" w14:textId="77777777" w:rsidR="00EE78F1" w:rsidRPr="008420E3" w:rsidRDefault="00EE78F1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</w:tcBorders>
          </w:tcPr>
          <w:p w14:paraId="3A0A420E" w14:textId="77777777" w:rsidR="00EE78F1" w:rsidRPr="008420E3" w:rsidRDefault="00EE78F1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14:paraId="3694D6D2" w14:textId="77777777" w:rsidR="00EE78F1" w:rsidRPr="008420E3" w:rsidRDefault="00EE78F1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14:paraId="070217ED" w14:textId="77777777" w:rsidR="00EE78F1" w:rsidRPr="008420E3" w:rsidRDefault="00EE78F1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sz="4" w:space="0" w:color="auto"/>
            </w:tcBorders>
          </w:tcPr>
          <w:p w14:paraId="765C8635" w14:textId="77777777" w:rsidR="00EE78F1" w:rsidRPr="008420E3" w:rsidRDefault="00EE78F1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78F1" w14:paraId="033E9E64" w14:textId="77777777" w:rsidTr="003B556B">
        <w:tc>
          <w:tcPr>
            <w:tcW w:w="2432" w:type="pct"/>
            <w:vAlign w:val="center"/>
          </w:tcPr>
          <w:p w14:paraId="4404E968" w14:textId="6E169819" w:rsidR="00EE78F1" w:rsidRPr="0003289F" w:rsidRDefault="00EE78F1" w:rsidP="00EE78F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Memorando o Designación de Apoyo a la Supervisión. (si aplica).</w:t>
            </w:r>
          </w:p>
        </w:tc>
        <w:tc>
          <w:tcPr>
            <w:tcW w:w="263" w:type="pct"/>
          </w:tcPr>
          <w:p w14:paraId="0B7B1EE4" w14:textId="77777777" w:rsidR="00EE78F1" w:rsidRPr="008420E3" w:rsidRDefault="00EE78F1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0D5CB7B8" w14:textId="77777777" w:rsidR="00EE78F1" w:rsidRPr="008420E3" w:rsidRDefault="00EE78F1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3900CBBC" w14:textId="77777777" w:rsidR="00EE78F1" w:rsidRPr="008420E3" w:rsidRDefault="00EE78F1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6E94C67B" w14:textId="77777777" w:rsidR="00EE78F1" w:rsidRPr="008420E3" w:rsidRDefault="00EE78F1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5C8F5F0F" w14:textId="77777777" w:rsidR="00EE78F1" w:rsidRPr="008420E3" w:rsidRDefault="00EE78F1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78F1" w14:paraId="7473D962" w14:textId="77777777" w:rsidTr="003B556B">
        <w:tc>
          <w:tcPr>
            <w:tcW w:w="2432" w:type="pct"/>
            <w:vAlign w:val="center"/>
          </w:tcPr>
          <w:p w14:paraId="144F10F0" w14:textId="70693641" w:rsidR="00EE78F1" w:rsidRPr="0003289F" w:rsidRDefault="00EE78F1" w:rsidP="00EE78F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 xml:space="preserve">Reporte Ejecución Contractual. Debe contener por cada desembolso: Formato Certificación de cumplimiento, Formato Certificación de supervisión, Formato Informe de actividades (si aplica y demás documentos que se requieran), </w:t>
            </w:r>
          </w:p>
        </w:tc>
        <w:tc>
          <w:tcPr>
            <w:tcW w:w="263" w:type="pct"/>
          </w:tcPr>
          <w:p w14:paraId="384979EB" w14:textId="77777777" w:rsidR="00EE78F1" w:rsidRPr="008420E3" w:rsidRDefault="00EE78F1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75D6F5B9" w14:textId="77777777" w:rsidR="00EE78F1" w:rsidRPr="008420E3" w:rsidRDefault="00EE78F1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529DB3BD" w14:textId="77777777" w:rsidR="00EE78F1" w:rsidRPr="008420E3" w:rsidRDefault="00EE78F1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07054B7B" w14:textId="77777777" w:rsidR="00EE78F1" w:rsidRPr="008420E3" w:rsidRDefault="00EE78F1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712D5DC9" w14:textId="77777777" w:rsidR="00EE78F1" w:rsidRPr="008420E3" w:rsidRDefault="00EE78F1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78F1" w14:paraId="1EF7155F" w14:textId="77777777" w:rsidTr="003B556B">
        <w:tc>
          <w:tcPr>
            <w:tcW w:w="2432" w:type="pct"/>
            <w:vAlign w:val="center"/>
          </w:tcPr>
          <w:p w14:paraId="1B677E10" w14:textId="08EE1598" w:rsidR="00EE78F1" w:rsidRPr="007D4989" w:rsidRDefault="00EE78F1" w:rsidP="00EE78F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Actas de suspensión, reinicio, requerimientos y otros (si aplica).</w:t>
            </w:r>
          </w:p>
        </w:tc>
        <w:tc>
          <w:tcPr>
            <w:tcW w:w="263" w:type="pct"/>
          </w:tcPr>
          <w:p w14:paraId="6C5BF038" w14:textId="77777777" w:rsidR="00EE78F1" w:rsidRPr="008420E3" w:rsidRDefault="00EE78F1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1E1B8E54" w14:textId="77777777" w:rsidR="00EE78F1" w:rsidRPr="008420E3" w:rsidRDefault="00EE78F1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222FFB44" w14:textId="77777777" w:rsidR="00EE78F1" w:rsidRPr="008420E3" w:rsidRDefault="00EE78F1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25C735DF" w14:textId="77777777" w:rsidR="00EE78F1" w:rsidRPr="008420E3" w:rsidRDefault="00EE78F1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666A8181" w14:textId="77777777" w:rsidR="00EE78F1" w:rsidRPr="008420E3" w:rsidRDefault="00EE78F1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6CD8" w14:paraId="6E09A223" w14:textId="77777777" w:rsidTr="00B26CD8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CE917A3" w14:textId="48BA4671" w:rsidR="00B26CD8" w:rsidRPr="00B26CD8" w:rsidRDefault="00A01EA2" w:rsidP="00B26CD8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ADICIÓN, </w:t>
            </w:r>
            <w:r w:rsidR="00B26CD8" w:rsidRPr="00B26CD8">
              <w:rPr>
                <w:rFonts w:ascii="Arial" w:hAnsi="Arial" w:cs="Arial"/>
                <w:b/>
                <w:sz w:val="16"/>
                <w:szCs w:val="16"/>
              </w:rPr>
              <w:t xml:space="preserve">PRORROGA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Y/U </w:t>
            </w:r>
            <w:r w:rsidR="00B26CD8" w:rsidRPr="00B26CD8">
              <w:rPr>
                <w:rFonts w:ascii="Arial" w:hAnsi="Arial" w:cs="Arial"/>
                <w:b/>
                <w:sz w:val="16"/>
                <w:szCs w:val="16"/>
              </w:rPr>
              <w:t>OTRO</w:t>
            </w:r>
            <w:r w:rsidR="00B26CD8">
              <w:rPr>
                <w:rFonts w:ascii="Arial" w:hAnsi="Arial" w:cs="Arial"/>
                <w:b/>
                <w:sz w:val="16"/>
                <w:szCs w:val="16"/>
              </w:rPr>
              <w:t>SÍ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53C837B" w14:textId="77777777" w:rsidR="00B26CD8" w:rsidRPr="008420E3" w:rsidRDefault="00B26CD8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D8CF985" w14:textId="77777777" w:rsidR="00B26CD8" w:rsidRPr="008420E3" w:rsidRDefault="00B26CD8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44D5C7B" w14:textId="77777777" w:rsidR="00B26CD8" w:rsidRPr="008420E3" w:rsidRDefault="00B26CD8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6E18326" w14:textId="77777777" w:rsidR="00B26CD8" w:rsidRPr="008420E3" w:rsidRDefault="00B26CD8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70FF94" w14:textId="77777777" w:rsidR="00B26CD8" w:rsidRPr="008420E3" w:rsidRDefault="00B26CD8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1EA2" w14:paraId="1017212C" w14:textId="77777777" w:rsidTr="00E85F5E">
        <w:tc>
          <w:tcPr>
            <w:tcW w:w="2432" w:type="pct"/>
            <w:tcBorders>
              <w:top w:val="single" w:sz="4" w:space="0" w:color="auto"/>
            </w:tcBorders>
            <w:vAlign w:val="center"/>
          </w:tcPr>
          <w:p w14:paraId="18915F9D" w14:textId="4B6A0E91" w:rsidR="00A01EA2" w:rsidRPr="008420E3" w:rsidRDefault="00A01EA2" w:rsidP="00EE78F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265D272F">
              <w:rPr>
                <w:rFonts w:ascii="Arial" w:hAnsi="Arial" w:cs="Arial"/>
                <w:sz w:val="16"/>
                <w:szCs w:val="16"/>
              </w:rPr>
              <w:t>Solicitud de adición, prórroga o modificación.</w:t>
            </w:r>
          </w:p>
        </w:tc>
        <w:tc>
          <w:tcPr>
            <w:tcW w:w="263" w:type="pct"/>
            <w:tcBorders>
              <w:top w:val="single" w:sz="4" w:space="0" w:color="auto"/>
            </w:tcBorders>
          </w:tcPr>
          <w:p w14:paraId="1C0DBDAA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</w:tcBorders>
          </w:tcPr>
          <w:p w14:paraId="5631DC01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14:paraId="51D1E383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14:paraId="7C11E790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sz="4" w:space="0" w:color="auto"/>
            </w:tcBorders>
          </w:tcPr>
          <w:p w14:paraId="55ED6A62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1EA2" w14:paraId="219DE061" w14:textId="77777777" w:rsidTr="00E85F5E">
        <w:tc>
          <w:tcPr>
            <w:tcW w:w="2432" w:type="pct"/>
            <w:vAlign w:val="center"/>
          </w:tcPr>
          <w:p w14:paraId="62605A37" w14:textId="10205AA6" w:rsidR="00A01EA2" w:rsidRPr="001B1A20" w:rsidRDefault="00A01EA2" w:rsidP="00EE78F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1A20">
              <w:rPr>
                <w:rFonts w:ascii="Arial" w:hAnsi="Arial" w:cs="Arial"/>
                <w:sz w:val="16"/>
                <w:szCs w:val="16"/>
              </w:rPr>
              <w:t>Solicitud de disponibilidad presupuestal</w:t>
            </w:r>
            <w:r>
              <w:rPr>
                <w:rFonts w:ascii="Arial" w:hAnsi="Arial" w:cs="Arial"/>
                <w:sz w:val="16"/>
                <w:szCs w:val="16"/>
              </w:rPr>
              <w:t>. (Si aplica)</w:t>
            </w:r>
          </w:p>
        </w:tc>
        <w:tc>
          <w:tcPr>
            <w:tcW w:w="263" w:type="pct"/>
          </w:tcPr>
          <w:p w14:paraId="2571E9E4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1E26979D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499315F6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2ABE537D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6295A312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1EA2" w14:paraId="7D5E8C9A" w14:textId="77777777" w:rsidTr="00E85F5E">
        <w:tc>
          <w:tcPr>
            <w:tcW w:w="2432" w:type="pct"/>
            <w:vAlign w:val="center"/>
          </w:tcPr>
          <w:p w14:paraId="40B59FDC" w14:textId="7CA572FB" w:rsidR="00A01EA2" w:rsidRPr="001B1A20" w:rsidRDefault="00A01EA2" w:rsidP="00EE78F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27F5">
              <w:rPr>
                <w:rFonts w:ascii="Arial" w:hAnsi="Arial" w:cs="Arial"/>
                <w:sz w:val="16"/>
                <w:szCs w:val="16"/>
              </w:rPr>
              <w:t>Certificado de disponibilidad presupuestal (CDP)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CB7D9A">
              <w:rPr>
                <w:rFonts w:ascii="Arial" w:hAnsi="Arial" w:cs="Arial"/>
                <w:sz w:val="16"/>
                <w:szCs w:val="16"/>
              </w:rPr>
              <w:t>(Si</w:t>
            </w:r>
            <w:r>
              <w:rPr>
                <w:rFonts w:ascii="Arial" w:hAnsi="Arial" w:cs="Arial"/>
                <w:sz w:val="16"/>
                <w:szCs w:val="16"/>
              </w:rPr>
              <w:t xml:space="preserve"> aplica)</w:t>
            </w:r>
          </w:p>
        </w:tc>
        <w:tc>
          <w:tcPr>
            <w:tcW w:w="263" w:type="pct"/>
          </w:tcPr>
          <w:p w14:paraId="12C2A4B9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503612F7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45826BB1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376A3699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00BD687F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4F09" w14:paraId="1DD2139E" w14:textId="77777777" w:rsidTr="00E85F5E">
        <w:trPr>
          <w:trHeight w:val="483"/>
        </w:trPr>
        <w:tc>
          <w:tcPr>
            <w:tcW w:w="2432" w:type="pct"/>
            <w:vAlign w:val="center"/>
          </w:tcPr>
          <w:p w14:paraId="2F44E031" w14:textId="3EAD5872" w:rsidR="00C34F09" w:rsidRPr="001B1A20" w:rsidRDefault="00C34F09" w:rsidP="00C34F09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Documento adicional (Solicitud de modificaciones y justificación de modificación). (si aplica).</w:t>
            </w:r>
          </w:p>
        </w:tc>
        <w:tc>
          <w:tcPr>
            <w:tcW w:w="263" w:type="pct"/>
          </w:tcPr>
          <w:p w14:paraId="00597A91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03BFBA16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6D529450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1410C3BA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6231713D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4F09" w14:paraId="559AC290" w14:textId="77777777" w:rsidTr="00E85F5E">
        <w:trPr>
          <w:trHeight w:val="419"/>
        </w:trPr>
        <w:tc>
          <w:tcPr>
            <w:tcW w:w="2432" w:type="pct"/>
            <w:vAlign w:val="center"/>
          </w:tcPr>
          <w:p w14:paraId="1F4761CD" w14:textId="0D4DFBC9" w:rsidR="00C34F09" w:rsidRPr="001B1A20" w:rsidRDefault="00C34F09" w:rsidP="00C34F09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 xml:space="preserve">Solicitud de Registro Presupuestal </w:t>
            </w:r>
            <w:r w:rsidR="00CB7D9A" w:rsidRPr="3595587F">
              <w:rPr>
                <w:rFonts w:ascii="Arial" w:hAnsi="Arial" w:cs="Arial"/>
                <w:sz w:val="16"/>
                <w:szCs w:val="16"/>
              </w:rPr>
              <w:t>(si</w:t>
            </w:r>
            <w:r w:rsidRPr="3595587F">
              <w:rPr>
                <w:rFonts w:ascii="Arial" w:hAnsi="Arial" w:cs="Arial"/>
                <w:sz w:val="16"/>
                <w:szCs w:val="16"/>
              </w:rPr>
              <w:t xml:space="preserve"> aplica)</w:t>
            </w:r>
          </w:p>
        </w:tc>
        <w:tc>
          <w:tcPr>
            <w:tcW w:w="263" w:type="pct"/>
          </w:tcPr>
          <w:p w14:paraId="107FC14E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102779EC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557D0922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38D4323F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3F986D02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4F09" w14:paraId="5CB2A839" w14:textId="77777777" w:rsidTr="00E85F5E">
        <w:tc>
          <w:tcPr>
            <w:tcW w:w="2432" w:type="pct"/>
            <w:vAlign w:val="center"/>
          </w:tcPr>
          <w:p w14:paraId="2D26EA2D" w14:textId="3F18E5CE" w:rsidR="00C34F09" w:rsidRPr="001B1A20" w:rsidRDefault="00C34F09" w:rsidP="00C34F09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Certificado de Registro Presupuestal Documento Adicional - CRP (si es adición).</w:t>
            </w:r>
          </w:p>
        </w:tc>
        <w:tc>
          <w:tcPr>
            <w:tcW w:w="263" w:type="pct"/>
          </w:tcPr>
          <w:p w14:paraId="48F28E59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1C4BC98C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227FB1D7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17D63E81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11289396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4F09" w14:paraId="1F4B86FD" w14:textId="77777777" w:rsidTr="00E85F5E">
        <w:tc>
          <w:tcPr>
            <w:tcW w:w="2432" w:type="pct"/>
            <w:tcBorders>
              <w:bottom w:val="single" w:sz="4" w:space="0" w:color="auto"/>
            </w:tcBorders>
            <w:vAlign w:val="center"/>
          </w:tcPr>
          <w:p w14:paraId="4CEC7E87" w14:textId="3E45DFE6" w:rsidR="00C34F09" w:rsidRPr="001B1A20" w:rsidRDefault="00C34F09" w:rsidP="00C34F09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Póliza documento adicional. (si aplica).</w:t>
            </w: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14:paraId="27BEE97F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6210688E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2A87EB00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14:paraId="3B4F298E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sz="4" w:space="0" w:color="auto"/>
            </w:tcBorders>
          </w:tcPr>
          <w:p w14:paraId="66F9FC28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4F09" w14:paraId="6A14DAFB" w14:textId="77777777" w:rsidTr="00E85F5E">
        <w:tc>
          <w:tcPr>
            <w:tcW w:w="2432" w:type="pct"/>
            <w:tcBorders>
              <w:bottom w:val="single" w:sz="4" w:space="0" w:color="auto"/>
            </w:tcBorders>
            <w:vAlign w:val="center"/>
          </w:tcPr>
          <w:p w14:paraId="45469C43" w14:textId="128F9D23" w:rsidR="00C34F09" w:rsidRPr="1D732B2D" w:rsidRDefault="00C34F09" w:rsidP="00C34F09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 xml:space="preserve">Aprobación de póliza documento </w:t>
            </w:r>
            <w:r w:rsidR="00CB7D9A" w:rsidRPr="3595587F">
              <w:rPr>
                <w:rFonts w:ascii="Arial" w:hAnsi="Arial" w:cs="Arial"/>
                <w:sz w:val="16"/>
                <w:szCs w:val="16"/>
              </w:rPr>
              <w:t>adicional SECOP</w:t>
            </w:r>
            <w:r w:rsidRPr="3595587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B7D9A" w:rsidRPr="3595587F">
              <w:rPr>
                <w:rFonts w:ascii="Arial" w:hAnsi="Arial" w:cs="Arial"/>
                <w:sz w:val="16"/>
                <w:szCs w:val="16"/>
              </w:rPr>
              <w:t>II.</w:t>
            </w:r>
            <w:r w:rsidRPr="3595587F">
              <w:rPr>
                <w:rFonts w:ascii="Arial" w:hAnsi="Arial" w:cs="Arial"/>
                <w:sz w:val="16"/>
                <w:szCs w:val="16"/>
              </w:rPr>
              <w:t xml:space="preserve"> (si aplica).</w:t>
            </w: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14:paraId="40E58278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3FCB0984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6B38D136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14:paraId="7DBEF0A9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sz="4" w:space="0" w:color="auto"/>
            </w:tcBorders>
          </w:tcPr>
          <w:p w14:paraId="212380E7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4F09" w14:paraId="4B1FDEE8" w14:textId="77777777" w:rsidTr="00E85F5E">
        <w:tc>
          <w:tcPr>
            <w:tcW w:w="2432" w:type="pct"/>
            <w:tcBorders>
              <w:bottom w:val="single" w:sz="4" w:space="0" w:color="auto"/>
            </w:tcBorders>
            <w:vAlign w:val="center"/>
          </w:tcPr>
          <w:p w14:paraId="6199FBD9" w14:textId="5AB8A78B" w:rsidR="00C34F09" w:rsidRPr="1D732B2D" w:rsidRDefault="00C34F09" w:rsidP="00C34F09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 xml:space="preserve">Reporte Ejecución Contractual. Debe contener por cada desembolso: Formato Certificación de cumplimiento, Formato Certificación de supervisión, Formato Informe de actividades (si aplica y demás documentos que se requieran), </w:t>
            </w: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14:paraId="6B5F9310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4C99C7D8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42948D33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14:paraId="57F9AE4D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sz="4" w:space="0" w:color="auto"/>
            </w:tcBorders>
          </w:tcPr>
          <w:p w14:paraId="20A09279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4F09" w14:paraId="4A93080D" w14:textId="77777777" w:rsidTr="00E85F5E">
        <w:tc>
          <w:tcPr>
            <w:tcW w:w="2432" w:type="pct"/>
            <w:tcBorders>
              <w:bottom w:val="single" w:sz="4" w:space="0" w:color="auto"/>
            </w:tcBorders>
            <w:vAlign w:val="center"/>
          </w:tcPr>
          <w:p w14:paraId="20B757E7" w14:textId="209AA572" w:rsidR="00C34F09" w:rsidRPr="1D732B2D" w:rsidRDefault="00C34F09" w:rsidP="00C34F09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Reporte Ejecución Contractual. Debe contener por cada desembolso: Formato Certificación de cumplimiento, Formato Certificación de supervisión, Formato Informe de actividades (si aplica y demás documentos que se requieran)</w:t>
            </w:r>
            <w:proofErr w:type="gramStart"/>
            <w:r w:rsidRPr="3595587F">
              <w:rPr>
                <w:rFonts w:ascii="Arial" w:hAnsi="Arial" w:cs="Arial"/>
                <w:sz w:val="16"/>
                <w:szCs w:val="16"/>
              </w:rPr>
              <w:t>, .</w:t>
            </w:r>
            <w:proofErr w:type="gramEnd"/>
          </w:p>
        </w:tc>
        <w:tc>
          <w:tcPr>
            <w:tcW w:w="263" w:type="pct"/>
            <w:tcBorders>
              <w:bottom w:val="single" w:sz="4" w:space="0" w:color="auto"/>
            </w:tcBorders>
          </w:tcPr>
          <w:p w14:paraId="34B408CB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79C21F58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27397DBD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14:paraId="63997E6B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sz="4" w:space="0" w:color="auto"/>
            </w:tcBorders>
          </w:tcPr>
          <w:p w14:paraId="1293C902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1EA2" w14:paraId="6BF1645E" w14:textId="77777777" w:rsidTr="000F64D7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C8E59DC" w14:textId="603CB2E4" w:rsidR="00A01EA2" w:rsidRPr="000F64D7" w:rsidRDefault="000F64D7" w:rsidP="000F64D7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44EA2">
              <w:rPr>
                <w:rFonts w:ascii="Arial" w:hAnsi="Arial" w:cs="Arial"/>
                <w:b/>
                <w:sz w:val="16"/>
                <w:szCs w:val="16"/>
              </w:rPr>
              <w:lastRenderedPageBreak/>
              <w:t>IMPOSICIÓN DE MULTAS, SANCIONES Y DECLARATORIAS DE INCUMPLIMIENTO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C1A26FD" w14:textId="77777777" w:rsidR="00A01EA2" w:rsidRPr="008420E3" w:rsidRDefault="00A01EA2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2568F20" w14:textId="77777777" w:rsidR="00A01EA2" w:rsidRPr="008420E3" w:rsidRDefault="00A01EA2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DBDA8F2" w14:textId="77777777" w:rsidR="00A01EA2" w:rsidRPr="008420E3" w:rsidRDefault="00A01EA2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0074286" w14:textId="77777777" w:rsidR="00A01EA2" w:rsidRPr="008420E3" w:rsidRDefault="00A01EA2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8FFD32" w14:textId="77777777" w:rsidR="00A01EA2" w:rsidRPr="008420E3" w:rsidRDefault="00A01EA2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4F09" w14:paraId="46FD2B01" w14:textId="77777777" w:rsidTr="005447BB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457FF" w14:textId="3BE141C0" w:rsidR="00C34F09" w:rsidRPr="000F64D7" w:rsidRDefault="00C34F09" w:rsidP="00C34F09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Soportes actuación administrativa de Imposición de multas, sanciones y declaratorias de incumplimiento. (si aplica).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09035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38E812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2BB177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43DB2C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C28FC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4F09" w14:paraId="555574C2" w14:textId="77777777" w:rsidTr="005447BB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7AEEF" w14:textId="76EEBBF0" w:rsidR="00C34F09" w:rsidRPr="000F64D7" w:rsidRDefault="00C34F09" w:rsidP="00C34F09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Resolución mediante la cual se resuelve la actuación administrativa. (si aplica).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F0468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48CDBD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9C233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BDFA4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6F6A80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4F09" w14:paraId="5695CFD5" w14:textId="77777777" w:rsidTr="005447BB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EA063" w14:textId="6623A6AD" w:rsidR="00C34F09" w:rsidRPr="000F64D7" w:rsidRDefault="00C34F09" w:rsidP="00C34F09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Publicación en SECOP II de la resolución sancionatoria (si aplica).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BBD953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8CF316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653BC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70460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FAFBD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4F09" w14:paraId="635FDD6B" w14:textId="77777777" w:rsidTr="005447BB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AA424" w14:textId="1CCC94D2" w:rsidR="00C34F09" w:rsidRPr="000F64D7" w:rsidRDefault="00C34F09" w:rsidP="00C34F09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Oficiar a la Procuraduría proceso sancionatorio para su competencia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67E3DB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9CF5D1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8F21AE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0BC005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D22EF2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4F09" w14:paraId="339DEA60" w14:textId="77777777" w:rsidTr="005447BB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E41BD" w14:textId="1B762421" w:rsidR="00C34F09" w:rsidRPr="000F64D7" w:rsidRDefault="00C34F09" w:rsidP="00C34F09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Oficiar a la Cámara de Comercio para su debida inscripción en el RUP (si aplica)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ECD0C4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11D8A1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061D7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66EA3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EF5507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4F09" w14:paraId="0D2AB9D9" w14:textId="77777777" w:rsidTr="005447BB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53007" w14:textId="33841A18" w:rsidR="00C34F09" w:rsidRPr="000F64D7" w:rsidRDefault="00C34F09" w:rsidP="00C34F09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Oficios que adelantan el cobro persuasivo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05D80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8FD2FC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E056F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33EC8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CC2EC3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4F09" w14:paraId="3CB79F5E" w14:textId="77777777" w:rsidTr="005447BB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096E8" w14:textId="3DFB35C3" w:rsidR="00C34F09" w:rsidRPr="000F64D7" w:rsidRDefault="00C34F09" w:rsidP="00C34F09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Oficios que adelantan el cobro coactivo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A0E09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93B40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D2C0C4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3A1A15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793A4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6CC6" w14:paraId="0A89CAA6" w14:textId="77777777" w:rsidTr="005447BB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A349E" w14:textId="47D031D7" w:rsidR="00776CC6" w:rsidRPr="3595587F" w:rsidRDefault="00776CC6" w:rsidP="00776CC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6DD0493">
              <w:rPr>
                <w:rFonts w:ascii="Arial" w:hAnsi="Arial" w:cs="Arial"/>
                <w:sz w:val="16"/>
                <w:szCs w:val="16"/>
              </w:rPr>
              <w:t>Soportes actuación administrativa de Imposición de multas, sanciones y declaratorias de incumplimiento. (si aplica).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1726E" w14:textId="77777777" w:rsidR="00776CC6" w:rsidRPr="008420E3" w:rsidRDefault="00776CC6" w:rsidP="00776CC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FC87D" w14:textId="77777777" w:rsidR="00776CC6" w:rsidRPr="008420E3" w:rsidRDefault="00776CC6" w:rsidP="00776CC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AB5E25" w14:textId="77777777" w:rsidR="00776CC6" w:rsidRPr="008420E3" w:rsidRDefault="00776CC6" w:rsidP="00776CC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47794C" w14:textId="77777777" w:rsidR="00776CC6" w:rsidRPr="008420E3" w:rsidRDefault="00776CC6" w:rsidP="00776CC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0539DE" w14:textId="77777777" w:rsidR="00776CC6" w:rsidRPr="008420E3" w:rsidRDefault="00776CC6" w:rsidP="00776CC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6CD8" w14:paraId="279D5548" w14:textId="77777777" w:rsidTr="00B26CD8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11BCFDA" w14:textId="04025178" w:rsidR="00B26CD8" w:rsidRPr="00B26CD8" w:rsidRDefault="00B26CD8" w:rsidP="00B26CD8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6CD8">
              <w:rPr>
                <w:rFonts w:ascii="Arial" w:hAnsi="Arial" w:cs="Arial"/>
                <w:b/>
                <w:sz w:val="16"/>
                <w:szCs w:val="16"/>
              </w:rPr>
              <w:t>LIQUIDACIÓN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3019CE9" w14:textId="77777777" w:rsidR="00B26CD8" w:rsidRPr="008420E3" w:rsidRDefault="00B26CD8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FED71C2" w14:textId="77777777" w:rsidR="00B26CD8" w:rsidRPr="008420E3" w:rsidRDefault="00B26CD8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331F485" w14:textId="77777777" w:rsidR="00B26CD8" w:rsidRPr="008420E3" w:rsidRDefault="00B26CD8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E7E725F" w14:textId="77777777" w:rsidR="00B26CD8" w:rsidRPr="008420E3" w:rsidRDefault="00B26CD8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F6A179" w14:textId="77777777" w:rsidR="00B26CD8" w:rsidRPr="008420E3" w:rsidRDefault="00B26CD8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14:paraId="314DE72C" w14:textId="77777777" w:rsidTr="00B26CD8">
        <w:tc>
          <w:tcPr>
            <w:tcW w:w="2432" w:type="pct"/>
            <w:tcBorders>
              <w:top w:val="single" w:sz="4" w:space="0" w:color="auto"/>
            </w:tcBorders>
          </w:tcPr>
          <w:p w14:paraId="533CAE97" w14:textId="77777777" w:rsidR="00C44C04" w:rsidRPr="001C4A35" w:rsidRDefault="00C44C04" w:rsidP="00EE78F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D732B2D">
              <w:rPr>
                <w:rFonts w:ascii="Arial" w:hAnsi="Arial" w:cs="Arial"/>
                <w:sz w:val="16"/>
                <w:szCs w:val="16"/>
              </w:rPr>
              <w:t>Liquidación en SECOP II (si aplica).</w:t>
            </w:r>
          </w:p>
        </w:tc>
        <w:tc>
          <w:tcPr>
            <w:tcW w:w="263" w:type="pct"/>
            <w:tcBorders>
              <w:top w:val="single" w:sz="4" w:space="0" w:color="auto"/>
            </w:tcBorders>
          </w:tcPr>
          <w:p w14:paraId="5A02BD35" w14:textId="77777777" w:rsidR="00C44C04" w:rsidRPr="008420E3" w:rsidRDefault="00C44C04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</w:tcBorders>
          </w:tcPr>
          <w:p w14:paraId="362178BD" w14:textId="77777777" w:rsidR="00C44C04" w:rsidRPr="008420E3" w:rsidRDefault="00C44C04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14:paraId="3D21C65F" w14:textId="77777777" w:rsidR="00C44C04" w:rsidRPr="008420E3" w:rsidRDefault="00C44C04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14:paraId="53C410F0" w14:textId="77777777" w:rsidR="00C44C04" w:rsidRPr="008420E3" w:rsidRDefault="00C44C04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sz="4" w:space="0" w:color="auto"/>
            </w:tcBorders>
          </w:tcPr>
          <w:p w14:paraId="23CAACA4" w14:textId="77777777" w:rsidR="00C44C04" w:rsidRPr="008420E3" w:rsidRDefault="00C44C04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14:paraId="7D06147D" w14:textId="77777777" w:rsidTr="00B26CD8">
        <w:tc>
          <w:tcPr>
            <w:tcW w:w="2432" w:type="pct"/>
          </w:tcPr>
          <w:p w14:paraId="14AA436D" w14:textId="0BF2800D" w:rsidR="00C44C04" w:rsidRPr="001C4A35" w:rsidRDefault="00C44C04" w:rsidP="00EE78F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D732B2D">
              <w:rPr>
                <w:rFonts w:ascii="Arial" w:hAnsi="Arial" w:cs="Arial"/>
                <w:sz w:val="16"/>
                <w:szCs w:val="16"/>
              </w:rPr>
              <w:t>Acta de Cierre de Expediente Contractual (cuando proceda)</w:t>
            </w:r>
          </w:p>
        </w:tc>
        <w:tc>
          <w:tcPr>
            <w:tcW w:w="263" w:type="pct"/>
          </w:tcPr>
          <w:p w14:paraId="62E9682A" w14:textId="77777777" w:rsidR="00C44C04" w:rsidRPr="008420E3" w:rsidRDefault="00C44C04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2F4DFC9C" w14:textId="77777777" w:rsidR="00C44C04" w:rsidRPr="008420E3" w:rsidRDefault="00C44C04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5DE0AEFB" w14:textId="77777777" w:rsidR="00C44C04" w:rsidRPr="008420E3" w:rsidRDefault="00C44C04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0FA5C9E0" w14:textId="77777777" w:rsidR="00C44C04" w:rsidRPr="008420E3" w:rsidRDefault="00C44C04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663E3F0F" w14:textId="77777777" w:rsidR="00C44C04" w:rsidRPr="008420E3" w:rsidRDefault="00C44C04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A05A809" w14:textId="452E6C2A" w:rsidR="00C11B24" w:rsidRDefault="00C11B24" w:rsidP="00C11B24"/>
    <w:tbl>
      <w:tblPr>
        <w:tblStyle w:val="Tablaconcuadrcula"/>
        <w:tblpPr w:leftFromText="141" w:rightFromText="141" w:vertAnchor="text" w:horzAnchor="margin" w:tblpX="70" w:tblpY="39"/>
        <w:tblW w:w="5000" w:type="pct"/>
        <w:tblLook w:val="0020" w:firstRow="1" w:lastRow="0" w:firstColumn="0" w:lastColumn="0" w:noHBand="0" w:noVBand="0"/>
      </w:tblPr>
      <w:tblGrid>
        <w:gridCol w:w="10790"/>
      </w:tblGrid>
      <w:tr w:rsidR="00107186" w:rsidRPr="00873FDC" w14:paraId="0B98982B" w14:textId="77777777" w:rsidTr="00B26CD8">
        <w:trPr>
          <w:trHeight w:val="330"/>
        </w:trPr>
        <w:tc>
          <w:tcPr>
            <w:tcW w:w="5000" w:type="pct"/>
          </w:tcPr>
          <w:p w14:paraId="70DA8E78" w14:textId="77777777" w:rsidR="00107186" w:rsidRPr="00873FDC" w:rsidRDefault="00107186" w:rsidP="00E6626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OTROS DOCUMENTOS:</w:t>
            </w:r>
          </w:p>
        </w:tc>
      </w:tr>
      <w:tr w:rsidR="00107186" w:rsidRPr="00873FDC" w14:paraId="74D7CAC0" w14:textId="77777777" w:rsidTr="00B26CD8">
        <w:trPr>
          <w:trHeight w:val="330"/>
        </w:trPr>
        <w:tc>
          <w:tcPr>
            <w:tcW w:w="5000" w:type="pct"/>
          </w:tcPr>
          <w:p w14:paraId="781265C9" w14:textId="77777777" w:rsidR="00107186" w:rsidRPr="00873FDC" w:rsidRDefault="00107186" w:rsidP="00E6626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186" w:rsidRPr="00873FDC" w14:paraId="6D79AC6C" w14:textId="77777777" w:rsidTr="00B26CD8">
        <w:trPr>
          <w:trHeight w:val="330"/>
        </w:trPr>
        <w:tc>
          <w:tcPr>
            <w:tcW w:w="5000" w:type="pct"/>
          </w:tcPr>
          <w:p w14:paraId="158A15F9" w14:textId="77777777" w:rsidR="00107186" w:rsidRPr="00873FDC" w:rsidRDefault="00107186" w:rsidP="00E6626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186" w:rsidRPr="00873FDC" w14:paraId="65EDDCBE" w14:textId="77777777" w:rsidTr="00B26CD8">
        <w:trPr>
          <w:trHeight w:val="330"/>
        </w:trPr>
        <w:tc>
          <w:tcPr>
            <w:tcW w:w="5000" w:type="pct"/>
          </w:tcPr>
          <w:p w14:paraId="6FD8A990" w14:textId="77777777" w:rsidR="00107186" w:rsidRPr="00873FDC" w:rsidRDefault="00107186" w:rsidP="00E6626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OBSERVACIONES:</w:t>
            </w:r>
          </w:p>
        </w:tc>
      </w:tr>
      <w:tr w:rsidR="00107186" w:rsidRPr="00873FDC" w14:paraId="62C3F35E" w14:textId="77777777" w:rsidTr="00B26CD8">
        <w:trPr>
          <w:trHeight w:val="330"/>
        </w:trPr>
        <w:tc>
          <w:tcPr>
            <w:tcW w:w="5000" w:type="pct"/>
          </w:tcPr>
          <w:p w14:paraId="713A405C" w14:textId="77777777" w:rsidR="00107186" w:rsidRPr="00873FDC" w:rsidRDefault="00107186" w:rsidP="00E662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186" w:rsidRPr="00873FDC" w14:paraId="7B9021B6" w14:textId="77777777" w:rsidTr="00B26CD8">
        <w:trPr>
          <w:trHeight w:val="330"/>
        </w:trPr>
        <w:tc>
          <w:tcPr>
            <w:tcW w:w="5000" w:type="pct"/>
          </w:tcPr>
          <w:p w14:paraId="125C575C" w14:textId="77777777" w:rsidR="00107186" w:rsidRPr="00873FDC" w:rsidRDefault="00107186" w:rsidP="00E662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186" w:rsidRPr="00873FDC" w14:paraId="7C3E4E35" w14:textId="77777777" w:rsidTr="00B26CD8">
        <w:trPr>
          <w:trHeight w:val="330"/>
        </w:trPr>
        <w:tc>
          <w:tcPr>
            <w:tcW w:w="5000" w:type="pct"/>
          </w:tcPr>
          <w:p w14:paraId="636A3348" w14:textId="77777777" w:rsidR="00107186" w:rsidRPr="00873FDC" w:rsidRDefault="00107186" w:rsidP="00E662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186" w:rsidRPr="00873FDC" w14:paraId="5C061EAE" w14:textId="77777777" w:rsidTr="00B26CD8">
        <w:trPr>
          <w:trHeight w:val="330"/>
        </w:trPr>
        <w:tc>
          <w:tcPr>
            <w:tcW w:w="5000" w:type="pct"/>
          </w:tcPr>
          <w:p w14:paraId="7D4B4D86" w14:textId="77777777" w:rsidR="00107186" w:rsidRPr="0031214B" w:rsidRDefault="00107186" w:rsidP="00E66260">
            <w:pPr>
              <w:spacing w:before="30" w:after="3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1214B">
              <w:rPr>
                <w:rFonts w:ascii="Arial" w:hAnsi="Arial" w:cs="Arial"/>
                <w:b/>
                <w:sz w:val="20"/>
                <w:szCs w:val="20"/>
              </w:rPr>
              <w:t xml:space="preserve">Etapa Precontractual: </w:t>
            </w:r>
          </w:p>
          <w:p w14:paraId="4CE9FAB3" w14:textId="77777777" w:rsidR="00107186" w:rsidRPr="00F37D59" w:rsidRDefault="00107186" w:rsidP="00E66260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52DC6753">
              <w:rPr>
                <w:rFonts w:ascii="Arial" w:hAnsi="Arial" w:cs="Arial"/>
                <w:sz w:val="20"/>
                <w:szCs w:val="20"/>
              </w:rPr>
              <w:t xml:space="preserve">El subdirector y/o jefe de área certifica con el presente documento que la información anteriormente relacionada, se entrega de manera completa, legal y coherente con las necesidades del proceso mencionado en los estudios previos. </w:t>
            </w:r>
          </w:p>
          <w:p w14:paraId="474389F5" w14:textId="77777777" w:rsidR="00107186" w:rsidRPr="00F37D59" w:rsidRDefault="00107186" w:rsidP="00E66260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10492F" w14:textId="77777777" w:rsidR="00107186" w:rsidRPr="00F37D59" w:rsidRDefault="00107186" w:rsidP="00E66260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7D59">
              <w:rPr>
                <w:rFonts w:ascii="Arial" w:hAnsi="Arial" w:cs="Arial"/>
                <w:sz w:val="20"/>
                <w:szCs w:val="20"/>
              </w:rPr>
              <w:t>___________________________________________</w:t>
            </w:r>
          </w:p>
          <w:p w14:paraId="5CD446FF" w14:textId="77777777" w:rsidR="00107186" w:rsidRPr="00F37D59" w:rsidRDefault="00107186" w:rsidP="00E66260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7D59">
              <w:rPr>
                <w:rFonts w:ascii="Arial" w:hAnsi="Arial" w:cs="Arial"/>
                <w:sz w:val="20"/>
                <w:szCs w:val="20"/>
              </w:rPr>
              <w:t>Nombre:</w:t>
            </w:r>
          </w:p>
          <w:p w14:paraId="56B483F2" w14:textId="77777777" w:rsidR="00107186" w:rsidRPr="00F37D59" w:rsidRDefault="00107186" w:rsidP="00E66260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7D59">
              <w:rPr>
                <w:rFonts w:ascii="Arial" w:hAnsi="Arial" w:cs="Arial"/>
                <w:sz w:val="20"/>
                <w:szCs w:val="20"/>
              </w:rPr>
              <w:t xml:space="preserve">Cargo: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Subdirector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(a) y/o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Jefe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7D59">
              <w:rPr>
                <w:rFonts w:ascii="Arial" w:hAnsi="Arial" w:cs="Arial"/>
                <w:sz w:val="20"/>
                <w:szCs w:val="20"/>
              </w:rPr>
              <w:t>de área.</w:t>
            </w:r>
          </w:p>
          <w:p w14:paraId="6636B68D" w14:textId="77777777" w:rsidR="00107186" w:rsidRPr="00873FDC" w:rsidRDefault="00107186" w:rsidP="00E66260">
            <w:pPr>
              <w:rPr>
                <w:rFonts w:ascii="Arial" w:hAnsi="Arial" w:cs="Arial"/>
                <w:sz w:val="16"/>
                <w:szCs w:val="16"/>
              </w:rPr>
            </w:pPr>
            <w:r w:rsidRPr="00F37D59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</w:tr>
    </w:tbl>
    <w:p w14:paraId="1AC5CDBE" w14:textId="3EB7B52D" w:rsidR="009A34E6" w:rsidRDefault="009A34E6" w:rsidP="00E55C56">
      <w:pPr>
        <w:spacing w:before="30" w:after="30"/>
        <w:rPr>
          <w:vanish/>
        </w:rPr>
      </w:pPr>
    </w:p>
    <w:p w14:paraId="28AE50A6" w14:textId="77777777" w:rsidR="00593CD2" w:rsidRDefault="00593CD2" w:rsidP="00E55C56">
      <w:pPr>
        <w:spacing w:before="30" w:after="30"/>
        <w:rPr>
          <w:vanish/>
        </w:rPr>
      </w:pPr>
    </w:p>
    <w:tbl>
      <w:tblPr>
        <w:tblStyle w:val="Tablaconcuadrcula"/>
        <w:tblW w:w="5056" w:type="pct"/>
        <w:tblLook w:val="04A0" w:firstRow="1" w:lastRow="0" w:firstColumn="1" w:lastColumn="0" w:noHBand="0" w:noVBand="1"/>
      </w:tblPr>
      <w:tblGrid>
        <w:gridCol w:w="3130"/>
        <w:gridCol w:w="5032"/>
        <w:gridCol w:w="986"/>
        <w:gridCol w:w="1763"/>
      </w:tblGrid>
      <w:tr w:rsidR="00B26CD8" w14:paraId="214E8CCD" w14:textId="77777777" w:rsidTr="00593CD2">
        <w:tc>
          <w:tcPr>
            <w:tcW w:w="1434" w:type="pct"/>
          </w:tcPr>
          <w:p w14:paraId="2A12D6BD" w14:textId="5309F3F9" w:rsidR="00B26CD8" w:rsidRDefault="00B26CD8" w:rsidP="00B26CD8">
            <w:pPr>
              <w:spacing w:before="30" w:after="30"/>
              <w:rPr>
                <w:vanish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Abogado que realizó la revisión Etapa Precontractual:</w:t>
            </w:r>
          </w:p>
        </w:tc>
        <w:tc>
          <w:tcPr>
            <w:tcW w:w="2306" w:type="pct"/>
          </w:tcPr>
          <w:p w14:paraId="2FC4D78B" w14:textId="77777777" w:rsidR="00B26CD8" w:rsidRDefault="00B26CD8" w:rsidP="00B26CD8">
            <w:pPr>
              <w:spacing w:before="30" w:after="30"/>
              <w:rPr>
                <w:vanish/>
              </w:rPr>
            </w:pPr>
          </w:p>
        </w:tc>
        <w:tc>
          <w:tcPr>
            <w:tcW w:w="452" w:type="pct"/>
          </w:tcPr>
          <w:p w14:paraId="2D8DC2E5" w14:textId="3FE1811B" w:rsidR="00B26CD8" w:rsidRDefault="00B26CD8" w:rsidP="00B26CD8">
            <w:pPr>
              <w:spacing w:before="30" w:after="30"/>
              <w:rPr>
                <w:vanish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Fecha:</w:t>
            </w:r>
          </w:p>
        </w:tc>
        <w:tc>
          <w:tcPr>
            <w:tcW w:w="808" w:type="pct"/>
          </w:tcPr>
          <w:p w14:paraId="327A850A" w14:textId="77777777" w:rsidR="00B26CD8" w:rsidRDefault="00B26CD8" w:rsidP="00B26CD8">
            <w:pPr>
              <w:spacing w:before="30" w:after="30"/>
              <w:rPr>
                <w:vanish/>
              </w:rPr>
            </w:pPr>
          </w:p>
        </w:tc>
      </w:tr>
      <w:tr w:rsidR="00B26CD8" w14:paraId="116F2414" w14:textId="77777777" w:rsidTr="00593CD2">
        <w:tc>
          <w:tcPr>
            <w:tcW w:w="1434" w:type="pct"/>
          </w:tcPr>
          <w:p w14:paraId="5D7C68D7" w14:textId="4922C6FE" w:rsidR="00B26CD8" w:rsidRDefault="00B26CD8" w:rsidP="00B26CD8">
            <w:pPr>
              <w:spacing w:before="30" w:after="30"/>
              <w:rPr>
                <w:vanish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Persona Encargada de Gestión documental:</w:t>
            </w:r>
          </w:p>
        </w:tc>
        <w:tc>
          <w:tcPr>
            <w:tcW w:w="2306" w:type="pct"/>
          </w:tcPr>
          <w:p w14:paraId="08CEEE2E" w14:textId="77777777" w:rsidR="00B26CD8" w:rsidRDefault="00B26CD8" w:rsidP="00B26CD8">
            <w:pPr>
              <w:spacing w:before="30" w:after="30"/>
              <w:rPr>
                <w:vanish/>
              </w:rPr>
            </w:pPr>
          </w:p>
        </w:tc>
        <w:tc>
          <w:tcPr>
            <w:tcW w:w="452" w:type="pct"/>
          </w:tcPr>
          <w:p w14:paraId="059407AC" w14:textId="5638E479" w:rsidR="00B26CD8" w:rsidRDefault="00B26CD8" w:rsidP="00B26CD8">
            <w:pPr>
              <w:spacing w:before="30" w:after="30"/>
              <w:rPr>
                <w:vanish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Fecha:</w:t>
            </w:r>
          </w:p>
        </w:tc>
        <w:tc>
          <w:tcPr>
            <w:tcW w:w="808" w:type="pct"/>
          </w:tcPr>
          <w:p w14:paraId="5FA1ECDE" w14:textId="77777777" w:rsidR="00B26CD8" w:rsidRDefault="00B26CD8" w:rsidP="00B2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AF7045D" w14:textId="77777777" w:rsidR="00B26CD8" w:rsidRDefault="00B26CD8" w:rsidP="00B26CD8">
            <w:pPr>
              <w:spacing w:before="30" w:after="30"/>
              <w:rPr>
                <w:vanish/>
              </w:rPr>
            </w:pPr>
          </w:p>
        </w:tc>
      </w:tr>
    </w:tbl>
    <w:p w14:paraId="2E5FC04D" w14:textId="7A87799D" w:rsidR="00B26CD8" w:rsidRDefault="00B26CD8" w:rsidP="00E55C56">
      <w:pPr>
        <w:spacing w:before="30" w:after="30"/>
        <w:rPr>
          <w:vanish/>
        </w:rPr>
      </w:pPr>
    </w:p>
    <w:p w14:paraId="3A5174BF" w14:textId="61F88ED6" w:rsidR="00593CD2" w:rsidRDefault="00593CD2" w:rsidP="00E55C56">
      <w:pPr>
        <w:spacing w:before="30" w:after="30"/>
        <w:rPr>
          <w:vanish/>
        </w:rPr>
      </w:pPr>
    </w:p>
    <w:p w14:paraId="178CA493" w14:textId="09926669" w:rsidR="00593CD2" w:rsidRDefault="00593CD2" w:rsidP="00E55C56">
      <w:pPr>
        <w:spacing w:before="30" w:after="30"/>
        <w:rPr>
          <w:vanish/>
        </w:rPr>
      </w:pPr>
    </w:p>
    <w:p w14:paraId="506F76CD" w14:textId="77777777" w:rsidR="00593CD2" w:rsidRPr="00873FDC" w:rsidRDefault="00593CD2" w:rsidP="00E55C56">
      <w:pPr>
        <w:spacing w:before="30" w:after="30"/>
        <w:rPr>
          <w:vanish/>
        </w:rPr>
      </w:pPr>
    </w:p>
    <w:sectPr w:rsidR="00593CD2" w:rsidRPr="00873FDC" w:rsidSect="006F38B6">
      <w:headerReference w:type="default" r:id="rId11"/>
      <w:footerReference w:type="default" r:id="rId12"/>
      <w:pgSz w:w="12240" w:h="15840" w:code="1"/>
      <w:pgMar w:top="567" w:right="720" w:bottom="2552" w:left="720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E0C98" w14:textId="77777777" w:rsidR="00A778A5" w:rsidRDefault="00A778A5" w:rsidP="00913849">
      <w:r>
        <w:separator/>
      </w:r>
    </w:p>
  </w:endnote>
  <w:endnote w:type="continuationSeparator" w:id="0">
    <w:p w14:paraId="462D3B6A" w14:textId="77777777" w:rsidR="00A778A5" w:rsidRDefault="00A778A5" w:rsidP="00913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ED478" w14:textId="288CB2AF" w:rsidR="004F5B4B" w:rsidRDefault="004F5B4B">
    <w:pPr>
      <w:pStyle w:val="Piedepgina"/>
    </w:pPr>
    <w:r w:rsidRPr="00984C78">
      <w:rPr>
        <w:rFonts w:ascii="Arial" w:hAnsi="Arial" w:cs="Arial"/>
        <w:b/>
        <w:i/>
        <w:sz w:val="16"/>
        <w:szCs w:val="16"/>
        <w:lang w:val="es-ES" w:eastAsia="es-ES"/>
      </w:rPr>
      <w:t>Nota:</w:t>
    </w:r>
    <w:r w:rsidRPr="00984C78">
      <w:rPr>
        <w:rFonts w:ascii="Arial" w:hAnsi="Arial" w:cs="Arial"/>
        <w:b/>
        <w:i/>
        <w:spacing w:val="13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Si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usted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imprime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este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documento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se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considera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“Copia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No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Controlada”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por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lo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tanto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debe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consultar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la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versión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vigente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en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el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sitio oficial de los documentos</w:t>
    </w:r>
  </w:p>
  <w:p w14:paraId="4455F193" w14:textId="77777777" w:rsidR="006F38B6" w:rsidRDefault="006F38B6" w:rsidP="000D553E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A7015" w14:textId="77777777" w:rsidR="00A778A5" w:rsidRDefault="00A778A5" w:rsidP="00913849">
      <w:r>
        <w:separator/>
      </w:r>
    </w:p>
  </w:footnote>
  <w:footnote w:type="continuationSeparator" w:id="0">
    <w:p w14:paraId="577E1DF0" w14:textId="77777777" w:rsidR="00A778A5" w:rsidRDefault="00A778A5" w:rsidP="00913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C577A" w14:textId="77777777" w:rsidR="006F38B6" w:rsidRDefault="006F38B6" w:rsidP="00925D91">
    <w:pPr>
      <w:pStyle w:val="Encabezado"/>
      <w:rPr>
        <w:rFonts w:ascii="Arial" w:hAnsi="Arial" w:cs="Arial"/>
        <w:color w:val="244061"/>
        <w:sz w:val="16"/>
        <w:szCs w:val="16"/>
      </w:rPr>
    </w:pPr>
    <w:r w:rsidRPr="00FE02D0">
      <w:rPr>
        <w:rFonts w:ascii="Arial" w:hAnsi="Arial" w:cs="Arial"/>
        <w:color w:val="244061"/>
        <w:sz w:val="16"/>
        <w:szCs w:val="16"/>
      </w:rPr>
      <w:t xml:space="preserve">      </w:t>
    </w:r>
  </w:p>
  <w:tbl>
    <w:tblPr>
      <w:tblStyle w:val="Tablaconcuadrcula"/>
      <w:tblW w:w="5000" w:type="pct"/>
      <w:tblBorders>
        <w:top w:val="single" w:sz="4" w:space="0" w:color="EE0000"/>
        <w:left w:val="single" w:sz="4" w:space="0" w:color="EE0000"/>
        <w:bottom w:val="single" w:sz="4" w:space="0" w:color="EE0000"/>
        <w:right w:val="single" w:sz="4" w:space="0" w:color="EE0000"/>
        <w:insideH w:val="single" w:sz="4" w:space="0" w:color="EE0000"/>
        <w:insideV w:val="single" w:sz="4" w:space="0" w:color="EE0000"/>
      </w:tblBorders>
      <w:tblLook w:val="04A0" w:firstRow="1" w:lastRow="0" w:firstColumn="1" w:lastColumn="0" w:noHBand="0" w:noVBand="1"/>
      <w:tblCaption w:val="ENCABEZADO INSTITUCIONAL DEL FORMATO "/>
      <w:tblDescription w:val="ENCABEZADO INSTITUCIONAL DEL FORMATO "/>
    </w:tblPr>
    <w:tblGrid>
      <w:gridCol w:w="2061"/>
      <w:gridCol w:w="6049"/>
      <w:gridCol w:w="2680"/>
    </w:tblGrid>
    <w:tr w:rsidR="003567D7" w14:paraId="5FC0B934" w14:textId="77777777" w:rsidTr="2678E170">
      <w:trPr>
        <w:trHeight w:val="1260"/>
        <w:tblHeader/>
      </w:trPr>
      <w:tc>
        <w:tcPr>
          <w:tcW w:w="955" w:type="pct"/>
        </w:tcPr>
        <w:p w14:paraId="476F623A" w14:textId="77777777" w:rsidR="003567D7" w:rsidRDefault="003567D7" w:rsidP="003567D7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7F8DEC75" wp14:editId="02B54C47">
                <wp:extent cx="878681" cy="714375"/>
                <wp:effectExtent l="0" t="0" r="0" b="0"/>
                <wp:docPr id="198065786" name="Imagen 198065786" descr="Escudo de la Alcaldía Mayor de Bogotá D.C. - Unidad Administrativa Especial Cuerpo Oficial de Bomberos" title="Escudo bogota D.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3" w:type="pct"/>
        </w:tcPr>
        <w:p w14:paraId="17182357" w14:textId="77777777" w:rsidR="003567D7" w:rsidRDefault="003567D7" w:rsidP="003567D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D82942">
            <w:rPr>
              <w:rFonts w:ascii="Arial" w:hAnsi="Arial" w:cs="Arial"/>
              <w:b/>
              <w:bCs/>
            </w:rPr>
            <w:t>Proceso Ge</w:t>
          </w:r>
          <w:r>
            <w:rPr>
              <w:rFonts w:ascii="Arial" w:hAnsi="Arial" w:cs="Arial"/>
              <w:b/>
              <w:bCs/>
            </w:rPr>
            <w:t>s</w:t>
          </w:r>
          <w:r w:rsidRPr="00D82942">
            <w:rPr>
              <w:rFonts w:ascii="Arial" w:hAnsi="Arial" w:cs="Arial"/>
              <w:b/>
              <w:bCs/>
            </w:rPr>
            <w:t>tión Jurídica</w:t>
          </w:r>
        </w:p>
        <w:p w14:paraId="14107309" w14:textId="77777777" w:rsidR="003567D7" w:rsidRDefault="003567D7" w:rsidP="003567D7">
          <w:pPr>
            <w:rPr>
              <w:rFonts w:ascii="Arial" w:hAnsi="Arial" w:cs="Arial"/>
              <w:sz w:val="16"/>
              <w:szCs w:val="16"/>
            </w:rPr>
          </w:pPr>
        </w:p>
        <w:p w14:paraId="5619DD1C" w14:textId="77777777" w:rsidR="003567D7" w:rsidRDefault="003567D7" w:rsidP="003567D7">
          <w:pPr>
            <w:rPr>
              <w:rFonts w:ascii="Arial" w:hAnsi="Arial" w:cs="Arial"/>
              <w:sz w:val="16"/>
              <w:szCs w:val="16"/>
            </w:rPr>
          </w:pPr>
        </w:p>
        <w:p w14:paraId="394467E5" w14:textId="6969970C" w:rsidR="003567D7" w:rsidRPr="003567D7" w:rsidRDefault="003567D7" w:rsidP="003567D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hAnsi="Arial" w:cs="Arial"/>
              <w:b/>
              <w:sz w:val="20"/>
              <w:szCs w:val="20"/>
              <w:lang w:val="pt-BR"/>
            </w:rPr>
          </w:pPr>
          <w:r w:rsidRPr="003567D7">
            <w:rPr>
              <w:rFonts w:ascii="Arial" w:hAnsi="Arial" w:cs="Arial"/>
              <w:b/>
              <w:lang w:val="pt-BR"/>
            </w:rPr>
            <w:t xml:space="preserve">Lista de </w:t>
          </w:r>
          <w:proofErr w:type="spellStart"/>
          <w:r w:rsidRPr="003567D7">
            <w:rPr>
              <w:rFonts w:ascii="Arial" w:hAnsi="Arial" w:cs="Arial"/>
              <w:b/>
              <w:lang w:val="pt-BR"/>
            </w:rPr>
            <w:t>Chequeo</w:t>
          </w:r>
          <w:proofErr w:type="spellEnd"/>
          <w:r w:rsidRPr="003567D7">
            <w:rPr>
              <w:rFonts w:ascii="Arial" w:hAnsi="Arial" w:cs="Arial"/>
              <w:b/>
              <w:lang w:val="pt-BR"/>
            </w:rPr>
            <w:t xml:space="preserve"> – </w:t>
          </w:r>
          <w:r>
            <w:rPr>
              <w:rFonts w:ascii="Arial" w:hAnsi="Arial" w:cs="Arial"/>
              <w:b/>
              <w:lang w:val="pt-BR"/>
            </w:rPr>
            <w:t>C</w:t>
          </w:r>
          <w:r w:rsidRPr="003567D7">
            <w:rPr>
              <w:rFonts w:ascii="Arial" w:hAnsi="Arial" w:cs="Arial"/>
              <w:b/>
              <w:lang w:val="pt-BR"/>
            </w:rPr>
            <w:t>oncurso de Méritos</w:t>
          </w:r>
        </w:p>
      </w:tc>
      <w:tc>
        <w:tcPr>
          <w:tcW w:w="1243" w:type="pct"/>
        </w:tcPr>
        <w:p w14:paraId="1052852D" w14:textId="4616AAB9" w:rsidR="003567D7" w:rsidRPr="00D272A5" w:rsidRDefault="003567D7" w:rsidP="003567D7">
          <w:pPr>
            <w:rPr>
              <w:rFonts w:ascii="Arial" w:hAnsi="Arial" w:cs="Arial"/>
              <w:sz w:val="22"/>
              <w:szCs w:val="22"/>
              <w:lang w:val="pt-BR"/>
            </w:rPr>
          </w:pPr>
          <w:r w:rsidRPr="00D272A5">
            <w:rPr>
              <w:rFonts w:ascii="Arial" w:hAnsi="Arial" w:cs="Arial"/>
              <w:sz w:val="22"/>
              <w:szCs w:val="22"/>
              <w:lang w:val="pt-BR"/>
            </w:rPr>
            <w:t>Código: GJ-PR0</w:t>
          </w:r>
          <w:r>
            <w:rPr>
              <w:rFonts w:ascii="Arial" w:hAnsi="Arial" w:cs="Arial"/>
              <w:sz w:val="22"/>
              <w:szCs w:val="22"/>
              <w:lang w:val="pt-BR"/>
            </w:rPr>
            <w:t>5</w:t>
          </w:r>
          <w:r w:rsidRPr="00D272A5">
            <w:rPr>
              <w:rFonts w:ascii="Arial" w:hAnsi="Arial" w:cs="Arial"/>
              <w:sz w:val="22"/>
              <w:szCs w:val="22"/>
              <w:lang w:val="pt-BR"/>
            </w:rPr>
            <w:t>-FT0</w:t>
          </w:r>
          <w:r>
            <w:rPr>
              <w:rFonts w:ascii="Arial" w:hAnsi="Arial" w:cs="Arial"/>
              <w:sz w:val="22"/>
              <w:szCs w:val="22"/>
              <w:lang w:val="pt-BR"/>
            </w:rPr>
            <w:t>1</w:t>
          </w:r>
        </w:p>
        <w:p w14:paraId="48CBBFAD" w14:textId="77777777" w:rsidR="003567D7" w:rsidRPr="00D272A5" w:rsidRDefault="003567D7" w:rsidP="003567D7">
          <w:pPr>
            <w:rPr>
              <w:rFonts w:ascii="Arial" w:hAnsi="Arial" w:cs="Arial"/>
              <w:sz w:val="22"/>
              <w:szCs w:val="22"/>
              <w:lang w:val="pt-BR"/>
            </w:rPr>
          </w:pPr>
          <w:proofErr w:type="spellStart"/>
          <w:r w:rsidRPr="00D272A5">
            <w:rPr>
              <w:rFonts w:ascii="Arial" w:hAnsi="Arial" w:cs="Arial"/>
              <w:sz w:val="22"/>
              <w:szCs w:val="22"/>
              <w:lang w:val="pt-BR"/>
            </w:rPr>
            <w:t>Versión</w:t>
          </w:r>
          <w:proofErr w:type="spellEnd"/>
          <w:r w:rsidRPr="00D272A5">
            <w:rPr>
              <w:rFonts w:ascii="Arial" w:hAnsi="Arial" w:cs="Arial"/>
              <w:sz w:val="22"/>
              <w:szCs w:val="22"/>
              <w:lang w:val="pt-BR"/>
            </w:rPr>
            <w:t>: 02</w:t>
          </w:r>
        </w:p>
        <w:p w14:paraId="4B852FC1" w14:textId="6C3356E0" w:rsidR="003567D7" w:rsidRPr="00D272A5" w:rsidRDefault="2678E170" w:rsidP="003567D7">
          <w:pPr>
            <w:rPr>
              <w:rFonts w:ascii="Arial" w:hAnsi="Arial" w:cs="Arial"/>
              <w:sz w:val="22"/>
              <w:szCs w:val="22"/>
            </w:rPr>
          </w:pPr>
          <w:r w:rsidRPr="2678E170">
            <w:rPr>
              <w:rFonts w:ascii="Arial" w:hAnsi="Arial" w:cs="Arial"/>
              <w:sz w:val="22"/>
              <w:szCs w:val="22"/>
            </w:rPr>
            <w:t>Vigencia: 18</w:t>
          </w:r>
          <w:r w:rsidRPr="2678E170">
            <w:rPr>
              <w:rFonts w:ascii="Arial" w:eastAsia="Arial" w:hAnsi="Arial" w:cs="Arial"/>
              <w:sz w:val="22"/>
              <w:szCs w:val="22"/>
            </w:rPr>
            <w:t>/11/2025</w:t>
          </w:r>
        </w:p>
        <w:p w14:paraId="4F85EC22" w14:textId="77777777" w:rsidR="003567D7" w:rsidRPr="00D042B7" w:rsidRDefault="003567D7" w:rsidP="003567D7">
          <w:pPr>
            <w:pStyle w:val="Encabezado"/>
            <w:rPr>
              <w:rFonts w:ascii="Arial" w:hAnsi="Arial" w:cs="Arial"/>
            </w:rPr>
          </w:pPr>
          <w:r w:rsidRPr="00D272A5">
            <w:rPr>
              <w:rFonts w:ascii="Arial" w:hAnsi="Arial" w:cs="Arial"/>
              <w:sz w:val="22"/>
              <w:szCs w:val="22"/>
            </w:rPr>
            <w:t xml:space="preserve">Página </w: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begin"/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instrText>PAGE  \* Arabic  \* MERGEFORMAT</w:instrTex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separate"/>
          </w:r>
          <w:r w:rsidRPr="00D272A5">
            <w:rPr>
              <w:rFonts w:ascii="Arial" w:hAnsi="Arial" w:cs="Arial"/>
              <w:b/>
              <w:bCs/>
              <w:noProof/>
              <w:sz w:val="22"/>
              <w:szCs w:val="22"/>
            </w:rPr>
            <w:t>1</w: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end"/>
          </w:r>
          <w:r w:rsidRPr="00D272A5">
            <w:rPr>
              <w:rFonts w:ascii="Arial" w:hAnsi="Arial" w:cs="Arial"/>
              <w:sz w:val="22"/>
              <w:szCs w:val="22"/>
            </w:rPr>
            <w:t xml:space="preserve"> de </w: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begin"/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instrText>NUMPAGES  \* Arabic  \* MERGEFORMAT</w:instrTex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separate"/>
          </w:r>
          <w:r w:rsidRPr="00D272A5">
            <w:rPr>
              <w:rFonts w:ascii="Arial" w:hAnsi="Arial" w:cs="Arial"/>
              <w:b/>
              <w:bCs/>
              <w:noProof/>
              <w:sz w:val="22"/>
              <w:szCs w:val="22"/>
            </w:rPr>
            <w:t>1</w: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end"/>
          </w:r>
        </w:p>
      </w:tc>
    </w:tr>
  </w:tbl>
  <w:p w14:paraId="1877CFE6" w14:textId="77777777" w:rsidR="003567D7" w:rsidRPr="005816D2" w:rsidRDefault="003567D7" w:rsidP="00925D91">
    <w:pPr>
      <w:pStyle w:val="Encabezado"/>
      <w:rPr>
        <w:rFonts w:ascii="Arial" w:hAnsi="Arial" w:cs="Arial"/>
        <w:color w:val="244061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4E77"/>
    <w:multiLevelType w:val="hybridMultilevel"/>
    <w:tmpl w:val="1578E130"/>
    <w:lvl w:ilvl="0" w:tplc="908CE7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A75C9"/>
    <w:multiLevelType w:val="hybridMultilevel"/>
    <w:tmpl w:val="1A5221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A5111"/>
    <w:multiLevelType w:val="hybridMultilevel"/>
    <w:tmpl w:val="EA76798C"/>
    <w:lvl w:ilvl="0" w:tplc="730C16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72F60"/>
    <w:multiLevelType w:val="hybridMultilevel"/>
    <w:tmpl w:val="65F84D4C"/>
    <w:lvl w:ilvl="0" w:tplc="00E000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235AE"/>
    <w:multiLevelType w:val="hybridMultilevel"/>
    <w:tmpl w:val="072EE0CA"/>
    <w:lvl w:ilvl="0" w:tplc="679415A8">
      <w:start w:val="1"/>
      <w:numFmt w:val="decimal"/>
      <w:lvlText w:val="%1."/>
      <w:lvlJc w:val="left"/>
      <w:pPr>
        <w:ind w:left="720" w:hanging="360"/>
      </w:pPr>
    </w:lvl>
    <w:lvl w:ilvl="1" w:tplc="0BA64B1E">
      <w:start w:val="1"/>
      <w:numFmt w:val="lowerLetter"/>
      <w:lvlText w:val="%2."/>
      <w:lvlJc w:val="left"/>
      <w:pPr>
        <w:ind w:left="1440" w:hanging="360"/>
      </w:pPr>
    </w:lvl>
    <w:lvl w:ilvl="2" w:tplc="4A144DBA">
      <w:start w:val="1"/>
      <w:numFmt w:val="lowerRoman"/>
      <w:lvlText w:val="%3."/>
      <w:lvlJc w:val="right"/>
      <w:pPr>
        <w:ind w:left="2160" w:hanging="180"/>
      </w:pPr>
    </w:lvl>
    <w:lvl w:ilvl="3" w:tplc="6E74D9A0">
      <w:start w:val="1"/>
      <w:numFmt w:val="decimal"/>
      <w:lvlText w:val="%4."/>
      <w:lvlJc w:val="left"/>
      <w:pPr>
        <w:ind w:left="2880" w:hanging="360"/>
      </w:pPr>
    </w:lvl>
    <w:lvl w:ilvl="4" w:tplc="925674A2">
      <w:start w:val="1"/>
      <w:numFmt w:val="lowerLetter"/>
      <w:lvlText w:val="%5."/>
      <w:lvlJc w:val="left"/>
      <w:pPr>
        <w:ind w:left="3600" w:hanging="360"/>
      </w:pPr>
    </w:lvl>
    <w:lvl w:ilvl="5" w:tplc="FF723BAE">
      <w:start w:val="1"/>
      <w:numFmt w:val="lowerRoman"/>
      <w:lvlText w:val="%6."/>
      <w:lvlJc w:val="right"/>
      <w:pPr>
        <w:ind w:left="4320" w:hanging="180"/>
      </w:pPr>
    </w:lvl>
    <w:lvl w:ilvl="6" w:tplc="0BD41354">
      <w:start w:val="1"/>
      <w:numFmt w:val="decimal"/>
      <w:lvlText w:val="%7."/>
      <w:lvlJc w:val="left"/>
      <w:pPr>
        <w:ind w:left="5040" w:hanging="360"/>
      </w:pPr>
    </w:lvl>
    <w:lvl w:ilvl="7" w:tplc="F918C17A">
      <w:start w:val="1"/>
      <w:numFmt w:val="lowerLetter"/>
      <w:lvlText w:val="%8."/>
      <w:lvlJc w:val="left"/>
      <w:pPr>
        <w:ind w:left="5760" w:hanging="360"/>
      </w:pPr>
    </w:lvl>
    <w:lvl w:ilvl="8" w:tplc="E8E2AF9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B4D92"/>
    <w:multiLevelType w:val="hybridMultilevel"/>
    <w:tmpl w:val="42701D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A4E63"/>
    <w:multiLevelType w:val="hybridMultilevel"/>
    <w:tmpl w:val="0D1AFF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74E40"/>
    <w:multiLevelType w:val="hybridMultilevel"/>
    <w:tmpl w:val="EDD21BEE"/>
    <w:lvl w:ilvl="0" w:tplc="DA78DCFA">
      <w:start w:val="6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70161"/>
    <w:multiLevelType w:val="hybridMultilevel"/>
    <w:tmpl w:val="BD6082E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D3105"/>
    <w:multiLevelType w:val="hybridMultilevel"/>
    <w:tmpl w:val="7D0CA2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30E24"/>
    <w:multiLevelType w:val="hybridMultilevel"/>
    <w:tmpl w:val="EBDACCE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18697"/>
    <w:multiLevelType w:val="hybridMultilevel"/>
    <w:tmpl w:val="CD2CA3C6"/>
    <w:lvl w:ilvl="0" w:tplc="7E946C9C">
      <w:start w:val="1"/>
      <w:numFmt w:val="decimal"/>
      <w:lvlText w:val="%1."/>
      <w:lvlJc w:val="left"/>
      <w:pPr>
        <w:ind w:left="720" w:hanging="360"/>
      </w:pPr>
    </w:lvl>
    <w:lvl w:ilvl="1" w:tplc="1F7051EA">
      <w:start w:val="1"/>
      <w:numFmt w:val="lowerLetter"/>
      <w:lvlText w:val="%2."/>
      <w:lvlJc w:val="left"/>
      <w:pPr>
        <w:ind w:left="1440" w:hanging="360"/>
      </w:pPr>
    </w:lvl>
    <w:lvl w:ilvl="2" w:tplc="0EDEACE4">
      <w:start w:val="1"/>
      <w:numFmt w:val="lowerRoman"/>
      <w:lvlText w:val="%3."/>
      <w:lvlJc w:val="right"/>
      <w:pPr>
        <w:ind w:left="2160" w:hanging="180"/>
      </w:pPr>
    </w:lvl>
    <w:lvl w:ilvl="3" w:tplc="2720726E">
      <w:start w:val="1"/>
      <w:numFmt w:val="decimal"/>
      <w:lvlText w:val="%4."/>
      <w:lvlJc w:val="left"/>
      <w:pPr>
        <w:ind w:left="2880" w:hanging="360"/>
      </w:pPr>
    </w:lvl>
    <w:lvl w:ilvl="4" w:tplc="608403DA">
      <w:start w:val="1"/>
      <w:numFmt w:val="lowerLetter"/>
      <w:lvlText w:val="%5."/>
      <w:lvlJc w:val="left"/>
      <w:pPr>
        <w:ind w:left="3600" w:hanging="360"/>
      </w:pPr>
    </w:lvl>
    <w:lvl w:ilvl="5" w:tplc="42729852">
      <w:start w:val="1"/>
      <w:numFmt w:val="lowerRoman"/>
      <w:lvlText w:val="%6."/>
      <w:lvlJc w:val="right"/>
      <w:pPr>
        <w:ind w:left="4320" w:hanging="180"/>
      </w:pPr>
    </w:lvl>
    <w:lvl w:ilvl="6" w:tplc="2766D9B6">
      <w:start w:val="1"/>
      <w:numFmt w:val="decimal"/>
      <w:lvlText w:val="%7."/>
      <w:lvlJc w:val="left"/>
      <w:pPr>
        <w:ind w:left="5040" w:hanging="360"/>
      </w:pPr>
    </w:lvl>
    <w:lvl w:ilvl="7" w:tplc="972CF826">
      <w:start w:val="1"/>
      <w:numFmt w:val="lowerLetter"/>
      <w:lvlText w:val="%8."/>
      <w:lvlJc w:val="left"/>
      <w:pPr>
        <w:ind w:left="5760" w:hanging="360"/>
      </w:pPr>
    </w:lvl>
    <w:lvl w:ilvl="8" w:tplc="74B4865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A2C33"/>
    <w:multiLevelType w:val="hybridMultilevel"/>
    <w:tmpl w:val="BC64C804"/>
    <w:lvl w:ilvl="0" w:tplc="C652B95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D2DE6"/>
    <w:multiLevelType w:val="hybridMultilevel"/>
    <w:tmpl w:val="FD7C068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5044B"/>
    <w:multiLevelType w:val="hybridMultilevel"/>
    <w:tmpl w:val="4EDCD7E6"/>
    <w:lvl w:ilvl="0" w:tplc="FFFFFFFF">
      <w:start w:val="1"/>
      <w:numFmt w:val="decimal"/>
      <w:lvlText w:val="%1."/>
      <w:lvlJc w:val="left"/>
      <w:pPr>
        <w:ind w:left="1495" w:hanging="360"/>
      </w:pPr>
      <w:rPr>
        <w:rFonts w:ascii="Arial" w:hAnsi="Arial" w:hint="default"/>
        <w:b/>
        <w:sz w:val="16"/>
        <w:szCs w:val="16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F7EB7"/>
    <w:multiLevelType w:val="hybridMultilevel"/>
    <w:tmpl w:val="3C32D01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650DBE"/>
    <w:multiLevelType w:val="hybridMultilevel"/>
    <w:tmpl w:val="EB18B00C"/>
    <w:lvl w:ilvl="0" w:tplc="558C4348">
      <w:start w:val="1"/>
      <w:numFmt w:val="decimal"/>
      <w:lvlText w:val="%1."/>
      <w:lvlJc w:val="left"/>
      <w:pPr>
        <w:ind w:left="720" w:hanging="360"/>
      </w:pPr>
    </w:lvl>
    <w:lvl w:ilvl="1" w:tplc="8D52F746">
      <w:start w:val="1"/>
      <w:numFmt w:val="lowerLetter"/>
      <w:lvlText w:val="%2."/>
      <w:lvlJc w:val="left"/>
      <w:pPr>
        <w:ind w:left="1440" w:hanging="360"/>
      </w:pPr>
    </w:lvl>
    <w:lvl w:ilvl="2" w:tplc="C0C25A50">
      <w:start w:val="1"/>
      <w:numFmt w:val="lowerRoman"/>
      <w:lvlText w:val="%3."/>
      <w:lvlJc w:val="right"/>
      <w:pPr>
        <w:ind w:left="2160" w:hanging="180"/>
      </w:pPr>
    </w:lvl>
    <w:lvl w:ilvl="3" w:tplc="3F3441EA">
      <w:start w:val="1"/>
      <w:numFmt w:val="decimal"/>
      <w:lvlText w:val="%4."/>
      <w:lvlJc w:val="left"/>
      <w:pPr>
        <w:ind w:left="2880" w:hanging="360"/>
      </w:pPr>
    </w:lvl>
    <w:lvl w:ilvl="4" w:tplc="330CBCF6">
      <w:start w:val="1"/>
      <w:numFmt w:val="lowerLetter"/>
      <w:lvlText w:val="%5."/>
      <w:lvlJc w:val="left"/>
      <w:pPr>
        <w:ind w:left="3600" w:hanging="360"/>
      </w:pPr>
    </w:lvl>
    <w:lvl w:ilvl="5" w:tplc="C8C488B6">
      <w:start w:val="1"/>
      <w:numFmt w:val="lowerRoman"/>
      <w:lvlText w:val="%6."/>
      <w:lvlJc w:val="right"/>
      <w:pPr>
        <w:ind w:left="4320" w:hanging="180"/>
      </w:pPr>
    </w:lvl>
    <w:lvl w:ilvl="6" w:tplc="36D03536">
      <w:start w:val="1"/>
      <w:numFmt w:val="decimal"/>
      <w:lvlText w:val="%7."/>
      <w:lvlJc w:val="left"/>
      <w:pPr>
        <w:ind w:left="5040" w:hanging="360"/>
      </w:pPr>
    </w:lvl>
    <w:lvl w:ilvl="7" w:tplc="E0166CFC">
      <w:start w:val="1"/>
      <w:numFmt w:val="lowerLetter"/>
      <w:lvlText w:val="%8."/>
      <w:lvlJc w:val="left"/>
      <w:pPr>
        <w:ind w:left="5760" w:hanging="360"/>
      </w:pPr>
    </w:lvl>
    <w:lvl w:ilvl="8" w:tplc="788E6B1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A76FCB"/>
    <w:multiLevelType w:val="hybridMultilevel"/>
    <w:tmpl w:val="BCA810C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B75EA"/>
    <w:multiLevelType w:val="hybridMultilevel"/>
    <w:tmpl w:val="CC3A60F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D64441"/>
    <w:multiLevelType w:val="hybridMultilevel"/>
    <w:tmpl w:val="53E4E1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0B3F45"/>
    <w:multiLevelType w:val="hybridMultilevel"/>
    <w:tmpl w:val="6FFE0086"/>
    <w:lvl w:ilvl="0" w:tplc="0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2E07AB"/>
    <w:multiLevelType w:val="hybridMultilevel"/>
    <w:tmpl w:val="E592D8B8"/>
    <w:lvl w:ilvl="0" w:tplc="0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D63AF1"/>
    <w:multiLevelType w:val="hybridMultilevel"/>
    <w:tmpl w:val="6FF473DA"/>
    <w:lvl w:ilvl="0" w:tplc="0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18468">
    <w:abstractNumId w:val="4"/>
  </w:num>
  <w:num w:numId="2" w16cid:durableId="1876916924">
    <w:abstractNumId w:val="11"/>
  </w:num>
  <w:num w:numId="3" w16cid:durableId="809399937">
    <w:abstractNumId w:val="6"/>
  </w:num>
  <w:num w:numId="4" w16cid:durableId="2076586194">
    <w:abstractNumId w:val="5"/>
  </w:num>
  <w:num w:numId="5" w16cid:durableId="719402996">
    <w:abstractNumId w:val="9"/>
  </w:num>
  <w:num w:numId="6" w16cid:durableId="1135754334">
    <w:abstractNumId w:val="2"/>
  </w:num>
  <w:num w:numId="7" w16cid:durableId="444351546">
    <w:abstractNumId w:val="19"/>
  </w:num>
  <w:num w:numId="8" w16cid:durableId="671571077">
    <w:abstractNumId w:val="0"/>
  </w:num>
  <w:num w:numId="9" w16cid:durableId="673264391">
    <w:abstractNumId w:val="13"/>
  </w:num>
  <w:num w:numId="10" w16cid:durableId="1556813562">
    <w:abstractNumId w:val="22"/>
  </w:num>
  <w:num w:numId="11" w16cid:durableId="677122453">
    <w:abstractNumId w:val="20"/>
  </w:num>
  <w:num w:numId="12" w16cid:durableId="748582408">
    <w:abstractNumId w:val="8"/>
  </w:num>
  <w:num w:numId="13" w16cid:durableId="1956133991">
    <w:abstractNumId w:val="18"/>
  </w:num>
  <w:num w:numId="14" w16cid:durableId="1801191445">
    <w:abstractNumId w:val="14"/>
  </w:num>
  <w:num w:numId="15" w16cid:durableId="1415277245">
    <w:abstractNumId w:val="10"/>
  </w:num>
  <w:num w:numId="16" w16cid:durableId="335810245">
    <w:abstractNumId w:val="12"/>
  </w:num>
  <w:num w:numId="17" w16cid:durableId="1051879578">
    <w:abstractNumId w:val="21"/>
  </w:num>
  <w:num w:numId="18" w16cid:durableId="1003971410">
    <w:abstractNumId w:val="15"/>
  </w:num>
  <w:num w:numId="19" w16cid:durableId="473958916">
    <w:abstractNumId w:val="7"/>
  </w:num>
  <w:num w:numId="20" w16cid:durableId="2068601961">
    <w:abstractNumId w:val="17"/>
  </w:num>
  <w:num w:numId="21" w16cid:durableId="931430040">
    <w:abstractNumId w:val="1"/>
  </w:num>
  <w:num w:numId="22" w16cid:durableId="1207794585">
    <w:abstractNumId w:val="3"/>
  </w:num>
  <w:num w:numId="23" w16cid:durableId="17052051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A5D"/>
    <w:rsid w:val="00005E28"/>
    <w:rsid w:val="000075A5"/>
    <w:rsid w:val="00013847"/>
    <w:rsid w:val="00020C28"/>
    <w:rsid w:val="000215DA"/>
    <w:rsid w:val="000230C8"/>
    <w:rsid w:val="00023383"/>
    <w:rsid w:val="000321DA"/>
    <w:rsid w:val="0003357C"/>
    <w:rsid w:val="00034610"/>
    <w:rsid w:val="0003537C"/>
    <w:rsid w:val="0004146A"/>
    <w:rsid w:val="000429CF"/>
    <w:rsid w:val="000431D4"/>
    <w:rsid w:val="00051856"/>
    <w:rsid w:val="0005211F"/>
    <w:rsid w:val="000524E1"/>
    <w:rsid w:val="000556EC"/>
    <w:rsid w:val="000606BB"/>
    <w:rsid w:val="0006192C"/>
    <w:rsid w:val="00061C34"/>
    <w:rsid w:val="00062F9C"/>
    <w:rsid w:val="00066448"/>
    <w:rsid w:val="000756F9"/>
    <w:rsid w:val="00080147"/>
    <w:rsid w:val="000941AD"/>
    <w:rsid w:val="000A0B91"/>
    <w:rsid w:val="000A1DD5"/>
    <w:rsid w:val="000B0686"/>
    <w:rsid w:val="000B2295"/>
    <w:rsid w:val="000C190B"/>
    <w:rsid w:val="000C3B3E"/>
    <w:rsid w:val="000D553E"/>
    <w:rsid w:val="000D626C"/>
    <w:rsid w:val="000E23FF"/>
    <w:rsid w:val="000E62AD"/>
    <w:rsid w:val="000E649C"/>
    <w:rsid w:val="000F64D7"/>
    <w:rsid w:val="0010292F"/>
    <w:rsid w:val="00107186"/>
    <w:rsid w:val="00112EAD"/>
    <w:rsid w:val="00123417"/>
    <w:rsid w:val="00132D10"/>
    <w:rsid w:val="00133BD2"/>
    <w:rsid w:val="00135966"/>
    <w:rsid w:val="00141310"/>
    <w:rsid w:val="00155AFD"/>
    <w:rsid w:val="00156FEA"/>
    <w:rsid w:val="00160CC2"/>
    <w:rsid w:val="00162D99"/>
    <w:rsid w:val="00165B5B"/>
    <w:rsid w:val="00170680"/>
    <w:rsid w:val="00170C13"/>
    <w:rsid w:val="00173B57"/>
    <w:rsid w:val="001744EB"/>
    <w:rsid w:val="001749A7"/>
    <w:rsid w:val="00180726"/>
    <w:rsid w:val="00182313"/>
    <w:rsid w:val="00195292"/>
    <w:rsid w:val="001C1D09"/>
    <w:rsid w:val="001C684F"/>
    <w:rsid w:val="001C6959"/>
    <w:rsid w:val="001D2604"/>
    <w:rsid w:val="001D2C2C"/>
    <w:rsid w:val="001D7288"/>
    <w:rsid w:val="001D7623"/>
    <w:rsid w:val="001E1BDB"/>
    <w:rsid w:val="001E2C2A"/>
    <w:rsid w:val="001F571A"/>
    <w:rsid w:val="001F5C06"/>
    <w:rsid w:val="002101CA"/>
    <w:rsid w:val="00224E85"/>
    <w:rsid w:val="002250F6"/>
    <w:rsid w:val="0023472B"/>
    <w:rsid w:val="0024348C"/>
    <w:rsid w:val="002469FD"/>
    <w:rsid w:val="00254A47"/>
    <w:rsid w:val="00264E92"/>
    <w:rsid w:val="0027536B"/>
    <w:rsid w:val="00275821"/>
    <w:rsid w:val="00276964"/>
    <w:rsid w:val="00280492"/>
    <w:rsid w:val="00281485"/>
    <w:rsid w:val="002845F9"/>
    <w:rsid w:val="0029024A"/>
    <w:rsid w:val="0029092C"/>
    <w:rsid w:val="00292917"/>
    <w:rsid w:val="002934EB"/>
    <w:rsid w:val="002960AE"/>
    <w:rsid w:val="002A278B"/>
    <w:rsid w:val="002A5BD5"/>
    <w:rsid w:val="002B56DE"/>
    <w:rsid w:val="002B7E54"/>
    <w:rsid w:val="002C1A55"/>
    <w:rsid w:val="002C62C6"/>
    <w:rsid w:val="002D0CD0"/>
    <w:rsid w:val="002D4457"/>
    <w:rsid w:val="002D5175"/>
    <w:rsid w:val="002E34C5"/>
    <w:rsid w:val="002E418A"/>
    <w:rsid w:val="002E6786"/>
    <w:rsid w:val="002F2334"/>
    <w:rsid w:val="002F2644"/>
    <w:rsid w:val="002F600B"/>
    <w:rsid w:val="003044A2"/>
    <w:rsid w:val="00310C1C"/>
    <w:rsid w:val="00317113"/>
    <w:rsid w:val="00332C93"/>
    <w:rsid w:val="003344D2"/>
    <w:rsid w:val="00335B0E"/>
    <w:rsid w:val="00342143"/>
    <w:rsid w:val="00346549"/>
    <w:rsid w:val="0035026C"/>
    <w:rsid w:val="00353FD3"/>
    <w:rsid w:val="00355415"/>
    <w:rsid w:val="003567D7"/>
    <w:rsid w:val="003A415A"/>
    <w:rsid w:val="003A4516"/>
    <w:rsid w:val="003A5139"/>
    <w:rsid w:val="003B2018"/>
    <w:rsid w:val="003B46DC"/>
    <w:rsid w:val="003B494D"/>
    <w:rsid w:val="003B7B9B"/>
    <w:rsid w:val="003D2BA9"/>
    <w:rsid w:val="003D53CC"/>
    <w:rsid w:val="003E5602"/>
    <w:rsid w:val="003F451D"/>
    <w:rsid w:val="003F4ADD"/>
    <w:rsid w:val="003F6060"/>
    <w:rsid w:val="00405CFD"/>
    <w:rsid w:val="004223E0"/>
    <w:rsid w:val="00441851"/>
    <w:rsid w:val="004429D1"/>
    <w:rsid w:val="00443BA9"/>
    <w:rsid w:val="0044636F"/>
    <w:rsid w:val="0045111F"/>
    <w:rsid w:val="004645FE"/>
    <w:rsid w:val="00464EDC"/>
    <w:rsid w:val="0046635A"/>
    <w:rsid w:val="00472399"/>
    <w:rsid w:val="00473980"/>
    <w:rsid w:val="00482544"/>
    <w:rsid w:val="00482CC1"/>
    <w:rsid w:val="00483993"/>
    <w:rsid w:val="0049269E"/>
    <w:rsid w:val="00493DA0"/>
    <w:rsid w:val="004A3A97"/>
    <w:rsid w:val="004C0156"/>
    <w:rsid w:val="004C1DB3"/>
    <w:rsid w:val="004C2B12"/>
    <w:rsid w:val="004C57BC"/>
    <w:rsid w:val="004E3AE7"/>
    <w:rsid w:val="004F29AB"/>
    <w:rsid w:val="004F5B4B"/>
    <w:rsid w:val="005124D5"/>
    <w:rsid w:val="00513B63"/>
    <w:rsid w:val="00526EFB"/>
    <w:rsid w:val="0054378E"/>
    <w:rsid w:val="00551434"/>
    <w:rsid w:val="005816D2"/>
    <w:rsid w:val="00593CD2"/>
    <w:rsid w:val="0059605E"/>
    <w:rsid w:val="005A54E2"/>
    <w:rsid w:val="005B3B5C"/>
    <w:rsid w:val="005C31FC"/>
    <w:rsid w:val="005C3349"/>
    <w:rsid w:val="005C4B99"/>
    <w:rsid w:val="005C6A91"/>
    <w:rsid w:val="005D2045"/>
    <w:rsid w:val="005D26D8"/>
    <w:rsid w:val="005D3AF8"/>
    <w:rsid w:val="005D7D47"/>
    <w:rsid w:val="005E72C5"/>
    <w:rsid w:val="005F49BA"/>
    <w:rsid w:val="005F594B"/>
    <w:rsid w:val="00602454"/>
    <w:rsid w:val="00602C68"/>
    <w:rsid w:val="00605EF0"/>
    <w:rsid w:val="006245A8"/>
    <w:rsid w:val="006309D6"/>
    <w:rsid w:val="0063632E"/>
    <w:rsid w:val="006371D2"/>
    <w:rsid w:val="00644491"/>
    <w:rsid w:val="006503A5"/>
    <w:rsid w:val="006513FC"/>
    <w:rsid w:val="00651725"/>
    <w:rsid w:val="00654CF6"/>
    <w:rsid w:val="00655C84"/>
    <w:rsid w:val="00656179"/>
    <w:rsid w:val="00661B4A"/>
    <w:rsid w:val="00684B88"/>
    <w:rsid w:val="0069161F"/>
    <w:rsid w:val="006925BD"/>
    <w:rsid w:val="006940E4"/>
    <w:rsid w:val="006A1FFB"/>
    <w:rsid w:val="006A3B71"/>
    <w:rsid w:val="006A6D46"/>
    <w:rsid w:val="006B1B39"/>
    <w:rsid w:val="006C20D7"/>
    <w:rsid w:val="006D1BCD"/>
    <w:rsid w:val="006D4D97"/>
    <w:rsid w:val="006E38B9"/>
    <w:rsid w:val="006E7E97"/>
    <w:rsid w:val="006F0D5F"/>
    <w:rsid w:val="006F38B6"/>
    <w:rsid w:val="006F63A9"/>
    <w:rsid w:val="00702A5F"/>
    <w:rsid w:val="00702CE4"/>
    <w:rsid w:val="0070327D"/>
    <w:rsid w:val="00706976"/>
    <w:rsid w:val="00706D83"/>
    <w:rsid w:val="00711A6E"/>
    <w:rsid w:val="00713E08"/>
    <w:rsid w:val="00720B5D"/>
    <w:rsid w:val="007233FB"/>
    <w:rsid w:val="00730A5B"/>
    <w:rsid w:val="00737FFC"/>
    <w:rsid w:val="00741A30"/>
    <w:rsid w:val="00750705"/>
    <w:rsid w:val="00751EFE"/>
    <w:rsid w:val="00757D9B"/>
    <w:rsid w:val="00763C99"/>
    <w:rsid w:val="0077606A"/>
    <w:rsid w:val="00776CC6"/>
    <w:rsid w:val="00781B7E"/>
    <w:rsid w:val="007830F4"/>
    <w:rsid w:val="00787762"/>
    <w:rsid w:val="00791458"/>
    <w:rsid w:val="007B0E18"/>
    <w:rsid w:val="007C3D5E"/>
    <w:rsid w:val="007D0392"/>
    <w:rsid w:val="007D2901"/>
    <w:rsid w:val="007D6AD3"/>
    <w:rsid w:val="007D7359"/>
    <w:rsid w:val="007E54BB"/>
    <w:rsid w:val="007F7F0C"/>
    <w:rsid w:val="00806729"/>
    <w:rsid w:val="008068E2"/>
    <w:rsid w:val="00807DD5"/>
    <w:rsid w:val="008305D2"/>
    <w:rsid w:val="0083436F"/>
    <w:rsid w:val="00835551"/>
    <w:rsid w:val="00837E98"/>
    <w:rsid w:val="00842078"/>
    <w:rsid w:val="008420E3"/>
    <w:rsid w:val="0085506B"/>
    <w:rsid w:val="00856024"/>
    <w:rsid w:val="00856C11"/>
    <w:rsid w:val="00857287"/>
    <w:rsid w:val="008575E0"/>
    <w:rsid w:val="00867BE3"/>
    <w:rsid w:val="00871939"/>
    <w:rsid w:val="00871E2C"/>
    <w:rsid w:val="00873FDC"/>
    <w:rsid w:val="00880D6A"/>
    <w:rsid w:val="00882447"/>
    <w:rsid w:val="00885F71"/>
    <w:rsid w:val="008874A5"/>
    <w:rsid w:val="00892004"/>
    <w:rsid w:val="00893CC2"/>
    <w:rsid w:val="00897F61"/>
    <w:rsid w:val="008A1B65"/>
    <w:rsid w:val="008A3E67"/>
    <w:rsid w:val="008A422D"/>
    <w:rsid w:val="008B1EC1"/>
    <w:rsid w:val="008B750F"/>
    <w:rsid w:val="008C143B"/>
    <w:rsid w:val="008C2381"/>
    <w:rsid w:val="008C3B32"/>
    <w:rsid w:val="008D148C"/>
    <w:rsid w:val="008D1492"/>
    <w:rsid w:val="008D2C5F"/>
    <w:rsid w:val="008D4778"/>
    <w:rsid w:val="008D480D"/>
    <w:rsid w:val="008D660F"/>
    <w:rsid w:val="008E4B66"/>
    <w:rsid w:val="008F0F34"/>
    <w:rsid w:val="008F25AC"/>
    <w:rsid w:val="008F34EF"/>
    <w:rsid w:val="0090219A"/>
    <w:rsid w:val="00902C4A"/>
    <w:rsid w:val="00902C8B"/>
    <w:rsid w:val="0090556F"/>
    <w:rsid w:val="00905A7D"/>
    <w:rsid w:val="00913849"/>
    <w:rsid w:val="00925042"/>
    <w:rsid w:val="00925D91"/>
    <w:rsid w:val="009346B8"/>
    <w:rsid w:val="00942974"/>
    <w:rsid w:val="0095019C"/>
    <w:rsid w:val="009516FD"/>
    <w:rsid w:val="00951F52"/>
    <w:rsid w:val="009523F5"/>
    <w:rsid w:val="0096058F"/>
    <w:rsid w:val="00965041"/>
    <w:rsid w:val="0096562E"/>
    <w:rsid w:val="00970A81"/>
    <w:rsid w:val="00972283"/>
    <w:rsid w:val="009731FA"/>
    <w:rsid w:val="009838FB"/>
    <w:rsid w:val="00984735"/>
    <w:rsid w:val="00985AA2"/>
    <w:rsid w:val="0099123B"/>
    <w:rsid w:val="009A12FF"/>
    <w:rsid w:val="009A1BF4"/>
    <w:rsid w:val="009A2E2A"/>
    <w:rsid w:val="009A34E6"/>
    <w:rsid w:val="009C1A2F"/>
    <w:rsid w:val="009C206C"/>
    <w:rsid w:val="009C25FD"/>
    <w:rsid w:val="009C29CB"/>
    <w:rsid w:val="009C579E"/>
    <w:rsid w:val="009D2C24"/>
    <w:rsid w:val="009E2234"/>
    <w:rsid w:val="009E58F7"/>
    <w:rsid w:val="009F2F3E"/>
    <w:rsid w:val="009F53FF"/>
    <w:rsid w:val="009F5EFB"/>
    <w:rsid w:val="009F615F"/>
    <w:rsid w:val="00A00D5E"/>
    <w:rsid w:val="00A01EA2"/>
    <w:rsid w:val="00A03F13"/>
    <w:rsid w:val="00A06CB6"/>
    <w:rsid w:val="00A165B5"/>
    <w:rsid w:val="00A27868"/>
    <w:rsid w:val="00A4554B"/>
    <w:rsid w:val="00A463EF"/>
    <w:rsid w:val="00A50BCE"/>
    <w:rsid w:val="00A50FAB"/>
    <w:rsid w:val="00A52A76"/>
    <w:rsid w:val="00A60622"/>
    <w:rsid w:val="00A62063"/>
    <w:rsid w:val="00A668E0"/>
    <w:rsid w:val="00A678DB"/>
    <w:rsid w:val="00A70F57"/>
    <w:rsid w:val="00A7364A"/>
    <w:rsid w:val="00A778A5"/>
    <w:rsid w:val="00A82D87"/>
    <w:rsid w:val="00A835BA"/>
    <w:rsid w:val="00A936E8"/>
    <w:rsid w:val="00A94DC5"/>
    <w:rsid w:val="00A952E8"/>
    <w:rsid w:val="00AA2988"/>
    <w:rsid w:val="00AA6E65"/>
    <w:rsid w:val="00AA76CF"/>
    <w:rsid w:val="00AB2107"/>
    <w:rsid w:val="00AB4C75"/>
    <w:rsid w:val="00AB5A1F"/>
    <w:rsid w:val="00AC4551"/>
    <w:rsid w:val="00AC5DEA"/>
    <w:rsid w:val="00AD0A5D"/>
    <w:rsid w:val="00AE7F22"/>
    <w:rsid w:val="00AF5A4C"/>
    <w:rsid w:val="00AF5CEF"/>
    <w:rsid w:val="00AF7319"/>
    <w:rsid w:val="00AF78A9"/>
    <w:rsid w:val="00B20DF8"/>
    <w:rsid w:val="00B24247"/>
    <w:rsid w:val="00B267B3"/>
    <w:rsid w:val="00B26CD8"/>
    <w:rsid w:val="00B317D4"/>
    <w:rsid w:val="00B36B22"/>
    <w:rsid w:val="00B43462"/>
    <w:rsid w:val="00B46BEE"/>
    <w:rsid w:val="00B47DF5"/>
    <w:rsid w:val="00B50248"/>
    <w:rsid w:val="00B529CF"/>
    <w:rsid w:val="00B52D43"/>
    <w:rsid w:val="00B530E1"/>
    <w:rsid w:val="00B55C96"/>
    <w:rsid w:val="00B60C32"/>
    <w:rsid w:val="00B60C95"/>
    <w:rsid w:val="00B720D3"/>
    <w:rsid w:val="00B853FB"/>
    <w:rsid w:val="00B87142"/>
    <w:rsid w:val="00BA6166"/>
    <w:rsid w:val="00BB19D4"/>
    <w:rsid w:val="00BC4A0E"/>
    <w:rsid w:val="00BC656D"/>
    <w:rsid w:val="00BC74D7"/>
    <w:rsid w:val="00BD0BAA"/>
    <w:rsid w:val="00BD1771"/>
    <w:rsid w:val="00BE1B71"/>
    <w:rsid w:val="00BE7C58"/>
    <w:rsid w:val="00BF4845"/>
    <w:rsid w:val="00BF5EB4"/>
    <w:rsid w:val="00C02F30"/>
    <w:rsid w:val="00C11742"/>
    <w:rsid w:val="00C11B24"/>
    <w:rsid w:val="00C14350"/>
    <w:rsid w:val="00C205D7"/>
    <w:rsid w:val="00C21292"/>
    <w:rsid w:val="00C21F38"/>
    <w:rsid w:val="00C33485"/>
    <w:rsid w:val="00C34F09"/>
    <w:rsid w:val="00C42182"/>
    <w:rsid w:val="00C422DE"/>
    <w:rsid w:val="00C4376E"/>
    <w:rsid w:val="00C43A84"/>
    <w:rsid w:val="00C44C04"/>
    <w:rsid w:val="00C47E3C"/>
    <w:rsid w:val="00C51040"/>
    <w:rsid w:val="00C67B16"/>
    <w:rsid w:val="00C71CD4"/>
    <w:rsid w:val="00C90371"/>
    <w:rsid w:val="00CA3C5C"/>
    <w:rsid w:val="00CB508C"/>
    <w:rsid w:val="00CB7D9A"/>
    <w:rsid w:val="00CC6B17"/>
    <w:rsid w:val="00CC7945"/>
    <w:rsid w:val="00CE2AFF"/>
    <w:rsid w:val="00CE5C88"/>
    <w:rsid w:val="00CF4948"/>
    <w:rsid w:val="00D03957"/>
    <w:rsid w:val="00D1217A"/>
    <w:rsid w:val="00D14C71"/>
    <w:rsid w:val="00D156EE"/>
    <w:rsid w:val="00D23194"/>
    <w:rsid w:val="00D2370D"/>
    <w:rsid w:val="00D25CAC"/>
    <w:rsid w:val="00D316C4"/>
    <w:rsid w:val="00D402A6"/>
    <w:rsid w:val="00D55A49"/>
    <w:rsid w:val="00D61A20"/>
    <w:rsid w:val="00D6374C"/>
    <w:rsid w:val="00D7010F"/>
    <w:rsid w:val="00D716F6"/>
    <w:rsid w:val="00D77DBD"/>
    <w:rsid w:val="00D83021"/>
    <w:rsid w:val="00D86DE8"/>
    <w:rsid w:val="00D91FAD"/>
    <w:rsid w:val="00D921EC"/>
    <w:rsid w:val="00D93501"/>
    <w:rsid w:val="00D97BBD"/>
    <w:rsid w:val="00DA15EE"/>
    <w:rsid w:val="00DB502F"/>
    <w:rsid w:val="00DC5105"/>
    <w:rsid w:val="00DD47DE"/>
    <w:rsid w:val="00DD565B"/>
    <w:rsid w:val="00DD5788"/>
    <w:rsid w:val="00DD6117"/>
    <w:rsid w:val="00DE421A"/>
    <w:rsid w:val="00DF524F"/>
    <w:rsid w:val="00E11A12"/>
    <w:rsid w:val="00E12746"/>
    <w:rsid w:val="00E165B3"/>
    <w:rsid w:val="00E22F73"/>
    <w:rsid w:val="00E24ACC"/>
    <w:rsid w:val="00E260C1"/>
    <w:rsid w:val="00E307A1"/>
    <w:rsid w:val="00E35C94"/>
    <w:rsid w:val="00E367EA"/>
    <w:rsid w:val="00E4139F"/>
    <w:rsid w:val="00E431D6"/>
    <w:rsid w:val="00E44C62"/>
    <w:rsid w:val="00E510D8"/>
    <w:rsid w:val="00E55C56"/>
    <w:rsid w:val="00E60673"/>
    <w:rsid w:val="00E620BF"/>
    <w:rsid w:val="00E620EB"/>
    <w:rsid w:val="00E62D90"/>
    <w:rsid w:val="00E63DD0"/>
    <w:rsid w:val="00E66D3F"/>
    <w:rsid w:val="00E74793"/>
    <w:rsid w:val="00E81392"/>
    <w:rsid w:val="00E952F5"/>
    <w:rsid w:val="00E97ED1"/>
    <w:rsid w:val="00EB3DA4"/>
    <w:rsid w:val="00EC1FB5"/>
    <w:rsid w:val="00EE0EBA"/>
    <w:rsid w:val="00EE61B5"/>
    <w:rsid w:val="00EE78F1"/>
    <w:rsid w:val="00F10869"/>
    <w:rsid w:val="00F11861"/>
    <w:rsid w:val="00F14856"/>
    <w:rsid w:val="00F2095A"/>
    <w:rsid w:val="00F334F1"/>
    <w:rsid w:val="00F34148"/>
    <w:rsid w:val="00F35793"/>
    <w:rsid w:val="00F35A60"/>
    <w:rsid w:val="00F35BFF"/>
    <w:rsid w:val="00F35F1D"/>
    <w:rsid w:val="00F37D59"/>
    <w:rsid w:val="00F419A7"/>
    <w:rsid w:val="00F47E7F"/>
    <w:rsid w:val="00F54F50"/>
    <w:rsid w:val="00F72D5D"/>
    <w:rsid w:val="00F746E9"/>
    <w:rsid w:val="00F75AE5"/>
    <w:rsid w:val="00F80185"/>
    <w:rsid w:val="00F80952"/>
    <w:rsid w:val="00F8110A"/>
    <w:rsid w:val="00F82325"/>
    <w:rsid w:val="00F82B34"/>
    <w:rsid w:val="00F83FB2"/>
    <w:rsid w:val="00F85EFF"/>
    <w:rsid w:val="00F920B8"/>
    <w:rsid w:val="00FA33A9"/>
    <w:rsid w:val="00FA44B4"/>
    <w:rsid w:val="00FB6BBA"/>
    <w:rsid w:val="00FD09D2"/>
    <w:rsid w:val="00FD7D67"/>
    <w:rsid w:val="00FD7E0F"/>
    <w:rsid w:val="00FE02D0"/>
    <w:rsid w:val="00FE5999"/>
    <w:rsid w:val="00FF4F08"/>
    <w:rsid w:val="023F9949"/>
    <w:rsid w:val="03329415"/>
    <w:rsid w:val="0686E2BA"/>
    <w:rsid w:val="08614873"/>
    <w:rsid w:val="09FD18D4"/>
    <w:rsid w:val="0E9CB8F5"/>
    <w:rsid w:val="12082AB9"/>
    <w:rsid w:val="1894AFC1"/>
    <w:rsid w:val="208A6BA8"/>
    <w:rsid w:val="20EF35FC"/>
    <w:rsid w:val="23C20C6A"/>
    <w:rsid w:val="2678E170"/>
    <w:rsid w:val="287B4B74"/>
    <w:rsid w:val="2BA77A19"/>
    <w:rsid w:val="2E41C4AE"/>
    <w:rsid w:val="33C31234"/>
    <w:rsid w:val="39BBE12B"/>
    <w:rsid w:val="3B220C4E"/>
    <w:rsid w:val="3D93E2E4"/>
    <w:rsid w:val="423029E0"/>
    <w:rsid w:val="4766E77A"/>
    <w:rsid w:val="533D7921"/>
    <w:rsid w:val="57557D55"/>
    <w:rsid w:val="5A8D1E17"/>
    <w:rsid w:val="5BED13FF"/>
    <w:rsid w:val="5D2B16FD"/>
    <w:rsid w:val="5F1395DB"/>
    <w:rsid w:val="6027D965"/>
    <w:rsid w:val="6BCF05FD"/>
    <w:rsid w:val="6E24BBDB"/>
    <w:rsid w:val="6ECE0153"/>
    <w:rsid w:val="73B869D1"/>
    <w:rsid w:val="767395BF"/>
    <w:rsid w:val="7F46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BF89A"/>
  <w15:chartTrackingRefBased/>
  <w15:docId w15:val="{237194C3-E664-4C61-A7FE-F778CB7C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A5D"/>
    <w:rPr>
      <w:rFonts w:ascii="Times New Roman" w:eastAsia="Times New Roman" w:hAnsi="Times New Roman"/>
      <w:sz w:val="24"/>
      <w:szCs w:val="24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AD0A5D"/>
  </w:style>
  <w:style w:type="paragraph" w:styleId="Textodeglobo">
    <w:name w:val="Balloon Text"/>
    <w:basedOn w:val="Normal"/>
    <w:link w:val="TextodegloboCar"/>
    <w:uiPriority w:val="99"/>
    <w:semiHidden/>
    <w:unhideWhenUsed/>
    <w:rsid w:val="00AD0A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D0A5D"/>
    <w:rPr>
      <w:rFonts w:ascii="Tahoma" w:eastAsia="Times New Roman" w:hAnsi="Tahoma" w:cs="Tahoma"/>
      <w:sz w:val="16"/>
      <w:szCs w:val="16"/>
    </w:rPr>
  </w:style>
  <w:style w:type="paragraph" w:styleId="Encabezado">
    <w:name w:val="header"/>
    <w:aliases w:val="encabezado,h8,h9,h10,h18,Alt Header,WWB"/>
    <w:basedOn w:val="Normal"/>
    <w:link w:val="EncabezadoCar"/>
    <w:uiPriority w:val="99"/>
    <w:unhideWhenUsed/>
    <w:rsid w:val="0091384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h8 Car,h9 Car,h10 Car,h18 Car,Alt Header Car,WWB Car"/>
    <w:link w:val="Encabezado"/>
    <w:uiPriority w:val="99"/>
    <w:rsid w:val="00913849"/>
    <w:rPr>
      <w:rFonts w:ascii="Times New Roman" w:eastAsia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1384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13849"/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913849"/>
    <w:rPr>
      <w:rFonts w:ascii="Times New Roman" w:eastAsia="Times New Roman" w:hAnsi="Times New Roman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2">
    <w:name w:val="Calendar 2"/>
    <w:basedOn w:val="Tablanormal"/>
    <w:uiPriority w:val="99"/>
    <w:qFormat/>
    <w:rsid w:val="006C20D7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DengXian" w:eastAsia="Times New Roman" w:hAnsi="DengXian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Refdecomentario">
    <w:name w:val="annotation reference"/>
    <w:uiPriority w:val="99"/>
    <w:semiHidden/>
    <w:unhideWhenUsed/>
    <w:rsid w:val="00630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309D6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6309D6"/>
    <w:rPr>
      <w:rFonts w:ascii="Times New Roman" w:eastAsia="Times New Roman" w:hAnsi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0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309D6"/>
    <w:rPr>
      <w:rFonts w:ascii="Times New Roman" w:eastAsia="Times New Roman" w:hAnsi="Times New Roman"/>
      <w:b/>
      <w:bCs/>
      <w:lang w:eastAsia="en-US"/>
    </w:rPr>
  </w:style>
  <w:style w:type="character" w:styleId="Textoennegrita">
    <w:name w:val="Strong"/>
    <w:uiPriority w:val="22"/>
    <w:qFormat/>
    <w:rsid w:val="00C14350"/>
    <w:rPr>
      <w:b/>
      <w:bCs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styleId="Tablaconcuadrcula1clara">
    <w:name w:val="Grid Table 1 Light"/>
    <w:basedOn w:val="Tablanormal"/>
    <w:uiPriority w:val="46"/>
    <w:rsid w:val="00061C34"/>
    <w:rPr>
      <w:rFonts w:asciiTheme="minorHAnsi" w:eastAsiaTheme="minorHAnsi" w:hAnsiTheme="minorHAnsi" w:cstheme="minorBidi"/>
      <w:sz w:val="22"/>
      <w:szCs w:val="22"/>
      <w:lang w:val="es-CO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061C3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1clara-nfasis3">
    <w:name w:val="Grid Table 1 Light Accent 3"/>
    <w:basedOn w:val="Tablanormal"/>
    <w:uiPriority w:val="46"/>
    <w:rsid w:val="00061C34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e0d52e-fefb-44df-a5de-376287640274">
      <Terms xmlns="http://schemas.microsoft.com/office/infopath/2007/PartnerControls"/>
    </lcf76f155ced4ddcb4097134ff3c332f>
    <TaxCatchAll xmlns="c7636918-3708-405b-bffd-fb37fdf2b9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78670D887395419FCCA08DE30A7E49" ma:contentTypeVersion="13" ma:contentTypeDescription="Crear nuevo documento." ma:contentTypeScope="" ma:versionID="d672393d916940d8d31af3112b1d1b50">
  <xsd:schema xmlns:xsd="http://www.w3.org/2001/XMLSchema" xmlns:xs="http://www.w3.org/2001/XMLSchema" xmlns:p="http://schemas.microsoft.com/office/2006/metadata/properties" xmlns:ns2="6ae0d52e-fefb-44df-a5de-376287640274" xmlns:ns3="c7636918-3708-405b-bffd-fb37fdf2b993" targetNamespace="http://schemas.microsoft.com/office/2006/metadata/properties" ma:root="true" ma:fieldsID="2538dc72903b66c1d0ae0c66b45c5082" ns2:_="" ns3:_="">
    <xsd:import namespace="6ae0d52e-fefb-44df-a5de-376287640274"/>
    <xsd:import namespace="c7636918-3708-405b-bffd-fb37fdf2b9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0d52e-fefb-44df-a5de-376287640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01f8420-bb92-4e25-a85f-5fdb7c6e6f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36918-3708-405b-bffd-fb37fdf2b9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4020be7-61c7-4d65-b116-10985c2ea0fc}" ma:internalName="TaxCatchAll" ma:showField="CatchAllData" ma:web="c7636918-3708-405b-bffd-fb37fdf2b9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5EC26-0617-445E-900D-562CA671D102}">
  <ds:schemaRefs>
    <ds:schemaRef ds:uri="http://schemas.microsoft.com/office/2006/metadata/properties"/>
    <ds:schemaRef ds:uri="http://schemas.microsoft.com/office/infopath/2007/PartnerControls"/>
    <ds:schemaRef ds:uri="6ae0d52e-fefb-44df-a5de-376287640274"/>
    <ds:schemaRef ds:uri="c7636918-3708-405b-bffd-fb37fdf2b993"/>
  </ds:schemaRefs>
</ds:datastoreItem>
</file>

<file path=customXml/itemProps2.xml><?xml version="1.0" encoding="utf-8"?>
<ds:datastoreItem xmlns:ds="http://schemas.openxmlformats.org/officeDocument/2006/customXml" ds:itemID="{B35C17FB-91D8-48DA-BD3E-799969455A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029783-07ED-47F2-8585-ED171CD33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0d52e-fefb-44df-a5de-376287640274"/>
    <ds:schemaRef ds:uri="c7636918-3708-405b-bffd-fb37fdf2b9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13B72E-D389-4851-AC2E-AE77B5672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814</Words>
  <Characters>4481</Characters>
  <Application>Microsoft Office Word</Application>
  <DocSecurity>0</DocSecurity>
  <Lines>37</Lines>
  <Paragraphs>10</Paragraphs>
  <ScaleCrop>false</ScaleCrop>
  <Company>Caja de la Vivienda Popular</Company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Isabel Cristina Ruiz Cordoba</cp:lastModifiedBy>
  <cp:revision>2</cp:revision>
  <cp:lastPrinted>2021-06-22T19:44:00Z</cp:lastPrinted>
  <dcterms:created xsi:type="dcterms:W3CDTF">2025-11-20T13:34:00Z</dcterms:created>
  <dcterms:modified xsi:type="dcterms:W3CDTF">2025-11-20T13:34:00Z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0x010100B578670D887395419FCCA08DE30A7E49</vt:lpwstr>
  </property>
  <property fmtid="{D5CDD505-2E9C-101B-9397-08002B2CF9AE}" pid="3" name="MediaServiceImageTags">
    <vt:lpwstr/>
  </property>
</Properties>
</file>