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FD419" w14:textId="77777777" w:rsidR="00A87E6F" w:rsidRPr="001A6A02" w:rsidRDefault="00A87E6F" w:rsidP="001A6A02">
      <w:pPr>
        <w:pStyle w:val="Ttulo1"/>
        <w:spacing w:before="0" w:line="240" w:lineRule="auto"/>
        <w:jc w:val="center"/>
        <w:rPr>
          <w:noProof/>
          <w:sz w:val="22"/>
          <w:szCs w:val="22"/>
          <w:lang w:eastAsia="es-CO"/>
        </w:rPr>
      </w:pPr>
    </w:p>
    <w:p w14:paraId="525BD63B" w14:textId="1531E01E" w:rsidR="00A87E6F" w:rsidRPr="001A6A02" w:rsidRDefault="00A87E6F" w:rsidP="001A6A02">
      <w:pPr>
        <w:spacing w:after="0" w:line="240" w:lineRule="auto"/>
        <w:jc w:val="center"/>
        <w:rPr>
          <w:noProof/>
          <w:lang w:eastAsia="es-CO"/>
        </w:rPr>
      </w:pPr>
    </w:p>
    <w:p w14:paraId="52A091A1" w14:textId="77777777" w:rsidR="00AB761F" w:rsidRDefault="00AB761F" w:rsidP="00533BC3">
      <w:pPr>
        <w:pStyle w:val="Ttulo1"/>
        <w:spacing w:before="0" w:line="240" w:lineRule="auto"/>
        <w:jc w:val="center"/>
        <w:rPr>
          <w:rFonts w:ascii="Arial" w:hAnsi="Arial" w:cs="Arial"/>
          <w:b/>
          <w:bCs/>
          <w:noProof/>
          <w:color w:val="000000" w:themeColor="text1"/>
          <w:sz w:val="36"/>
          <w:szCs w:val="36"/>
          <w:lang w:eastAsia="es-CO"/>
        </w:rPr>
      </w:pPr>
    </w:p>
    <w:p w14:paraId="2826CFB1" w14:textId="77777777" w:rsidR="005B41EC" w:rsidRDefault="005B41EC" w:rsidP="005B41EC">
      <w:pPr>
        <w:rPr>
          <w:lang w:eastAsia="es-CO"/>
        </w:rPr>
      </w:pPr>
    </w:p>
    <w:p w14:paraId="6B37086D" w14:textId="77777777" w:rsidR="005B41EC" w:rsidRDefault="005B41EC" w:rsidP="005B41EC">
      <w:pPr>
        <w:rPr>
          <w:lang w:eastAsia="es-CO"/>
        </w:rPr>
      </w:pPr>
    </w:p>
    <w:p w14:paraId="1352D878" w14:textId="77777777" w:rsidR="005B41EC" w:rsidRDefault="005B41EC" w:rsidP="005B41EC">
      <w:pPr>
        <w:rPr>
          <w:lang w:eastAsia="es-CO"/>
        </w:rPr>
      </w:pPr>
    </w:p>
    <w:p w14:paraId="1A8654E5" w14:textId="77777777" w:rsidR="005B41EC" w:rsidRPr="005B41EC" w:rsidRDefault="005B41EC" w:rsidP="005B41EC">
      <w:pPr>
        <w:rPr>
          <w:lang w:eastAsia="es-CO"/>
        </w:rPr>
      </w:pPr>
    </w:p>
    <w:p w14:paraId="11BCD0EB" w14:textId="77777777" w:rsidR="00AB761F" w:rsidRDefault="00AB761F" w:rsidP="00533BC3">
      <w:pPr>
        <w:pStyle w:val="Ttulo1"/>
        <w:spacing w:before="0" w:line="240" w:lineRule="auto"/>
        <w:jc w:val="center"/>
        <w:rPr>
          <w:rFonts w:ascii="Arial" w:hAnsi="Arial" w:cs="Arial"/>
          <w:b/>
          <w:bCs/>
          <w:noProof/>
          <w:color w:val="000000" w:themeColor="text1"/>
          <w:sz w:val="36"/>
          <w:szCs w:val="36"/>
          <w:lang w:eastAsia="es-CO"/>
        </w:rPr>
      </w:pPr>
    </w:p>
    <w:p w14:paraId="680705A9" w14:textId="6C472B30" w:rsidR="004A79DF" w:rsidRPr="005B41EC" w:rsidRDefault="00533BC3" w:rsidP="005B41EC">
      <w:pPr>
        <w:pStyle w:val="Ttulo1"/>
        <w:spacing w:before="0" w:line="240" w:lineRule="auto"/>
        <w:jc w:val="center"/>
        <w:rPr>
          <w:rFonts w:ascii="Arial" w:hAnsi="Arial" w:cs="Arial"/>
          <w:b/>
          <w:bCs/>
          <w:noProof/>
          <w:color w:val="000000" w:themeColor="text1"/>
          <w:sz w:val="44"/>
          <w:szCs w:val="44"/>
          <w:lang w:eastAsia="es-CO"/>
        </w:rPr>
      </w:pPr>
      <w:r w:rsidRPr="005B41EC">
        <w:rPr>
          <w:rFonts w:ascii="Arial" w:hAnsi="Arial" w:cs="Arial"/>
          <w:b/>
          <w:bCs/>
          <w:noProof/>
          <w:color w:val="000000" w:themeColor="text1"/>
          <w:sz w:val="44"/>
          <w:szCs w:val="44"/>
          <w:lang w:eastAsia="es-CO"/>
        </w:rPr>
        <w:t>MANUAL DE USUARIO</w:t>
      </w:r>
      <w:bookmarkStart w:id="0" w:name="_Toc144135650"/>
    </w:p>
    <w:bookmarkEnd w:id="0"/>
    <w:p w14:paraId="166532FA" w14:textId="77777777" w:rsidR="00940A77" w:rsidRPr="005B41EC" w:rsidRDefault="00940A77" w:rsidP="00940A77">
      <w:pPr>
        <w:pStyle w:val="Ttulo1"/>
        <w:spacing w:before="0" w:line="240" w:lineRule="auto"/>
        <w:jc w:val="center"/>
        <w:rPr>
          <w:rFonts w:ascii="Arial" w:hAnsi="Arial" w:cs="Arial"/>
          <w:b/>
          <w:bCs/>
          <w:noProof/>
          <w:color w:val="auto"/>
          <w:sz w:val="44"/>
          <w:szCs w:val="44"/>
          <w:lang w:eastAsia="es-CO"/>
        </w:rPr>
      </w:pPr>
      <w:r w:rsidRPr="005B41EC">
        <w:rPr>
          <w:rFonts w:ascii="Arial" w:hAnsi="Arial" w:cs="Arial"/>
          <w:b/>
          <w:bCs/>
          <w:noProof/>
          <w:color w:val="auto"/>
          <w:sz w:val="44"/>
          <w:szCs w:val="44"/>
          <w:lang w:eastAsia="es-CO"/>
        </w:rPr>
        <w:t xml:space="preserve">PARA SOLICITUD DE </w:t>
      </w:r>
    </w:p>
    <w:p w14:paraId="105C882A" w14:textId="660C270A" w:rsidR="004A79DF" w:rsidRPr="005B41EC" w:rsidRDefault="00940A77" w:rsidP="00940A77">
      <w:pPr>
        <w:pStyle w:val="Ttulo1"/>
        <w:spacing w:before="0" w:line="240" w:lineRule="auto"/>
        <w:jc w:val="center"/>
        <w:rPr>
          <w:rFonts w:ascii="Arial" w:hAnsi="Arial" w:cs="Arial"/>
          <w:b/>
          <w:bCs/>
          <w:noProof/>
          <w:color w:val="000000" w:themeColor="text1"/>
          <w:sz w:val="44"/>
          <w:szCs w:val="44"/>
          <w:lang w:eastAsia="es-CO"/>
        </w:rPr>
      </w:pPr>
      <w:r w:rsidRPr="005B41EC">
        <w:rPr>
          <w:rFonts w:ascii="Arial" w:hAnsi="Arial" w:cs="Arial"/>
          <w:b/>
          <w:bCs/>
          <w:noProof/>
          <w:color w:val="auto"/>
          <w:sz w:val="44"/>
          <w:szCs w:val="44"/>
          <w:lang w:eastAsia="es-CO"/>
        </w:rPr>
        <w:t xml:space="preserve">ELEMENTOS </w:t>
      </w:r>
      <w:r w:rsidR="005B41EC" w:rsidRPr="005B41EC">
        <w:rPr>
          <w:rFonts w:ascii="Arial" w:hAnsi="Arial" w:cs="Arial"/>
          <w:b/>
          <w:bCs/>
          <w:noProof/>
          <w:color w:val="auto"/>
          <w:sz w:val="44"/>
          <w:szCs w:val="44"/>
          <w:lang w:eastAsia="es-CO"/>
        </w:rPr>
        <w:t>E</w:t>
      </w:r>
      <w:r w:rsidRPr="005B41EC">
        <w:rPr>
          <w:rFonts w:ascii="Arial" w:hAnsi="Arial" w:cs="Arial"/>
          <w:b/>
          <w:bCs/>
          <w:noProof/>
          <w:color w:val="auto"/>
          <w:sz w:val="44"/>
          <w:szCs w:val="44"/>
          <w:lang w:eastAsia="es-CO"/>
        </w:rPr>
        <w:t xml:space="preserve"> INSUMOS</w:t>
      </w:r>
    </w:p>
    <w:p w14:paraId="7DD4BE39" w14:textId="6A6339E1" w:rsidR="009A2A3E" w:rsidRPr="005B41EC" w:rsidRDefault="009A2A3E" w:rsidP="00940A77">
      <w:pPr>
        <w:pStyle w:val="Ttulo1"/>
        <w:spacing w:before="0" w:line="240" w:lineRule="auto"/>
        <w:rPr>
          <w:rFonts w:ascii="Arial" w:hAnsi="Arial" w:cs="Arial"/>
          <w:b/>
          <w:bCs/>
          <w:noProof/>
          <w:color w:val="000000" w:themeColor="text1"/>
          <w:sz w:val="44"/>
          <w:szCs w:val="44"/>
          <w:lang w:eastAsia="es-CO"/>
        </w:rPr>
      </w:pPr>
    </w:p>
    <w:p w14:paraId="79EDA8A4" w14:textId="02C29A90" w:rsidR="0011400D" w:rsidRPr="005B41EC" w:rsidRDefault="0011400D" w:rsidP="00940A77">
      <w:pPr>
        <w:spacing w:after="0" w:line="240" w:lineRule="auto"/>
        <w:jc w:val="center"/>
        <w:rPr>
          <w:rFonts w:ascii="Arial" w:hAnsi="Arial" w:cs="Arial"/>
          <w:b/>
          <w:bCs/>
          <w:noProof/>
          <w:color w:val="000000" w:themeColor="text1"/>
          <w:sz w:val="44"/>
          <w:szCs w:val="44"/>
          <w:lang w:eastAsia="es-CO"/>
        </w:rPr>
      </w:pPr>
      <w:r w:rsidRPr="005B41EC">
        <w:rPr>
          <w:rFonts w:ascii="Arial" w:hAnsi="Arial" w:cs="Arial"/>
          <w:b/>
          <w:bCs/>
          <w:noProof/>
          <w:color w:val="000000" w:themeColor="text1"/>
          <w:sz w:val="44"/>
          <w:szCs w:val="44"/>
          <w:lang w:eastAsia="es-CO"/>
        </w:rPr>
        <w:t>GR-MN07</w:t>
      </w:r>
    </w:p>
    <w:p w14:paraId="1AE5EA1D" w14:textId="77777777" w:rsidR="00A87E6F" w:rsidRPr="001A6A02" w:rsidRDefault="00A87E6F" w:rsidP="004A79DF">
      <w:pPr>
        <w:spacing w:after="0" w:line="240" w:lineRule="auto"/>
        <w:jc w:val="right"/>
        <w:rPr>
          <w:lang w:eastAsia="es-CO"/>
        </w:rPr>
      </w:pPr>
    </w:p>
    <w:p w14:paraId="0FED2ACD" w14:textId="72045B9E" w:rsidR="00A87E6F" w:rsidRPr="001A6A02" w:rsidRDefault="00A87E6F" w:rsidP="001A6A02">
      <w:pPr>
        <w:spacing w:after="0" w:line="240" w:lineRule="auto"/>
        <w:rPr>
          <w:noProof/>
          <w:lang w:eastAsia="es-CO"/>
        </w:rPr>
      </w:pPr>
      <w:r w:rsidRPr="001A6A02">
        <w:rPr>
          <w:noProof/>
          <w:lang w:eastAsia="es-CO"/>
        </w:rPr>
        <w:br w:type="page"/>
      </w:r>
    </w:p>
    <w:p w14:paraId="6349220A" w14:textId="77777777" w:rsidR="005B41EC" w:rsidRDefault="005B41EC" w:rsidP="004866F1">
      <w:pPr>
        <w:spacing w:after="0" w:line="240" w:lineRule="auto"/>
        <w:jc w:val="center"/>
        <w:rPr>
          <w:rFonts w:ascii="Arial" w:hAnsi="Arial" w:cs="Arial"/>
          <w:b/>
          <w:bCs/>
          <w:noProof/>
          <w:sz w:val="24"/>
          <w:szCs w:val="24"/>
          <w:lang w:eastAsia="es-CO"/>
        </w:rPr>
      </w:pPr>
    </w:p>
    <w:p w14:paraId="703AB466" w14:textId="4B785B08" w:rsidR="004866F1" w:rsidRDefault="004866F1" w:rsidP="004866F1">
      <w:pPr>
        <w:spacing w:after="0" w:line="240" w:lineRule="auto"/>
        <w:jc w:val="center"/>
        <w:rPr>
          <w:rFonts w:ascii="Arial" w:hAnsi="Arial" w:cs="Arial"/>
          <w:b/>
          <w:bCs/>
          <w:noProof/>
          <w:sz w:val="24"/>
          <w:szCs w:val="24"/>
          <w:lang w:eastAsia="es-CO"/>
        </w:rPr>
      </w:pPr>
      <w:r>
        <w:rPr>
          <w:rFonts w:ascii="Arial" w:hAnsi="Arial" w:cs="Arial"/>
          <w:b/>
          <w:bCs/>
          <w:noProof/>
          <w:sz w:val="24"/>
          <w:szCs w:val="24"/>
          <w:lang w:eastAsia="es-CO"/>
        </w:rPr>
        <w:t>TABLA DE CONTENIDO</w:t>
      </w:r>
    </w:p>
    <w:p w14:paraId="17DCBF6C" w14:textId="77777777" w:rsidR="00271D46" w:rsidRDefault="00271D46" w:rsidP="004866F1">
      <w:pPr>
        <w:spacing w:after="0" w:line="240" w:lineRule="auto"/>
        <w:jc w:val="center"/>
        <w:rPr>
          <w:rFonts w:ascii="Arial" w:hAnsi="Arial" w:cs="Arial"/>
          <w:b/>
          <w:bCs/>
          <w:noProof/>
          <w:sz w:val="24"/>
          <w:szCs w:val="24"/>
          <w:lang w:eastAsia="es-CO"/>
        </w:rPr>
      </w:pPr>
    </w:p>
    <w:p w14:paraId="7F287EA7" w14:textId="33D2B045" w:rsidR="00B80187" w:rsidRPr="001A6A02" w:rsidRDefault="00B80187" w:rsidP="004866F1">
      <w:pPr>
        <w:spacing w:after="0" w:line="240" w:lineRule="auto"/>
        <w:jc w:val="center"/>
        <w:rPr>
          <w:rFonts w:ascii="Arial" w:hAnsi="Arial" w:cs="Arial"/>
          <w:b/>
          <w:bCs/>
          <w:color w:val="000000" w:themeColor="text1"/>
          <w:lang w:val="es-ES"/>
        </w:rPr>
      </w:pPr>
    </w:p>
    <w:p w14:paraId="44F47783" w14:textId="77777777" w:rsidR="001A6A02" w:rsidRPr="001A6A02" w:rsidRDefault="001A6A02" w:rsidP="001A6A02">
      <w:pPr>
        <w:pStyle w:val="Sinespaciado"/>
        <w:rPr>
          <w:rFonts w:ascii="Arial" w:hAnsi="Arial" w:cs="Arial"/>
          <w:b/>
          <w:noProof/>
          <w:color w:val="000000" w:themeColor="text1"/>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8453"/>
        <w:gridCol w:w="600"/>
      </w:tblGrid>
      <w:tr w:rsidR="004866F1" w:rsidRPr="00271D46" w14:paraId="64D9FEDC" w14:textId="77777777" w:rsidTr="00271D46">
        <w:tc>
          <w:tcPr>
            <w:tcW w:w="1017" w:type="dxa"/>
          </w:tcPr>
          <w:p w14:paraId="5A4E1196" w14:textId="4EE84D5B" w:rsidR="004866F1" w:rsidRPr="00271D46" w:rsidRDefault="004866F1" w:rsidP="00271D46">
            <w:pPr>
              <w:rPr>
                <w:rFonts w:ascii="Arial" w:hAnsi="Arial" w:cs="Arial"/>
                <w:color w:val="000000" w:themeColor="text1"/>
              </w:rPr>
            </w:pPr>
            <w:bookmarkStart w:id="1" w:name="_Hlk155697733"/>
            <w:r w:rsidRPr="00271D46">
              <w:rPr>
                <w:rFonts w:ascii="Arial" w:hAnsi="Arial" w:cs="Arial"/>
                <w:color w:val="000000" w:themeColor="text1"/>
              </w:rPr>
              <w:t>1.</w:t>
            </w:r>
          </w:p>
        </w:tc>
        <w:tc>
          <w:tcPr>
            <w:tcW w:w="8453" w:type="dxa"/>
          </w:tcPr>
          <w:p w14:paraId="00057DBD" w14:textId="39DE480B" w:rsidR="004866F1" w:rsidRPr="00271D46" w:rsidRDefault="004866F1" w:rsidP="004866F1">
            <w:pPr>
              <w:rPr>
                <w:rFonts w:ascii="Arial" w:hAnsi="Arial" w:cs="Arial"/>
                <w:color w:val="000000" w:themeColor="text1"/>
              </w:rPr>
            </w:pPr>
            <w:r w:rsidRPr="00271D46">
              <w:rPr>
                <w:rFonts w:ascii="Arial" w:hAnsi="Arial" w:cs="Arial"/>
                <w:lang w:val="es-ES" w:eastAsia="es-CO"/>
              </w:rPr>
              <w:t>Introducción</w:t>
            </w:r>
          </w:p>
        </w:tc>
        <w:tc>
          <w:tcPr>
            <w:tcW w:w="600" w:type="dxa"/>
          </w:tcPr>
          <w:p w14:paraId="6DB571C2" w14:textId="22009E61"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w:t>
            </w:r>
          </w:p>
        </w:tc>
      </w:tr>
      <w:tr w:rsidR="004866F1" w:rsidRPr="00271D46" w14:paraId="60DCA7B8" w14:textId="77777777" w:rsidTr="00271D46">
        <w:tc>
          <w:tcPr>
            <w:tcW w:w="1017" w:type="dxa"/>
          </w:tcPr>
          <w:p w14:paraId="1A132E64" w14:textId="40EC89AE" w:rsidR="004866F1" w:rsidRPr="00271D46" w:rsidRDefault="004866F1" w:rsidP="00271D46">
            <w:pPr>
              <w:rPr>
                <w:rFonts w:ascii="Arial" w:hAnsi="Arial" w:cs="Arial"/>
                <w:color w:val="000000" w:themeColor="text1"/>
              </w:rPr>
            </w:pPr>
            <w:r w:rsidRPr="00271D46">
              <w:rPr>
                <w:rFonts w:ascii="Arial" w:hAnsi="Arial" w:cs="Arial"/>
                <w:color w:val="000000" w:themeColor="text1"/>
              </w:rPr>
              <w:t>2.</w:t>
            </w:r>
          </w:p>
        </w:tc>
        <w:tc>
          <w:tcPr>
            <w:tcW w:w="8453" w:type="dxa"/>
          </w:tcPr>
          <w:p w14:paraId="6CE77E74" w14:textId="1F7EB061" w:rsidR="004866F1" w:rsidRPr="00271D46" w:rsidRDefault="004866F1" w:rsidP="004866F1">
            <w:pPr>
              <w:rPr>
                <w:rFonts w:ascii="Arial" w:hAnsi="Arial" w:cs="Arial"/>
                <w:color w:val="000000" w:themeColor="text1"/>
              </w:rPr>
            </w:pPr>
            <w:r w:rsidRPr="00271D46">
              <w:rPr>
                <w:rFonts w:ascii="Arial" w:hAnsi="Arial" w:cs="Arial"/>
                <w:lang w:val="es-ES" w:eastAsia="es-CO"/>
              </w:rPr>
              <w:t>Objetivo</w:t>
            </w:r>
          </w:p>
        </w:tc>
        <w:tc>
          <w:tcPr>
            <w:tcW w:w="600" w:type="dxa"/>
          </w:tcPr>
          <w:p w14:paraId="07EB16F7" w14:textId="0CC8B4ED"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w:t>
            </w:r>
          </w:p>
        </w:tc>
      </w:tr>
      <w:tr w:rsidR="004866F1" w:rsidRPr="00271D46" w14:paraId="1175238D" w14:textId="77777777" w:rsidTr="00271D46">
        <w:tc>
          <w:tcPr>
            <w:tcW w:w="1017" w:type="dxa"/>
          </w:tcPr>
          <w:p w14:paraId="0C1B1B35" w14:textId="4D6AA816" w:rsidR="004866F1" w:rsidRPr="00271D46" w:rsidRDefault="004866F1" w:rsidP="00271D46">
            <w:pPr>
              <w:rPr>
                <w:rFonts w:ascii="Arial" w:hAnsi="Arial" w:cs="Arial"/>
                <w:color w:val="000000" w:themeColor="text1"/>
              </w:rPr>
            </w:pPr>
            <w:r w:rsidRPr="00271D46">
              <w:rPr>
                <w:rFonts w:ascii="Arial" w:hAnsi="Arial" w:cs="Arial"/>
                <w:color w:val="000000" w:themeColor="text1"/>
              </w:rPr>
              <w:t>3.</w:t>
            </w:r>
          </w:p>
        </w:tc>
        <w:tc>
          <w:tcPr>
            <w:tcW w:w="8453" w:type="dxa"/>
          </w:tcPr>
          <w:p w14:paraId="06EF802C" w14:textId="5A413FAB" w:rsidR="004866F1" w:rsidRPr="00271D46" w:rsidRDefault="004866F1" w:rsidP="004866F1">
            <w:pPr>
              <w:rPr>
                <w:rFonts w:ascii="Arial" w:hAnsi="Arial" w:cs="Arial"/>
                <w:color w:val="000000" w:themeColor="text1"/>
              </w:rPr>
            </w:pPr>
            <w:r w:rsidRPr="00271D46">
              <w:rPr>
                <w:rFonts w:ascii="Arial" w:hAnsi="Arial" w:cs="Arial"/>
                <w:lang w:val="es-ES" w:eastAsia="es-CO"/>
              </w:rPr>
              <w:t>Alcance</w:t>
            </w:r>
          </w:p>
        </w:tc>
        <w:tc>
          <w:tcPr>
            <w:tcW w:w="600" w:type="dxa"/>
          </w:tcPr>
          <w:p w14:paraId="2D14C924" w14:textId="0AD198BB"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w:t>
            </w:r>
          </w:p>
        </w:tc>
      </w:tr>
      <w:tr w:rsidR="004866F1" w:rsidRPr="00271D46" w14:paraId="5AD8DF25" w14:textId="77777777" w:rsidTr="00271D46">
        <w:tc>
          <w:tcPr>
            <w:tcW w:w="1017" w:type="dxa"/>
          </w:tcPr>
          <w:p w14:paraId="55E197E9" w14:textId="0FBF1F99" w:rsidR="004866F1" w:rsidRPr="00271D46" w:rsidRDefault="004866F1" w:rsidP="00271D46">
            <w:pPr>
              <w:rPr>
                <w:rFonts w:ascii="Arial" w:hAnsi="Arial" w:cs="Arial"/>
                <w:color w:val="000000" w:themeColor="text1"/>
              </w:rPr>
            </w:pPr>
            <w:r w:rsidRPr="00271D46">
              <w:rPr>
                <w:rFonts w:ascii="Arial" w:hAnsi="Arial" w:cs="Arial"/>
                <w:color w:val="000000" w:themeColor="text1"/>
              </w:rPr>
              <w:t>4.</w:t>
            </w:r>
          </w:p>
        </w:tc>
        <w:tc>
          <w:tcPr>
            <w:tcW w:w="8453" w:type="dxa"/>
          </w:tcPr>
          <w:p w14:paraId="4A8DAE9E" w14:textId="52028D2C" w:rsidR="004866F1" w:rsidRPr="00271D46" w:rsidRDefault="004866F1" w:rsidP="004866F1">
            <w:pPr>
              <w:rPr>
                <w:rFonts w:ascii="Arial" w:hAnsi="Arial" w:cs="Arial"/>
                <w:color w:val="000000" w:themeColor="text1"/>
              </w:rPr>
            </w:pPr>
            <w:r w:rsidRPr="00271D46">
              <w:rPr>
                <w:rFonts w:ascii="Arial" w:hAnsi="Arial" w:cs="Arial"/>
                <w:lang w:val="es-ES" w:eastAsia="es-CO"/>
              </w:rPr>
              <w:t>Política de operación</w:t>
            </w:r>
          </w:p>
        </w:tc>
        <w:tc>
          <w:tcPr>
            <w:tcW w:w="600" w:type="dxa"/>
          </w:tcPr>
          <w:p w14:paraId="3870CF98" w14:textId="25DCECFE"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w:t>
            </w:r>
          </w:p>
        </w:tc>
      </w:tr>
      <w:tr w:rsidR="004866F1" w:rsidRPr="00271D46" w14:paraId="4F07FA8E" w14:textId="77777777" w:rsidTr="00271D46">
        <w:tc>
          <w:tcPr>
            <w:tcW w:w="1017" w:type="dxa"/>
          </w:tcPr>
          <w:p w14:paraId="4CF581FB" w14:textId="322BEEA0" w:rsidR="004866F1" w:rsidRPr="00271D46" w:rsidRDefault="004866F1" w:rsidP="00271D46">
            <w:pPr>
              <w:rPr>
                <w:rFonts w:ascii="Arial" w:hAnsi="Arial" w:cs="Arial"/>
                <w:color w:val="000000" w:themeColor="text1"/>
              </w:rPr>
            </w:pPr>
            <w:r w:rsidRPr="00271D46">
              <w:rPr>
                <w:rFonts w:ascii="Arial" w:hAnsi="Arial" w:cs="Arial"/>
                <w:color w:val="000000" w:themeColor="text1"/>
              </w:rPr>
              <w:t>5.</w:t>
            </w:r>
          </w:p>
        </w:tc>
        <w:tc>
          <w:tcPr>
            <w:tcW w:w="8453" w:type="dxa"/>
          </w:tcPr>
          <w:p w14:paraId="01885779" w14:textId="46EEBC35" w:rsidR="004866F1" w:rsidRPr="00271D46" w:rsidRDefault="004866F1" w:rsidP="004866F1">
            <w:pPr>
              <w:rPr>
                <w:rFonts w:ascii="Arial" w:hAnsi="Arial" w:cs="Arial"/>
                <w:color w:val="000000" w:themeColor="text1"/>
              </w:rPr>
            </w:pPr>
            <w:r w:rsidRPr="00271D46">
              <w:rPr>
                <w:rFonts w:ascii="Arial" w:hAnsi="Arial" w:cs="Arial"/>
                <w:lang w:val="es-ES" w:eastAsia="es-CO"/>
              </w:rPr>
              <w:t>Normatividad</w:t>
            </w:r>
          </w:p>
        </w:tc>
        <w:tc>
          <w:tcPr>
            <w:tcW w:w="600" w:type="dxa"/>
          </w:tcPr>
          <w:p w14:paraId="669075E7" w14:textId="277C8273"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4</w:t>
            </w:r>
          </w:p>
        </w:tc>
      </w:tr>
      <w:tr w:rsidR="004866F1" w:rsidRPr="00271D46" w14:paraId="7A261EA7" w14:textId="77777777" w:rsidTr="00271D46">
        <w:tc>
          <w:tcPr>
            <w:tcW w:w="1017" w:type="dxa"/>
          </w:tcPr>
          <w:p w14:paraId="00240483" w14:textId="5A6E32E3" w:rsidR="004866F1" w:rsidRPr="00271D46" w:rsidRDefault="004866F1" w:rsidP="00271D46">
            <w:pPr>
              <w:rPr>
                <w:rFonts w:ascii="Arial" w:hAnsi="Arial" w:cs="Arial"/>
                <w:color w:val="000000" w:themeColor="text1"/>
              </w:rPr>
            </w:pPr>
            <w:r w:rsidRPr="00271D46">
              <w:rPr>
                <w:rFonts w:ascii="Arial" w:hAnsi="Arial" w:cs="Arial"/>
                <w:color w:val="000000" w:themeColor="text1"/>
              </w:rPr>
              <w:t>6.</w:t>
            </w:r>
          </w:p>
        </w:tc>
        <w:tc>
          <w:tcPr>
            <w:tcW w:w="8453" w:type="dxa"/>
          </w:tcPr>
          <w:p w14:paraId="72CF7587" w14:textId="4FB71452" w:rsidR="004866F1" w:rsidRPr="00271D46" w:rsidRDefault="004866F1" w:rsidP="004866F1">
            <w:pPr>
              <w:rPr>
                <w:rFonts w:ascii="Arial" w:hAnsi="Arial" w:cs="Arial"/>
                <w:color w:val="000000" w:themeColor="text1"/>
              </w:rPr>
            </w:pPr>
            <w:r w:rsidRPr="00271D46">
              <w:rPr>
                <w:rFonts w:ascii="Arial" w:hAnsi="Arial" w:cs="Arial"/>
                <w:lang w:val="es-ES" w:eastAsia="es-CO"/>
              </w:rPr>
              <w:t>Definiciones y siglas</w:t>
            </w:r>
          </w:p>
        </w:tc>
        <w:tc>
          <w:tcPr>
            <w:tcW w:w="600" w:type="dxa"/>
          </w:tcPr>
          <w:p w14:paraId="1BDCA156" w14:textId="6EA535C3"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4</w:t>
            </w:r>
          </w:p>
        </w:tc>
      </w:tr>
      <w:tr w:rsidR="004866F1" w:rsidRPr="00271D46" w14:paraId="061443CB" w14:textId="77777777" w:rsidTr="00271D46">
        <w:tc>
          <w:tcPr>
            <w:tcW w:w="1017" w:type="dxa"/>
          </w:tcPr>
          <w:p w14:paraId="2372F8A3" w14:textId="1D149615" w:rsidR="004866F1" w:rsidRPr="00271D46" w:rsidRDefault="004866F1" w:rsidP="00271D46">
            <w:pPr>
              <w:rPr>
                <w:rFonts w:ascii="Arial" w:hAnsi="Arial" w:cs="Arial"/>
                <w:color w:val="000000" w:themeColor="text1"/>
              </w:rPr>
            </w:pPr>
            <w:r w:rsidRPr="00271D46">
              <w:rPr>
                <w:rFonts w:ascii="Arial" w:hAnsi="Arial" w:cs="Arial"/>
                <w:color w:val="000000" w:themeColor="text1"/>
              </w:rPr>
              <w:t>7.</w:t>
            </w:r>
          </w:p>
        </w:tc>
        <w:tc>
          <w:tcPr>
            <w:tcW w:w="8453" w:type="dxa"/>
          </w:tcPr>
          <w:p w14:paraId="0CB94462" w14:textId="6856D0E6" w:rsidR="004866F1" w:rsidRPr="00271D46" w:rsidRDefault="00696650" w:rsidP="004866F1">
            <w:pPr>
              <w:rPr>
                <w:rFonts w:ascii="Arial" w:hAnsi="Arial" w:cs="Arial"/>
                <w:color w:val="000000" w:themeColor="text1"/>
              </w:rPr>
            </w:pPr>
            <w:r w:rsidRPr="00271D46">
              <w:rPr>
                <w:rFonts w:ascii="Arial" w:hAnsi="Arial" w:cs="Arial"/>
                <w:color w:val="000000" w:themeColor="text1"/>
              </w:rPr>
              <w:t>Descripción</w:t>
            </w:r>
          </w:p>
        </w:tc>
        <w:tc>
          <w:tcPr>
            <w:tcW w:w="600" w:type="dxa"/>
          </w:tcPr>
          <w:p w14:paraId="3A811BCC" w14:textId="530C7EB0"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5</w:t>
            </w:r>
          </w:p>
        </w:tc>
      </w:tr>
      <w:tr w:rsidR="004866F1" w:rsidRPr="00271D46" w14:paraId="689379A0" w14:textId="77777777" w:rsidTr="00271D46">
        <w:tc>
          <w:tcPr>
            <w:tcW w:w="1017" w:type="dxa"/>
          </w:tcPr>
          <w:p w14:paraId="52797EB0" w14:textId="39CE6C4F" w:rsidR="004866F1" w:rsidRPr="00271D46" w:rsidRDefault="004866F1" w:rsidP="00271D46">
            <w:pPr>
              <w:rPr>
                <w:rFonts w:ascii="Arial" w:hAnsi="Arial" w:cs="Arial"/>
                <w:color w:val="000000" w:themeColor="text1"/>
              </w:rPr>
            </w:pPr>
            <w:r w:rsidRPr="00271D46">
              <w:rPr>
                <w:rFonts w:ascii="Arial" w:hAnsi="Arial" w:cs="Arial"/>
                <w:color w:val="000000" w:themeColor="text1"/>
              </w:rPr>
              <w:t>7.1.</w:t>
            </w:r>
          </w:p>
        </w:tc>
        <w:tc>
          <w:tcPr>
            <w:tcW w:w="8453" w:type="dxa"/>
          </w:tcPr>
          <w:p w14:paraId="19FE0BC5" w14:textId="21FCDC1A" w:rsidR="004866F1" w:rsidRPr="00271D46" w:rsidRDefault="004866F1" w:rsidP="004866F1">
            <w:pPr>
              <w:tabs>
                <w:tab w:val="left" w:pos="1182"/>
              </w:tabs>
              <w:rPr>
                <w:rFonts w:ascii="Arial" w:hAnsi="Arial" w:cs="Arial"/>
                <w:color w:val="000000" w:themeColor="text1"/>
              </w:rPr>
            </w:pPr>
            <w:r w:rsidRPr="00271D46">
              <w:rPr>
                <w:rFonts w:ascii="Arial" w:hAnsi="Arial" w:cs="Arial"/>
                <w:lang w:val="es-ES" w:eastAsia="es-CO"/>
              </w:rPr>
              <w:t>Etapas de desarrollo / Diagrama de flujo</w:t>
            </w:r>
          </w:p>
        </w:tc>
        <w:tc>
          <w:tcPr>
            <w:tcW w:w="600" w:type="dxa"/>
          </w:tcPr>
          <w:p w14:paraId="42163246" w14:textId="216501BA"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5</w:t>
            </w:r>
          </w:p>
        </w:tc>
      </w:tr>
      <w:tr w:rsidR="004866F1" w:rsidRPr="00271D46" w14:paraId="78D0AB43" w14:textId="77777777" w:rsidTr="00271D46">
        <w:tc>
          <w:tcPr>
            <w:tcW w:w="1017" w:type="dxa"/>
          </w:tcPr>
          <w:p w14:paraId="7CADD2ED" w14:textId="3F1DF3E2" w:rsidR="004866F1" w:rsidRPr="00271D46" w:rsidRDefault="004866F1" w:rsidP="00271D46">
            <w:pPr>
              <w:rPr>
                <w:rFonts w:ascii="Arial" w:hAnsi="Arial" w:cs="Arial"/>
                <w:color w:val="000000" w:themeColor="text1"/>
              </w:rPr>
            </w:pPr>
            <w:r w:rsidRPr="00271D46">
              <w:rPr>
                <w:rFonts w:ascii="Arial" w:hAnsi="Arial" w:cs="Arial"/>
                <w:color w:val="000000" w:themeColor="text1"/>
              </w:rPr>
              <w:t>7.2.</w:t>
            </w:r>
          </w:p>
        </w:tc>
        <w:tc>
          <w:tcPr>
            <w:tcW w:w="8453" w:type="dxa"/>
          </w:tcPr>
          <w:p w14:paraId="3381CC34" w14:textId="7C94976D" w:rsidR="004866F1" w:rsidRPr="00271D46" w:rsidRDefault="004866F1" w:rsidP="004866F1">
            <w:pPr>
              <w:rPr>
                <w:rFonts w:ascii="Arial" w:hAnsi="Arial" w:cs="Arial"/>
                <w:color w:val="000000" w:themeColor="text1"/>
              </w:rPr>
            </w:pPr>
            <w:r w:rsidRPr="00271D46">
              <w:rPr>
                <w:rFonts w:ascii="Arial" w:hAnsi="Arial" w:cs="Arial"/>
                <w:color w:val="000000" w:themeColor="text1"/>
              </w:rPr>
              <w:t>Login</w:t>
            </w:r>
          </w:p>
        </w:tc>
        <w:tc>
          <w:tcPr>
            <w:tcW w:w="600" w:type="dxa"/>
          </w:tcPr>
          <w:p w14:paraId="1583B558" w14:textId="3B00039A"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6</w:t>
            </w:r>
          </w:p>
        </w:tc>
      </w:tr>
      <w:tr w:rsidR="004866F1" w:rsidRPr="00271D46" w14:paraId="758A461B" w14:textId="77777777" w:rsidTr="00271D46">
        <w:tc>
          <w:tcPr>
            <w:tcW w:w="1017" w:type="dxa"/>
          </w:tcPr>
          <w:p w14:paraId="78470F50" w14:textId="7B21EF21" w:rsidR="004866F1" w:rsidRPr="00271D46" w:rsidRDefault="004866F1" w:rsidP="00271D46">
            <w:pPr>
              <w:rPr>
                <w:rFonts w:ascii="Arial" w:hAnsi="Arial" w:cs="Arial"/>
                <w:color w:val="000000" w:themeColor="text1"/>
              </w:rPr>
            </w:pPr>
            <w:r w:rsidRPr="00271D46">
              <w:rPr>
                <w:rFonts w:ascii="Arial" w:hAnsi="Arial" w:cs="Arial"/>
                <w:color w:val="000000" w:themeColor="text1"/>
              </w:rPr>
              <w:t>7.3.</w:t>
            </w:r>
          </w:p>
        </w:tc>
        <w:tc>
          <w:tcPr>
            <w:tcW w:w="8453" w:type="dxa"/>
          </w:tcPr>
          <w:p w14:paraId="59237881" w14:textId="4FA5D43B" w:rsidR="004866F1" w:rsidRPr="00271D46" w:rsidRDefault="004866F1" w:rsidP="004866F1">
            <w:pPr>
              <w:rPr>
                <w:rFonts w:ascii="Arial" w:hAnsi="Arial" w:cs="Arial"/>
                <w:color w:val="000000" w:themeColor="text1"/>
              </w:rPr>
            </w:pPr>
            <w:r w:rsidRPr="00271D46">
              <w:rPr>
                <w:rFonts w:ascii="Arial" w:hAnsi="Arial" w:cs="Arial"/>
                <w:color w:val="000000" w:themeColor="text1"/>
              </w:rPr>
              <w:t>Módulo de s</w:t>
            </w:r>
            <w:r w:rsidR="005B41EC">
              <w:rPr>
                <w:rFonts w:ascii="Arial" w:hAnsi="Arial" w:cs="Arial"/>
                <w:color w:val="000000" w:themeColor="text1"/>
              </w:rPr>
              <w:t>olicitud de elementos e insumos</w:t>
            </w:r>
          </w:p>
        </w:tc>
        <w:tc>
          <w:tcPr>
            <w:tcW w:w="600" w:type="dxa"/>
          </w:tcPr>
          <w:p w14:paraId="40D2E439" w14:textId="0A970C48"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7</w:t>
            </w:r>
          </w:p>
        </w:tc>
      </w:tr>
      <w:tr w:rsidR="004866F1" w:rsidRPr="00271D46" w14:paraId="486B7CAC" w14:textId="77777777" w:rsidTr="00271D46">
        <w:tc>
          <w:tcPr>
            <w:tcW w:w="1017" w:type="dxa"/>
          </w:tcPr>
          <w:p w14:paraId="54B06D1F" w14:textId="5FDFB082" w:rsidR="004866F1" w:rsidRPr="00271D46" w:rsidRDefault="004866F1" w:rsidP="00271D46">
            <w:pPr>
              <w:rPr>
                <w:rFonts w:ascii="Arial" w:hAnsi="Arial" w:cs="Arial"/>
                <w:color w:val="000000" w:themeColor="text1"/>
              </w:rPr>
            </w:pPr>
            <w:r w:rsidRPr="00271D46">
              <w:rPr>
                <w:rFonts w:ascii="Arial" w:hAnsi="Arial" w:cs="Arial"/>
                <w:color w:val="000000" w:themeColor="text1"/>
              </w:rPr>
              <w:t>7.3.1.</w:t>
            </w:r>
          </w:p>
        </w:tc>
        <w:tc>
          <w:tcPr>
            <w:tcW w:w="8453" w:type="dxa"/>
          </w:tcPr>
          <w:p w14:paraId="0F572D15" w14:textId="2C9D1BDE" w:rsidR="004866F1" w:rsidRPr="00271D46" w:rsidRDefault="004866F1" w:rsidP="004866F1">
            <w:pPr>
              <w:rPr>
                <w:rFonts w:ascii="Arial" w:hAnsi="Arial" w:cs="Arial"/>
                <w:color w:val="000000" w:themeColor="text1"/>
              </w:rPr>
            </w:pPr>
            <w:r w:rsidRPr="00271D46">
              <w:rPr>
                <w:rFonts w:ascii="Arial" w:hAnsi="Arial" w:cs="Arial"/>
                <w:color w:val="000000" w:themeColor="text1"/>
              </w:rPr>
              <w:t>Inventario de elementos</w:t>
            </w:r>
            <w:r w:rsidR="005B41EC">
              <w:rPr>
                <w:rFonts w:ascii="Arial" w:hAnsi="Arial" w:cs="Arial"/>
                <w:color w:val="000000" w:themeColor="text1"/>
              </w:rPr>
              <w:t xml:space="preserve"> e insumos</w:t>
            </w:r>
          </w:p>
        </w:tc>
        <w:tc>
          <w:tcPr>
            <w:tcW w:w="600" w:type="dxa"/>
          </w:tcPr>
          <w:p w14:paraId="1E694AE9" w14:textId="5FBED7C2"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7</w:t>
            </w:r>
          </w:p>
        </w:tc>
      </w:tr>
      <w:tr w:rsidR="004866F1" w:rsidRPr="00271D46" w14:paraId="4B1DAE2F" w14:textId="77777777" w:rsidTr="00271D46">
        <w:tc>
          <w:tcPr>
            <w:tcW w:w="1017" w:type="dxa"/>
          </w:tcPr>
          <w:p w14:paraId="5E9ABCE2" w14:textId="23835E3E" w:rsidR="004866F1" w:rsidRPr="00271D46" w:rsidRDefault="004866F1" w:rsidP="00271D46">
            <w:pPr>
              <w:rPr>
                <w:rFonts w:ascii="Arial" w:hAnsi="Arial" w:cs="Arial"/>
                <w:color w:val="000000" w:themeColor="text1"/>
              </w:rPr>
            </w:pPr>
            <w:r w:rsidRPr="00271D46">
              <w:rPr>
                <w:rFonts w:ascii="Arial" w:hAnsi="Arial" w:cs="Arial"/>
                <w:color w:val="000000" w:themeColor="text1"/>
              </w:rPr>
              <w:t>7.3.2.</w:t>
            </w:r>
          </w:p>
        </w:tc>
        <w:tc>
          <w:tcPr>
            <w:tcW w:w="8453" w:type="dxa"/>
          </w:tcPr>
          <w:p w14:paraId="714D013E" w14:textId="164FA20A" w:rsidR="004866F1" w:rsidRPr="00271D46" w:rsidRDefault="004866F1" w:rsidP="004866F1">
            <w:pPr>
              <w:rPr>
                <w:rFonts w:ascii="Arial" w:hAnsi="Arial" w:cs="Arial"/>
                <w:color w:val="000000" w:themeColor="text1"/>
              </w:rPr>
            </w:pPr>
            <w:r w:rsidRPr="00271D46">
              <w:rPr>
                <w:rFonts w:ascii="Arial" w:hAnsi="Arial" w:cs="Arial"/>
                <w:color w:val="000000" w:themeColor="text1"/>
              </w:rPr>
              <w:t>Ingreso de elemento</w:t>
            </w:r>
            <w:r w:rsidR="009A725F">
              <w:rPr>
                <w:rFonts w:ascii="Arial" w:hAnsi="Arial" w:cs="Arial"/>
                <w:color w:val="000000" w:themeColor="text1"/>
              </w:rPr>
              <w:t>s e insumos</w:t>
            </w:r>
          </w:p>
        </w:tc>
        <w:tc>
          <w:tcPr>
            <w:tcW w:w="600" w:type="dxa"/>
          </w:tcPr>
          <w:p w14:paraId="32358AE1" w14:textId="2E57AFCE"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10</w:t>
            </w:r>
          </w:p>
        </w:tc>
      </w:tr>
      <w:tr w:rsidR="004866F1" w:rsidRPr="00271D46" w14:paraId="7D9113C1" w14:textId="77777777" w:rsidTr="00271D46">
        <w:tc>
          <w:tcPr>
            <w:tcW w:w="1017" w:type="dxa"/>
          </w:tcPr>
          <w:p w14:paraId="4CB00FC0" w14:textId="01C34366" w:rsidR="004866F1" w:rsidRPr="00271D46" w:rsidRDefault="004866F1" w:rsidP="00271D46">
            <w:pPr>
              <w:rPr>
                <w:rFonts w:ascii="Arial" w:hAnsi="Arial" w:cs="Arial"/>
                <w:color w:val="000000" w:themeColor="text1"/>
              </w:rPr>
            </w:pPr>
            <w:r w:rsidRPr="00271D46">
              <w:rPr>
                <w:rFonts w:ascii="Arial" w:hAnsi="Arial" w:cs="Arial"/>
                <w:color w:val="000000" w:themeColor="text1"/>
              </w:rPr>
              <w:t>7.3.3.</w:t>
            </w:r>
          </w:p>
        </w:tc>
        <w:tc>
          <w:tcPr>
            <w:tcW w:w="8453" w:type="dxa"/>
          </w:tcPr>
          <w:p w14:paraId="0792CEE5" w14:textId="29438842" w:rsidR="004866F1" w:rsidRPr="00271D46" w:rsidRDefault="004866F1" w:rsidP="004866F1">
            <w:pPr>
              <w:rPr>
                <w:rFonts w:ascii="Arial" w:hAnsi="Arial" w:cs="Arial"/>
                <w:color w:val="000000" w:themeColor="text1"/>
              </w:rPr>
            </w:pPr>
            <w:r w:rsidRPr="00271D46">
              <w:rPr>
                <w:rFonts w:ascii="Arial" w:hAnsi="Arial" w:cs="Arial"/>
                <w:color w:val="000000" w:themeColor="text1"/>
              </w:rPr>
              <w:t>Solicitud de elementos</w:t>
            </w:r>
            <w:r w:rsidR="009A725F">
              <w:rPr>
                <w:rFonts w:ascii="Arial" w:hAnsi="Arial" w:cs="Arial"/>
                <w:color w:val="000000" w:themeColor="text1"/>
              </w:rPr>
              <w:t xml:space="preserve"> e insumos</w:t>
            </w:r>
          </w:p>
        </w:tc>
        <w:tc>
          <w:tcPr>
            <w:tcW w:w="600" w:type="dxa"/>
          </w:tcPr>
          <w:p w14:paraId="2617E3F6" w14:textId="243F21BC"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12</w:t>
            </w:r>
          </w:p>
        </w:tc>
      </w:tr>
      <w:tr w:rsidR="004866F1" w:rsidRPr="00271D46" w14:paraId="310FCB9B" w14:textId="77777777" w:rsidTr="00271D46">
        <w:tc>
          <w:tcPr>
            <w:tcW w:w="1017" w:type="dxa"/>
          </w:tcPr>
          <w:p w14:paraId="41AFC694" w14:textId="41DB4219" w:rsidR="004866F1" w:rsidRPr="00271D46" w:rsidRDefault="004866F1" w:rsidP="00271D46">
            <w:pPr>
              <w:rPr>
                <w:rFonts w:ascii="Arial" w:hAnsi="Arial" w:cs="Arial"/>
                <w:color w:val="000000" w:themeColor="text1"/>
              </w:rPr>
            </w:pPr>
            <w:r w:rsidRPr="00271D46">
              <w:rPr>
                <w:rFonts w:ascii="Arial" w:hAnsi="Arial" w:cs="Arial"/>
                <w:color w:val="000000" w:themeColor="text1"/>
              </w:rPr>
              <w:t>7.3.3.1.</w:t>
            </w:r>
          </w:p>
        </w:tc>
        <w:tc>
          <w:tcPr>
            <w:tcW w:w="8453" w:type="dxa"/>
          </w:tcPr>
          <w:p w14:paraId="0F61F229" w14:textId="61DCBA19" w:rsidR="004866F1" w:rsidRPr="00271D46" w:rsidRDefault="004866F1" w:rsidP="004866F1">
            <w:pPr>
              <w:rPr>
                <w:rFonts w:ascii="Arial" w:hAnsi="Arial" w:cs="Arial"/>
                <w:color w:val="000000" w:themeColor="text1"/>
              </w:rPr>
            </w:pPr>
            <w:r w:rsidRPr="00271D46">
              <w:rPr>
                <w:rFonts w:ascii="Arial" w:hAnsi="Arial" w:cs="Arial"/>
                <w:color w:val="000000" w:themeColor="text1"/>
              </w:rPr>
              <w:t>Solicitar elementos</w:t>
            </w:r>
            <w:r w:rsidR="009A725F">
              <w:rPr>
                <w:rFonts w:ascii="Arial" w:hAnsi="Arial" w:cs="Arial"/>
                <w:color w:val="000000" w:themeColor="text1"/>
              </w:rPr>
              <w:t xml:space="preserve"> e insumos</w:t>
            </w:r>
            <w:r w:rsidRPr="00271D46">
              <w:rPr>
                <w:rFonts w:ascii="Arial" w:hAnsi="Arial" w:cs="Arial"/>
                <w:color w:val="000000" w:themeColor="text1"/>
              </w:rPr>
              <w:t xml:space="preserve"> – solicitante </w:t>
            </w:r>
          </w:p>
        </w:tc>
        <w:tc>
          <w:tcPr>
            <w:tcW w:w="600" w:type="dxa"/>
          </w:tcPr>
          <w:p w14:paraId="3B93D2EE" w14:textId="3A72E4F2"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12</w:t>
            </w:r>
          </w:p>
        </w:tc>
      </w:tr>
      <w:tr w:rsidR="004866F1" w:rsidRPr="00271D46" w14:paraId="43BE6D47" w14:textId="77777777" w:rsidTr="00271D46">
        <w:tc>
          <w:tcPr>
            <w:tcW w:w="1017" w:type="dxa"/>
          </w:tcPr>
          <w:p w14:paraId="4602B64D" w14:textId="3C237CD3" w:rsidR="004866F1" w:rsidRPr="00271D46" w:rsidRDefault="004866F1" w:rsidP="00271D46">
            <w:pPr>
              <w:rPr>
                <w:rFonts w:ascii="Arial" w:hAnsi="Arial" w:cs="Arial"/>
                <w:color w:val="000000" w:themeColor="text1"/>
              </w:rPr>
            </w:pPr>
            <w:r w:rsidRPr="00271D46">
              <w:rPr>
                <w:rFonts w:ascii="Arial" w:hAnsi="Arial" w:cs="Arial"/>
                <w:color w:val="000000" w:themeColor="text1"/>
              </w:rPr>
              <w:t>7.3.3.2.</w:t>
            </w:r>
          </w:p>
        </w:tc>
        <w:tc>
          <w:tcPr>
            <w:tcW w:w="8453" w:type="dxa"/>
          </w:tcPr>
          <w:p w14:paraId="71187C44" w14:textId="1D4CDF31" w:rsidR="004866F1" w:rsidRPr="00271D46" w:rsidRDefault="004866F1" w:rsidP="004866F1">
            <w:pPr>
              <w:rPr>
                <w:rFonts w:ascii="Arial" w:hAnsi="Arial" w:cs="Arial"/>
                <w:color w:val="000000" w:themeColor="text1"/>
              </w:rPr>
            </w:pPr>
            <w:r w:rsidRPr="00271D46">
              <w:rPr>
                <w:rFonts w:ascii="Arial" w:hAnsi="Arial" w:cs="Arial"/>
                <w:color w:val="000000" w:themeColor="text1"/>
              </w:rPr>
              <w:t>Validación solicitud de elementos</w:t>
            </w:r>
            <w:r w:rsidR="009A725F">
              <w:rPr>
                <w:rFonts w:ascii="Arial" w:hAnsi="Arial" w:cs="Arial"/>
                <w:color w:val="000000" w:themeColor="text1"/>
              </w:rPr>
              <w:t xml:space="preserve"> e insumos</w:t>
            </w:r>
            <w:r w:rsidRPr="00271D46">
              <w:rPr>
                <w:rFonts w:ascii="Arial" w:hAnsi="Arial" w:cs="Arial"/>
                <w:color w:val="000000" w:themeColor="text1"/>
              </w:rPr>
              <w:t xml:space="preserve"> – mesa logística</w:t>
            </w:r>
          </w:p>
        </w:tc>
        <w:tc>
          <w:tcPr>
            <w:tcW w:w="600" w:type="dxa"/>
          </w:tcPr>
          <w:p w14:paraId="536423CE" w14:textId="198A82C5"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15</w:t>
            </w:r>
          </w:p>
        </w:tc>
      </w:tr>
      <w:tr w:rsidR="004866F1" w:rsidRPr="00271D46" w14:paraId="3DC40A00" w14:textId="77777777" w:rsidTr="00271D46">
        <w:tc>
          <w:tcPr>
            <w:tcW w:w="1017" w:type="dxa"/>
          </w:tcPr>
          <w:p w14:paraId="7B7315A8" w14:textId="41F63182" w:rsidR="004866F1" w:rsidRPr="00271D46" w:rsidRDefault="004866F1" w:rsidP="00271D46">
            <w:pPr>
              <w:rPr>
                <w:rFonts w:ascii="Arial" w:hAnsi="Arial" w:cs="Arial"/>
                <w:color w:val="000000" w:themeColor="text1"/>
              </w:rPr>
            </w:pPr>
            <w:r w:rsidRPr="00271D46">
              <w:rPr>
                <w:rFonts w:ascii="Arial" w:hAnsi="Arial" w:cs="Arial"/>
                <w:color w:val="000000" w:themeColor="text1"/>
              </w:rPr>
              <w:t>7.3.3.3.</w:t>
            </w:r>
          </w:p>
        </w:tc>
        <w:tc>
          <w:tcPr>
            <w:tcW w:w="8453" w:type="dxa"/>
          </w:tcPr>
          <w:p w14:paraId="0912B835" w14:textId="3FF1A12D" w:rsidR="004866F1" w:rsidRPr="00271D46" w:rsidRDefault="004866F1" w:rsidP="004866F1">
            <w:pPr>
              <w:rPr>
                <w:rFonts w:ascii="Arial" w:hAnsi="Arial" w:cs="Arial"/>
                <w:color w:val="000000" w:themeColor="text1"/>
              </w:rPr>
            </w:pPr>
            <w:r w:rsidRPr="00271D46">
              <w:rPr>
                <w:rFonts w:ascii="Arial" w:hAnsi="Arial" w:cs="Arial"/>
                <w:color w:val="000000" w:themeColor="text1"/>
              </w:rPr>
              <w:t>Validación solicitud de elementos</w:t>
            </w:r>
            <w:r w:rsidR="009A725F">
              <w:rPr>
                <w:rFonts w:ascii="Arial" w:hAnsi="Arial" w:cs="Arial"/>
                <w:color w:val="000000" w:themeColor="text1"/>
              </w:rPr>
              <w:t xml:space="preserve"> e insumos</w:t>
            </w:r>
            <w:r w:rsidRPr="00271D46">
              <w:rPr>
                <w:rFonts w:ascii="Arial" w:hAnsi="Arial" w:cs="Arial"/>
                <w:color w:val="000000" w:themeColor="text1"/>
              </w:rPr>
              <w:t xml:space="preserve"> – alistamiento</w:t>
            </w:r>
          </w:p>
        </w:tc>
        <w:tc>
          <w:tcPr>
            <w:tcW w:w="600" w:type="dxa"/>
          </w:tcPr>
          <w:p w14:paraId="2E318B91" w14:textId="0D7828F2"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19</w:t>
            </w:r>
          </w:p>
        </w:tc>
      </w:tr>
      <w:tr w:rsidR="004866F1" w:rsidRPr="00271D46" w14:paraId="567CB6FA" w14:textId="77777777" w:rsidTr="00271D46">
        <w:tc>
          <w:tcPr>
            <w:tcW w:w="1017" w:type="dxa"/>
          </w:tcPr>
          <w:p w14:paraId="2092036E" w14:textId="710CC339" w:rsidR="004866F1" w:rsidRPr="00271D46" w:rsidRDefault="004866F1" w:rsidP="00271D46">
            <w:pPr>
              <w:rPr>
                <w:rFonts w:ascii="Arial" w:hAnsi="Arial" w:cs="Arial"/>
                <w:color w:val="000000" w:themeColor="text1"/>
              </w:rPr>
            </w:pPr>
            <w:r w:rsidRPr="00271D46">
              <w:rPr>
                <w:rFonts w:ascii="Arial" w:hAnsi="Arial" w:cs="Arial"/>
                <w:color w:val="000000" w:themeColor="text1"/>
              </w:rPr>
              <w:t>7.3.3.4.</w:t>
            </w:r>
          </w:p>
        </w:tc>
        <w:tc>
          <w:tcPr>
            <w:tcW w:w="8453" w:type="dxa"/>
          </w:tcPr>
          <w:p w14:paraId="1C9A56C6" w14:textId="2333B56D" w:rsidR="004866F1" w:rsidRPr="00271D46" w:rsidRDefault="004866F1" w:rsidP="004866F1">
            <w:pPr>
              <w:rPr>
                <w:rFonts w:ascii="Arial" w:hAnsi="Arial" w:cs="Arial"/>
                <w:color w:val="000000" w:themeColor="text1"/>
              </w:rPr>
            </w:pPr>
            <w:r w:rsidRPr="00271D46">
              <w:rPr>
                <w:rFonts w:ascii="Arial" w:hAnsi="Arial" w:cs="Arial"/>
                <w:color w:val="000000" w:themeColor="text1"/>
              </w:rPr>
              <w:t>Recibir elementos</w:t>
            </w:r>
            <w:r w:rsidR="009A725F">
              <w:rPr>
                <w:rFonts w:ascii="Arial" w:hAnsi="Arial" w:cs="Arial"/>
                <w:color w:val="000000" w:themeColor="text1"/>
              </w:rPr>
              <w:t xml:space="preserve"> e insumos</w:t>
            </w:r>
          </w:p>
        </w:tc>
        <w:tc>
          <w:tcPr>
            <w:tcW w:w="600" w:type="dxa"/>
          </w:tcPr>
          <w:p w14:paraId="67FFAC2A" w14:textId="611E749F"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23</w:t>
            </w:r>
          </w:p>
        </w:tc>
      </w:tr>
      <w:tr w:rsidR="004866F1" w:rsidRPr="00271D46" w14:paraId="01645321" w14:textId="77777777" w:rsidTr="00271D46">
        <w:tc>
          <w:tcPr>
            <w:tcW w:w="1017" w:type="dxa"/>
          </w:tcPr>
          <w:p w14:paraId="624CA31D" w14:textId="661404F4" w:rsidR="004866F1" w:rsidRPr="00271D46" w:rsidRDefault="004866F1" w:rsidP="00271D46">
            <w:pPr>
              <w:rPr>
                <w:rFonts w:ascii="Arial" w:hAnsi="Arial" w:cs="Arial"/>
                <w:color w:val="000000" w:themeColor="text1"/>
              </w:rPr>
            </w:pPr>
            <w:r w:rsidRPr="00271D46">
              <w:rPr>
                <w:rFonts w:ascii="Arial" w:hAnsi="Arial" w:cs="Arial"/>
                <w:color w:val="000000" w:themeColor="text1"/>
              </w:rPr>
              <w:t>7.3.4.</w:t>
            </w:r>
          </w:p>
        </w:tc>
        <w:tc>
          <w:tcPr>
            <w:tcW w:w="8453" w:type="dxa"/>
          </w:tcPr>
          <w:p w14:paraId="311A6D92" w14:textId="46761F56" w:rsidR="004866F1" w:rsidRPr="00271D46" w:rsidRDefault="004866F1" w:rsidP="004866F1">
            <w:pPr>
              <w:rPr>
                <w:rFonts w:ascii="Arial" w:hAnsi="Arial" w:cs="Arial"/>
                <w:color w:val="000000" w:themeColor="text1"/>
              </w:rPr>
            </w:pPr>
            <w:r w:rsidRPr="00271D46">
              <w:rPr>
                <w:rFonts w:ascii="Arial" w:hAnsi="Arial" w:cs="Arial"/>
                <w:color w:val="000000" w:themeColor="text1"/>
              </w:rPr>
              <w:t>Activaciones</w:t>
            </w:r>
          </w:p>
        </w:tc>
        <w:tc>
          <w:tcPr>
            <w:tcW w:w="600" w:type="dxa"/>
          </w:tcPr>
          <w:p w14:paraId="5DEA524E" w14:textId="31AC12E1"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27</w:t>
            </w:r>
          </w:p>
        </w:tc>
      </w:tr>
      <w:tr w:rsidR="004866F1" w:rsidRPr="00271D46" w14:paraId="3F75C201" w14:textId="77777777" w:rsidTr="00271D46">
        <w:tc>
          <w:tcPr>
            <w:tcW w:w="1017" w:type="dxa"/>
          </w:tcPr>
          <w:p w14:paraId="72FF87B1" w14:textId="4632ACAA" w:rsidR="004866F1" w:rsidRPr="00271D46" w:rsidRDefault="004866F1" w:rsidP="00271D46">
            <w:pPr>
              <w:rPr>
                <w:rFonts w:ascii="Arial" w:hAnsi="Arial" w:cs="Arial"/>
                <w:color w:val="000000" w:themeColor="text1"/>
              </w:rPr>
            </w:pPr>
            <w:r w:rsidRPr="00271D46">
              <w:rPr>
                <w:rFonts w:ascii="Arial" w:hAnsi="Arial" w:cs="Arial"/>
                <w:color w:val="000000" w:themeColor="text1"/>
              </w:rPr>
              <w:t>7.3.4.1.</w:t>
            </w:r>
          </w:p>
        </w:tc>
        <w:tc>
          <w:tcPr>
            <w:tcW w:w="8453" w:type="dxa"/>
          </w:tcPr>
          <w:p w14:paraId="50058B65" w14:textId="3C9CFBE3" w:rsidR="004866F1" w:rsidRPr="00271D46" w:rsidRDefault="004866F1" w:rsidP="004866F1">
            <w:pPr>
              <w:rPr>
                <w:rFonts w:ascii="Arial" w:hAnsi="Arial" w:cs="Arial"/>
                <w:color w:val="000000" w:themeColor="text1"/>
              </w:rPr>
            </w:pPr>
            <w:r w:rsidRPr="00271D46">
              <w:rPr>
                <w:rFonts w:ascii="Arial" w:hAnsi="Arial" w:cs="Arial"/>
                <w:color w:val="000000" w:themeColor="text1"/>
              </w:rPr>
              <w:t>Registro de activaciones</w:t>
            </w:r>
          </w:p>
        </w:tc>
        <w:tc>
          <w:tcPr>
            <w:tcW w:w="600" w:type="dxa"/>
          </w:tcPr>
          <w:p w14:paraId="7FC18E1C" w14:textId="57630334"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27</w:t>
            </w:r>
          </w:p>
        </w:tc>
      </w:tr>
      <w:tr w:rsidR="004866F1" w:rsidRPr="00271D46" w14:paraId="78B244E0" w14:textId="77777777" w:rsidTr="00271D46">
        <w:tc>
          <w:tcPr>
            <w:tcW w:w="1017" w:type="dxa"/>
          </w:tcPr>
          <w:p w14:paraId="57781100" w14:textId="2CFCC25A" w:rsidR="004866F1" w:rsidRPr="00271D46" w:rsidRDefault="004866F1" w:rsidP="00271D46">
            <w:pPr>
              <w:rPr>
                <w:rFonts w:ascii="Arial" w:hAnsi="Arial" w:cs="Arial"/>
                <w:color w:val="000000" w:themeColor="text1"/>
              </w:rPr>
            </w:pPr>
            <w:r w:rsidRPr="00271D46">
              <w:rPr>
                <w:rFonts w:ascii="Arial" w:hAnsi="Arial" w:cs="Arial"/>
                <w:color w:val="000000" w:themeColor="text1"/>
              </w:rPr>
              <w:t>8</w:t>
            </w:r>
          </w:p>
        </w:tc>
        <w:tc>
          <w:tcPr>
            <w:tcW w:w="8453" w:type="dxa"/>
          </w:tcPr>
          <w:p w14:paraId="34311886" w14:textId="4BFD261A" w:rsidR="004866F1" w:rsidRPr="00271D46" w:rsidRDefault="004866F1" w:rsidP="004866F1">
            <w:pPr>
              <w:rPr>
                <w:rFonts w:ascii="Arial" w:hAnsi="Arial" w:cs="Arial"/>
                <w:color w:val="000000" w:themeColor="text1"/>
              </w:rPr>
            </w:pPr>
            <w:r w:rsidRPr="00271D46">
              <w:rPr>
                <w:rFonts w:ascii="Arial" w:hAnsi="Arial" w:cs="Arial"/>
                <w:color w:val="000000" w:themeColor="text1"/>
              </w:rPr>
              <w:t>Documentos relacionados</w:t>
            </w:r>
          </w:p>
        </w:tc>
        <w:tc>
          <w:tcPr>
            <w:tcW w:w="600" w:type="dxa"/>
          </w:tcPr>
          <w:p w14:paraId="5A869941" w14:textId="73E692C2"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36</w:t>
            </w:r>
          </w:p>
        </w:tc>
      </w:tr>
      <w:tr w:rsidR="004866F1" w:rsidRPr="00271D46" w14:paraId="618EC7FF" w14:textId="77777777" w:rsidTr="00271D46">
        <w:tc>
          <w:tcPr>
            <w:tcW w:w="1017" w:type="dxa"/>
          </w:tcPr>
          <w:p w14:paraId="25C0B11C" w14:textId="77B8CA63" w:rsidR="004866F1" w:rsidRPr="00271D46" w:rsidRDefault="004866F1" w:rsidP="00271D46">
            <w:pPr>
              <w:rPr>
                <w:rFonts w:ascii="Arial" w:hAnsi="Arial" w:cs="Arial"/>
                <w:color w:val="000000" w:themeColor="text1"/>
              </w:rPr>
            </w:pPr>
            <w:r w:rsidRPr="00271D46">
              <w:rPr>
                <w:rFonts w:ascii="Arial" w:hAnsi="Arial" w:cs="Arial"/>
                <w:color w:val="000000" w:themeColor="text1"/>
              </w:rPr>
              <w:t>9</w:t>
            </w:r>
          </w:p>
        </w:tc>
        <w:tc>
          <w:tcPr>
            <w:tcW w:w="8453" w:type="dxa"/>
          </w:tcPr>
          <w:p w14:paraId="6C574D9F" w14:textId="48EF89C1" w:rsidR="004866F1" w:rsidRPr="00271D46" w:rsidRDefault="004866F1" w:rsidP="004866F1">
            <w:pPr>
              <w:rPr>
                <w:rFonts w:ascii="Arial" w:hAnsi="Arial" w:cs="Arial"/>
                <w:color w:val="000000" w:themeColor="text1"/>
              </w:rPr>
            </w:pPr>
            <w:r w:rsidRPr="00271D46">
              <w:rPr>
                <w:rFonts w:ascii="Arial" w:hAnsi="Arial" w:cs="Arial"/>
                <w:color w:val="000000" w:themeColor="text1"/>
              </w:rPr>
              <w:t>Control de cambios</w:t>
            </w:r>
          </w:p>
        </w:tc>
        <w:tc>
          <w:tcPr>
            <w:tcW w:w="600" w:type="dxa"/>
          </w:tcPr>
          <w:p w14:paraId="6C49AD6B" w14:textId="606C8B44"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36</w:t>
            </w:r>
          </w:p>
        </w:tc>
      </w:tr>
      <w:tr w:rsidR="004866F1" w:rsidRPr="00271D46" w14:paraId="4FE20593" w14:textId="77777777" w:rsidTr="00271D46">
        <w:tc>
          <w:tcPr>
            <w:tcW w:w="1017" w:type="dxa"/>
          </w:tcPr>
          <w:p w14:paraId="5DEDB54B" w14:textId="388E8268" w:rsidR="004866F1" w:rsidRPr="00271D46" w:rsidRDefault="004866F1" w:rsidP="00271D46">
            <w:pPr>
              <w:rPr>
                <w:rFonts w:ascii="Arial" w:hAnsi="Arial" w:cs="Arial"/>
                <w:color w:val="000000" w:themeColor="text1"/>
              </w:rPr>
            </w:pPr>
            <w:r w:rsidRPr="00271D46">
              <w:rPr>
                <w:rFonts w:ascii="Arial" w:hAnsi="Arial" w:cs="Arial"/>
                <w:color w:val="000000" w:themeColor="text1"/>
              </w:rPr>
              <w:t>10</w:t>
            </w:r>
          </w:p>
        </w:tc>
        <w:tc>
          <w:tcPr>
            <w:tcW w:w="8453" w:type="dxa"/>
          </w:tcPr>
          <w:p w14:paraId="0350E0B5" w14:textId="06E4E349" w:rsidR="004866F1" w:rsidRPr="00271D46" w:rsidRDefault="004866F1" w:rsidP="004866F1">
            <w:pPr>
              <w:rPr>
                <w:rFonts w:ascii="Arial" w:hAnsi="Arial" w:cs="Arial"/>
                <w:color w:val="000000" w:themeColor="text1"/>
              </w:rPr>
            </w:pPr>
            <w:r w:rsidRPr="00271D46">
              <w:rPr>
                <w:rFonts w:ascii="Arial" w:hAnsi="Arial" w:cs="Arial"/>
                <w:color w:val="000000" w:themeColor="text1"/>
              </w:rPr>
              <w:t>Control de firmas</w:t>
            </w:r>
          </w:p>
        </w:tc>
        <w:tc>
          <w:tcPr>
            <w:tcW w:w="600" w:type="dxa"/>
          </w:tcPr>
          <w:p w14:paraId="50C926CA" w14:textId="6D63CDAE" w:rsidR="004866F1" w:rsidRPr="00271D46" w:rsidRDefault="00271D46" w:rsidP="004866F1">
            <w:pPr>
              <w:jc w:val="center"/>
              <w:rPr>
                <w:rFonts w:ascii="Arial" w:hAnsi="Arial" w:cs="Arial"/>
                <w:color w:val="000000" w:themeColor="text1"/>
              </w:rPr>
            </w:pPr>
            <w:r w:rsidRPr="00271D46">
              <w:rPr>
                <w:rFonts w:ascii="Arial" w:hAnsi="Arial" w:cs="Arial"/>
                <w:color w:val="000000" w:themeColor="text1"/>
              </w:rPr>
              <w:t>36</w:t>
            </w:r>
          </w:p>
        </w:tc>
      </w:tr>
      <w:bookmarkEnd w:id="1"/>
    </w:tbl>
    <w:p w14:paraId="30549301" w14:textId="77777777" w:rsidR="001A6A02" w:rsidRPr="001A6A02" w:rsidRDefault="001A6A02" w:rsidP="001A6A02">
      <w:pPr>
        <w:pStyle w:val="Sinespaciado"/>
        <w:rPr>
          <w:rFonts w:ascii="Arial" w:hAnsi="Arial" w:cs="Arial"/>
          <w:b/>
          <w:noProof/>
          <w:color w:val="000000" w:themeColor="text1"/>
          <w:lang w:eastAsia="es-CO"/>
        </w:rPr>
      </w:pPr>
    </w:p>
    <w:p w14:paraId="6D62C00F" w14:textId="77777777" w:rsidR="001A6A02" w:rsidRPr="001A6A02" w:rsidRDefault="001A6A02" w:rsidP="001A6A02">
      <w:pPr>
        <w:pStyle w:val="Sinespaciado"/>
        <w:rPr>
          <w:rFonts w:ascii="Arial" w:hAnsi="Arial" w:cs="Arial"/>
          <w:b/>
          <w:noProof/>
          <w:color w:val="000000" w:themeColor="text1"/>
          <w:lang w:eastAsia="es-CO"/>
        </w:rPr>
      </w:pPr>
    </w:p>
    <w:p w14:paraId="3BEE0B74" w14:textId="77777777" w:rsidR="001A6A02" w:rsidRPr="001A6A02" w:rsidRDefault="001A6A02" w:rsidP="001A6A02">
      <w:pPr>
        <w:pStyle w:val="Sinespaciado"/>
        <w:rPr>
          <w:rFonts w:ascii="Arial" w:hAnsi="Arial" w:cs="Arial"/>
          <w:b/>
          <w:noProof/>
          <w:color w:val="000000" w:themeColor="text1"/>
          <w:lang w:eastAsia="es-CO"/>
        </w:rPr>
      </w:pPr>
    </w:p>
    <w:p w14:paraId="70074E12" w14:textId="77777777" w:rsidR="001A6A02" w:rsidRPr="001A6A02" w:rsidRDefault="001A6A02" w:rsidP="001A6A02">
      <w:pPr>
        <w:pStyle w:val="Sinespaciado"/>
        <w:rPr>
          <w:rFonts w:ascii="Arial" w:hAnsi="Arial" w:cs="Arial"/>
          <w:b/>
          <w:noProof/>
          <w:color w:val="000000" w:themeColor="text1"/>
          <w:lang w:eastAsia="es-CO"/>
        </w:rPr>
      </w:pPr>
    </w:p>
    <w:p w14:paraId="4F8CFEED" w14:textId="77777777" w:rsidR="001A6A02" w:rsidRPr="001A6A02" w:rsidRDefault="001A6A02" w:rsidP="001A6A02">
      <w:pPr>
        <w:pStyle w:val="Sinespaciado"/>
        <w:rPr>
          <w:rFonts w:ascii="Arial" w:hAnsi="Arial" w:cs="Arial"/>
          <w:b/>
          <w:noProof/>
          <w:color w:val="000000" w:themeColor="text1"/>
          <w:lang w:eastAsia="es-CO"/>
        </w:rPr>
      </w:pPr>
    </w:p>
    <w:p w14:paraId="3A53CE24" w14:textId="77777777" w:rsidR="001A6A02" w:rsidRPr="001A6A02" w:rsidRDefault="001A6A02" w:rsidP="001A6A02">
      <w:pPr>
        <w:pStyle w:val="Sinespaciado"/>
        <w:rPr>
          <w:rFonts w:ascii="Arial" w:hAnsi="Arial" w:cs="Arial"/>
          <w:b/>
          <w:noProof/>
          <w:color w:val="000000" w:themeColor="text1"/>
          <w:lang w:eastAsia="es-CO"/>
        </w:rPr>
      </w:pPr>
    </w:p>
    <w:p w14:paraId="0479BAF1" w14:textId="77777777" w:rsidR="001A6A02" w:rsidRPr="001A6A02" w:rsidRDefault="001A6A02" w:rsidP="001A6A02">
      <w:pPr>
        <w:pStyle w:val="Sinespaciado"/>
        <w:rPr>
          <w:rFonts w:ascii="Arial" w:hAnsi="Arial" w:cs="Arial"/>
          <w:b/>
          <w:noProof/>
          <w:color w:val="000000" w:themeColor="text1"/>
          <w:lang w:eastAsia="es-CO"/>
        </w:rPr>
      </w:pPr>
    </w:p>
    <w:p w14:paraId="626A1893" w14:textId="4E0ED08E" w:rsidR="001A6A02" w:rsidRDefault="001A6A02" w:rsidP="001A6A02">
      <w:pPr>
        <w:pStyle w:val="Sinespaciado"/>
        <w:rPr>
          <w:rFonts w:ascii="Arial" w:hAnsi="Arial" w:cs="Arial"/>
          <w:b/>
          <w:noProof/>
          <w:color w:val="000000" w:themeColor="text1"/>
          <w:lang w:eastAsia="es-CO"/>
        </w:rPr>
      </w:pPr>
    </w:p>
    <w:p w14:paraId="2963C37C" w14:textId="734F3519" w:rsidR="004A79DF" w:rsidRDefault="004A79DF" w:rsidP="001A6A02">
      <w:pPr>
        <w:pStyle w:val="Sinespaciado"/>
        <w:rPr>
          <w:rFonts w:ascii="Arial" w:hAnsi="Arial" w:cs="Arial"/>
          <w:b/>
          <w:noProof/>
          <w:color w:val="000000" w:themeColor="text1"/>
          <w:lang w:eastAsia="es-CO"/>
        </w:rPr>
      </w:pPr>
    </w:p>
    <w:p w14:paraId="40B5041B" w14:textId="7B6B5BBE" w:rsidR="004A79DF" w:rsidRDefault="004A79DF" w:rsidP="001A6A02">
      <w:pPr>
        <w:pStyle w:val="Sinespaciado"/>
        <w:rPr>
          <w:rFonts w:ascii="Arial" w:hAnsi="Arial" w:cs="Arial"/>
          <w:b/>
          <w:noProof/>
          <w:color w:val="000000" w:themeColor="text1"/>
          <w:lang w:eastAsia="es-CO"/>
        </w:rPr>
      </w:pPr>
    </w:p>
    <w:p w14:paraId="60AB835B" w14:textId="2EDB134D" w:rsidR="004A79DF" w:rsidRDefault="004A79DF" w:rsidP="001A6A02">
      <w:pPr>
        <w:pStyle w:val="Sinespaciado"/>
        <w:rPr>
          <w:rFonts w:ascii="Arial" w:hAnsi="Arial" w:cs="Arial"/>
          <w:b/>
          <w:noProof/>
          <w:color w:val="000000" w:themeColor="text1"/>
          <w:lang w:eastAsia="es-CO"/>
        </w:rPr>
      </w:pPr>
    </w:p>
    <w:p w14:paraId="25803143" w14:textId="41EEAB56" w:rsidR="004A79DF" w:rsidRDefault="004A79DF" w:rsidP="001A6A02">
      <w:pPr>
        <w:pStyle w:val="Sinespaciado"/>
        <w:rPr>
          <w:rFonts w:ascii="Arial" w:hAnsi="Arial" w:cs="Arial"/>
          <w:b/>
          <w:noProof/>
          <w:color w:val="000000" w:themeColor="text1"/>
          <w:lang w:eastAsia="es-CO"/>
        </w:rPr>
      </w:pPr>
    </w:p>
    <w:p w14:paraId="7C2FCD78" w14:textId="50EA5C85" w:rsidR="004A79DF" w:rsidRDefault="004A79DF" w:rsidP="001A6A02">
      <w:pPr>
        <w:pStyle w:val="Sinespaciado"/>
        <w:rPr>
          <w:rFonts w:ascii="Arial" w:hAnsi="Arial" w:cs="Arial"/>
          <w:b/>
          <w:noProof/>
          <w:color w:val="000000" w:themeColor="text1"/>
          <w:lang w:eastAsia="es-CO"/>
        </w:rPr>
      </w:pPr>
    </w:p>
    <w:p w14:paraId="49EC31C2" w14:textId="053DB858" w:rsidR="004A79DF" w:rsidRDefault="004A79DF" w:rsidP="001A6A02">
      <w:pPr>
        <w:pStyle w:val="Sinespaciado"/>
        <w:rPr>
          <w:rFonts w:ascii="Arial" w:hAnsi="Arial" w:cs="Arial"/>
          <w:b/>
          <w:noProof/>
          <w:color w:val="000000" w:themeColor="text1"/>
          <w:lang w:eastAsia="es-CO"/>
        </w:rPr>
      </w:pPr>
    </w:p>
    <w:p w14:paraId="2BD5CBC8" w14:textId="43F779E5" w:rsidR="004A79DF" w:rsidRDefault="004A79DF" w:rsidP="001A6A02">
      <w:pPr>
        <w:pStyle w:val="Sinespaciado"/>
        <w:rPr>
          <w:rFonts w:ascii="Arial" w:hAnsi="Arial" w:cs="Arial"/>
          <w:b/>
          <w:noProof/>
          <w:color w:val="000000" w:themeColor="text1"/>
          <w:lang w:eastAsia="es-CO"/>
        </w:rPr>
      </w:pPr>
    </w:p>
    <w:p w14:paraId="080C0F8D" w14:textId="51BD4107" w:rsidR="004A79DF" w:rsidRDefault="004A79DF" w:rsidP="001A6A02">
      <w:pPr>
        <w:pStyle w:val="Sinespaciado"/>
        <w:rPr>
          <w:rFonts w:ascii="Arial" w:hAnsi="Arial" w:cs="Arial"/>
          <w:b/>
          <w:noProof/>
          <w:color w:val="000000" w:themeColor="text1"/>
          <w:lang w:eastAsia="es-CO"/>
        </w:rPr>
      </w:pPr>
    </w:p>
    <w:p w14:paraId="64749B35" w14:textId="77777777" w:rsidR="004A79DF" w:rsidRDefault="004A79DF" w:rsidP="001A6A02">
      <w:pPr>
        <w:pStyle w:val="Sinespaciado"/>
        <w:rPr>
          <w:rFonts w:ascii="Arial" w:hAnsi="Arial" w:cs="Arial"/>
          <w:b/>
          <w:noProof/>
          <w:color w:val="000000" w:themeColor="text1"/>
          <w:lang w:eastAsia="es-CO"/>
        </w:rPr>
      </w:pPr>
    </w:p>
    <w:p w14:paraId="18E6FD0C" w14:textId="77777777" w:rsidR="00696650" w:rsidRPr="001A6A02" w:rsidRDefault="00696650" w:rsidP="001A6A02">
      <w:pPr>
        <w:pStyle w:val="Sinespaciado"/>
        <w:rPr>
          <w:rFonts w:ascii="Arial" w:hAnsi="Arial" w:cs="Arial"/>
          <w:b/>
          <w:noProof/>
          <w:color w:val="000000" w:themeColor="text1"/>
          <w:lang w:eastAsia="es-CO"/>
        </w:rPr>
      </w:pPr>
    </w:p>
    <w:p w14:paraId="29AA7D77" w14:textId="77777777" w:rsidR="001A6A02" w:rsidRDefault="001A6A02" w:rsidP="001A6A02">
      <w:pPr>
        <w:pStyle w:val="Sinespaciado"/>
        <w:rPr>
          <w:rFonts w:ascii="Arial" w:hAnsi="Arial" w:cs="Arial"/>
          <w:b/>
          <w:noProof/>
          <w:color w:val="000000" w:themeColor="text1"/>
          <w:lang w:eastAsia="es-CO"/>
        </w:rPr>
      </w:pPr>
    </w:p>
    <w:p w14:paraId="615317A7" w14:textId="77777777" w:rsidR="005B41EC" w:rsidRPr="001A6A02" w:rsidRDefault="005B41EC" w:rsidP="001A6A02">
      <w:pPr>
        <w:pStyle w:val="Sinespaciado"/>
        <w:rPr>
          <w:rFonts w:ascii="Arial" w:hAnsi="Arial" w:cs="Arial"/>
          <w:b/>
          <w:noProof/>
          <w:color w:val="000000" w:themeColor="text1"/>
          <w:lang w:eastAsia="es-CO"/>
        </w:rPr>
      </w:pPr>
    </w:p>
    <w:p w14:paraId="68D8CAF5" w14:textId="1B3DB737" w:rsidR="00322BE0" w:rsidRPr="001A6A02" w:rsidRDefault="00322BE0" w:rsidP="001A6A02">
      <w:pPr>
        <w:pStyle w:val="Sinespaciado"/>
        <w:rPr>
          <w:rFonts w:ascii="Arial" w:hAnsi="Arial" w:cs="Arial"/>
          <w:b/>
          <w:noProof/>
          <w:color w:val="000000" w:themeColor="text1"/>
          <w:lang w:eastAsia="es-CO"/>
        </w:rPr>
      </w:pPr>
      <w:r w:rsidRPr="001A6A02">
        <w:rPr>
          <w:rFonts w:ascii="Arial" w:hAnsi="Arial" w:cs="Arial"/>
          <w:b/>
          <w:noProof/>
          <w:color w:val="000000" w:themeColor="text1"/>
          <w:lang w:eastAsia="es-CO"/>
        </w:rPr>
        <w:lastRenderedPageBreak/>
        <w:t>R</w:t>
      </w:r>
      <w:r w:rsidR="0011400D" w:rsidRPr="001A6A02">
        <w:rPr>
          <w:rFonts w:ascii="Arial" w:hAnsi="Arial" w:cs="Arial"/>
          <w:b/>
          <w:noProof/>
          <w:color w:val="000000" w:themeColor="text1"/>
          <w:lang w:eastAsia="es-CO"/>
        </w:rPr>
        <w:t>ESPONSABLE</w:t>
      </w:r>
    </w:p>
    <w:p w14:paraId="14CADCF9" w14:textId="659E474C" w:rsidR="005B41EC" w:rsidRPr="005B723B" w:rsidRDefault="005B41EC" w:rsidP="005B41EC">
      <w:pPr>
        <w:spacing w:after="0" w:line="240" w:lineRule="auto"/>
        <w:jc w:val="both"/>
        <w:rPr>
          <w:rFonts w:ascii="Arial" w:hAnsi="Arial" w:cs="Arial"/>
          <w:bCs/>
        </w:rPr>
      </w:pPr>
      <w:r w:rsidRPr="005B723B">
        <w:rPr>
          <w:rFonts w:ascii="Arial" w:hAnsi="Arial" w:cs="Arial"/>
          <w:bCs/>
        </w:rPr>
        <w:t xml:space="preserve">El presente documento está liderado por la Subdirección Logística, se enfoca a suplir necesidades de elementos e insumos de los servidores de la </w:t>
      </w:r>
      <w:r w:rsidRPr="005B723B">
        <w:rPr>
          <w:rFonts w:ascii="Arial" w:hAnsi="Arial" w:cs="Arial"/>
        </w:rPr>
        <w:t>U.A.E. Cuerpo oficial de Bomberos de Bogotá,</w:t>
      </w:r>
      <w:r w:rsidRPr="005B723B">
        <w:rPr>
          <w:rFonts w:ascii="Arial" w:hAnsi="Arial" w:cs="Arial"/>
          <w:bCs/>
        </w:rPr>
        <w:t xml:space="preserve"> de manera oportuna y eficaz.</w:t>
      </w:r>
    </w:p>
    <w:p w14:paraId="1523B9EE" w14:textId="35C4FAA4" w:rsidR="0011400D" w:rsidRPr="001A6A02" w:rsidRDefault="0011400D" w:rsidP="001A6A02">
      <w:pPr>
        <w:pStyle w:val="Sinespaciado"/>
        <w:jc w:val="both"/>
        <w:rPr>
          <w:rFonts w:ascii="Arial" w:hAnsi="Arial" w:cs="Arial"/>
          <w:b/>
          <w:noProof/>
          <w:color w:val="000000" w:themeColor="text1"/>
          <w:lang w:eastAsia="es-CO"/>
        </w:rPr>
      </w:pPr>
    </w:p>
    <w:p w14:paraId="390AAC8D" w14:textId="27364380" w:rsidR="00322BE0" w:rsidRPr="001A6A02" w:rsidRDefault="00322BE0" w:rsidP="001A6A02">
      <w:pPr>
        <w:pStyle w:val="Sinespaciado"/>
        <w:numPr>
          <w:ilvl w:val="0"/>
          <w:numId w:val="13"/>
        </w:numPr>
        <w:ind w:left="284" w:hanging="284"/>
        <w:rPr>
          <w:rFonts w:ascii="Arial" w:hAnsi="Arial" w:cs="Arial"/>
          <w:b/>
          <w:noProof/>
          <w:color w:val="000000" w:themeColor="text1"/>
          <w:lang w:eastAsia="es-CO"/>
        </w:rPr>
      </w:pPr>
      <w:r w:rsidRPr="001A6A02">
        <w:rPr>
          <w:rFonts w:ascii="Arial" w:hAnsi="Arial" w:cs="Arial"/>
          <w:b/>
          <w:noProof/>
          <w:color w:val="000000" w:themeColor="text1"/>
          <w:lang w:eastAsia="es-CO"/>
        </w:rPr>
        <w:t>INTRODUCCION</w:t>
      </w:r>
    </w:p>
    <w:p w14:paraId="7C2C7ED7" w14:textId="37C44951" w:rsidR="00322BE0" w:rsidRPr="001A6A02" w:rsidRDefault="00322BE0" w:rsidP="001A6A02">
      <w:pPr>
        <w:pStyle w:val="paragraph"/>
        <w:spacing w:before="0" w:beforeAutospacing="0" w:after="0" w:afterAutospacing="0"/>
        <w:ind w:right="210"/>
        <w:jc w:val="both"/>
        <w:textAlignment w:val="baseline"/>
        <w:rPr>
          <w:rStyle w:val="eop"/>
          <w:rFonts w:ascii="Arial" w:hAnsi="Arial" w:cs="Arial"/>
          <w:sz w:val="22"/>
          <w:szCs w:val="22"/>
        </w:rPr>
      </w:pPr>
      <w:r w:rsidRPr="001A6A02">
        <w:rPr>
          <w:rStyle w:val="normaltextrun"/>
          <w:rFonts w:ascii="Arial" w:hAnsi="Arial" w:cs="Arial"/>
          <w:sz w:val="22"/>
          <w:szCs w:val="22"/>
        </w:rPr>
        <w:t>La U.A.E Cuerpo Oficial de Bomberos de Bogotá, tiene como misión “Proteger la vida, el ambiente y el patrimonio de la población de Bogotá D.C., mediante la atención y gestión de incendios, rescates, incidentes con materiales peligrosos y otras emergencias de manera segura, eficiente, con sentido de responsabilidad social, fundamentadas en la excelencia institucional del talento humano”.</w:t>
      </w:r>
      <w:r w:rsidRPr="001A6A02">
        <w:rPr>
          <w:rStyle w:val="eop"/>
          <w:rFonts w:ascii="Arial" w:hAnsi="Arial" w:cs="Arial"/>
          <w:sz w:val="22"/>
          <w:szCs w:val="22"/>
        </w:rPr>
        <w:t> </w:t>
      </w:r>
    </w:p>
    <w:p w14:paraId="003D88F0" w14:textId="77777777" w:rsidR="001A6A02" w:rsidRPr="001A6A02" w:rsidRDefault="001A6A02" w:rsidP="001A6A02">
      <w:pPr>
        <w:pStyle w:val="paragraph"/>
        <w:spacing w:before="0" w:beforeAutospacing="0" w:after="0" w:afterAutospacing="0"/>
        <w:ind w:right="210"/>
        <w:jc w:val="both"/>
        <w:textAlignment w:val="baseline"/>
        <w:rPr>
          <w:rFonts w:ascii="Arial" w:hAnsi="Arial" w:cs="Arial"/>
          <w:sz w:val="22"/>
          <w:szCs w:val="22"/>
        </w:rPr>
      </w:pPr>
    </w:p>
    <w:p w14:paraId="09D69984" w14:textId="4972AD19" w:rsidR="00322BE0" w:rsidRPr="001A6A02" w:rsidRDefault="00322BE0" w:rsidP="001A6A02">
      <w:pPr>
        <w:pStyle w:val="Sinespaciado"/>
        <w:jc w:val="both"/>
        <w:rPr>
          <w:rFonts w:ascii="Arial" w:hAnsi="Arial" w:cs="Arial"/>
          <w:color w:val="FF0000"/>
        </w:rPr>
      </w:pPr>
      <w:r w:rsidRPr="001A6A02">
        <w:rPr>
          <w:rFonts w:ascii="Arial" w:hAnsi="Arial" w:cs="Arial"/>
          <w:noProof/>
          <w:color w:val="000000" w:themeColor="text1"/>
          <w:lang w:eastAsia="es-CO"/>
        </w:rPr>
        <w:t xml:space="preserve">Este </w:t>
      </w:r>
      <w:r w:rsidRPr="00696650">
        <w:rPr>
          <w:rFonts w:ascii="Arial" w:hAnsi="Arial" w:cs="Arial"/>
          <w:i/>
          <w:iCs/>
          <w:noProof/>
          <w:color w:val="000000" w:themeColor="text1"/>
          <w:lang w:eastAsia="es-CO"/>
        </w:rPr>
        <w:t xml:space="preserve">manual de usuario </w:t>
      </w:r>
      <w:r w:rsidR="007F6772" w:rsidRPr="00696650">
        <w:rPr>
          <w:rFonts w:ascii="Arial" w:hAnsi="Arial" w:cs="Arial"/>
          <w:i/>
          <w:iCs/>
          <w:noProof/>
          <w:color w:val="000000" w:themeColor="text1"/>
          <w:lang w:eastAsia="es-CO"/>
        </w:rPr>
        <w:t>para solicitud</w:t>
      </w:r>
      <w:r w:rsidR="007F6772" w:rsidRPr="007F6772">
        <w:rPr>
          <w:rFonts w:ascii="Arial" w:hAnsi="Arial" w:cs="Arial"/>
          <w:i/>
          <w:iCs/>
          <w:noProof/>
          <w:color w:val="000000" w:themeColor="text1"/>
          <w:lang w:eastAsia="es-CO"/>
        </w:rPr>
        <w:t xml:space="preserve"> de elementos e insumos</w:t>
      </w:r>
      <w:r w:rsidRPr="001A6A02">
        <w:rPr>
          <w:rFonts w:ascii="Arial" w:hAnsi="Arial" w:cs="Arial"/>
          <w:noProof/>
          <w:color w:val="000000" w:themeColor="text1"/>
          <w:lang w:eastAsia="es-CO"/>
        </w:rPr>
        <w:t>, esta enfocado a cumplir dicha misionalidad</w:t>
      </w:r>
      <w:r w:rsidRPr="001A6A02">
        <w:rPr>
          <w:rFonts w:ascii="Arial" w:hAnsi="Arial" w:cs="Arial"/>
          <w:noProof/>
          <w:lang w:eastAsia="es-CO"/>
        </w:rPr>
        <w:t xml:space="preserve">, </w:t>
      </w:r>
      <w:r w:rsidRPr="001A6A02">
        <w:rPr>
          <w:rFonts w:ascii="Arial" w:hAnsi="Arial" w:cs="Arial"/>
          <w:bCs/>
        </w:rPr>
        <w:t>de manera oportuna y eficaz;</w:t>
      </w:r>
      <w:r w:rsidRPr="001A6A02">
        <w:rPr>
          <w:rFonts w:ascii="Arial" w:hAnsi="Arial" w:cs="Arial"/>
          <w:noProof/>
          <w:lang w:eastAsia="es-CO"/>
        </w:rPr>
        <w:t xml:space="preserve"> el cual </w:t>
      </w:r>
      <w:r w:rsidRPr="001A6A02">
        <w:rPr>
          <w:rFonts w:ascii="Arial" w:hAnsi="Arial" w:cs="Arial"/>
        </w:rPr>
        <w:t>contiene los pasos de manera ordenada y consecutiva para que todos los servidores tengan, en cuenta y puedan usar adecuadamente este módulo en el aplicativo L</w:t>
      </w:r>
      <w:r w:rsidR="00C32537" w:rsidRPr="001A6A02">
        <w:rPr>
          <w:rFonts w:ascii="Arial" w:hAnsi="Arial" w:cs="Arial"/>
        </w:rPr>
        <w:t>OG</w:t>
      </w:r>
      <w:r w:rsidRPr="001A6A02">
        <w:rPr>
          <w:rFonts w:ascii="Arial" w:hAnsi="Arial" w:cs="Arial"/>
        </w:rPr>
        <w:t xml:space="preserve">+ </w:t>
      </w:r>
      <w:r w:rsidRPr="001A6A02">
        <w:rPr>
          <w:rFonts w:ascii="Arial" w:hAnsi="Arial" w:cs="Arial"/>
          <w:noProof/>
          <w:lang w:eastAsia="es-CO"/>
        </w:rPr>
        <w:t>de</w:t>
      </w:r>
      <w:r w:rsidRPr="001A6A02">
        <w:rPr>
          <w:rFonts w:ascii="Arial" w:hAnsi="Arial" w:cs="Arial"/>
        </w:rPr>
        <w:t xml:space="preserve"> La </w:t>
      </w:r>
      <w:r w:rsidR="00533BC3" w:rsidRPr="0019062B">
        <w:rPr>
          <w:rFonts w:ascii="Arial" w:hAnsi="Arial" w:cs="Arial"/>
        </w:rPr>
        <w:t>U</w:t>
      </w:r>
      <w:r w:rsidR="00533BC3">
        <w:rPr>
          <w:rFonts w:ascii="Arial" w:hAnsi="Arial" w:cs="Arial"/>
        </w:rPr>
        <w:t>.A.E.</w:t>
      </w:r>
      <w:r w:rsidR="00533BC3" w:rsidRPr="0019062B">
        <w:rPr>
          <w:rFonts w:ascii="Arial" w:hAnsi="Arial" w:cs="Arial"/>
        </w:rPr>
        <w:t xml:space="preserve"> C</w:t>
      </w:r>
      <w:r w:rsidR="00533BC3">
        <w:rPr>
          <w:rFonts w:ascii="Arial" w:hAnsi="Arial" w:cs="Arial"/>
        </w:rPr>
        <w:t>uerpo oficial de Bomberos de Bogotá</w:t>
      </w:r>
      <w:r w:rsidR="00533BC3" w:rsidRPr="0019062B">
        <w:rPr>
          <w:rStyle w:val="normaltextrun"/>
          <w:rFonts w:ascii="Arial" w:hAnsi="Arial" w:cs="Arial"/>
        </w:rPr>
        <w:t>,</w:t>
      </w:r>
      <w:r w:rsidR="00533BC3">
        <w:rPr>
          <w:rStyle w:val="normaltextrun"/>
          <w:rFonts w:ascii="Arial" w:hAnsi="Arial" w:cs="Arial"/>
        </w:rPr>
        <w:t xml:space="preserve"> </w:t>
      </w:r>
      <w:r w:rsidRPr="001A6A02">
        <w:rPr>
          <w:rFonts w:ascii="Arial" w:hAnsi="Arial" w:cs="Arial"/>
        </w:rPr>
        <w:t xml:space="preserve">y así mismo en </w:t>
      </w:r>
      <w:r w:rsidR="009C57DC" w:rsidRPr="001A6A02">
        <w:rPr>
          <w:rFonts w:ascii="Arial" w:hAnsi="Arial" w:cs="Arial"/>
        </w:rPr>
        <w:t>tiempo real consultar inventario, hacer ingreso, solicitud y validación de elementos para posteriormente recibirlos a satisfacción.</w:t>
      </w:r>
    </w:p>
    <w:p w14:paraId="08CC22F1" w14:textId="77777777" w:rsidR="00322BE0" w:rsidRPr="001A6A02" w:rsidRDefault="00322BE0" w:rsidP="001A6A02">
      <w:pPr>
        <w:pStyle w:val="Sinespaciado"/>
        <w:jc w:val="both"/>
        <w:rPr>
          <w:rFonts w:ascii="Arial" w:hAnsi="Arial" w:cs="Arial"/>
          <w:noProof/>
          <w:color w:val="000000" w:themeColor="text1"/>
          <w:lang w:eastAsia="es-CO"/>
        </w:rPr>
      </w:pPr>
    </w:p>
    <w:p w14:paraId="1A651DB1" w14:textId="22123727" w:rsidR="00322BE0" w:rsidRPr="001A6A02" w:rsidRDefault="00322BE0" w:rsidP="001A6A02">
      <w:pPr>
        <w:spacing w:after="0" w:line="240" w:lineRule="auto"/>
        <w:jc w:val="both"/>
        <w:rPr>
          <w:rFonts w:ascii="Arial" w:hAnsi="Arial" w:cs="Arial"/>
        </w:rPr>
      </w:pPr>
      <w:r w:rsidRPr="001A6A02">
        <w:rPr>
          <w:rFonts w:ascii="Arial" w:hAnsi="Arial" w:cs="Arial"/>
        </w:rPr>
        <w:t xml:space="preserve">Esperamos que este </w:t>
      </w:r>
      <w:r w:rsidRPr="00696650">
        <w:rPr>
          <w:rFonts w:ascii="Arial" w:hAnsi="Arial" w:cs="Arial"/>
        </w:rPr>
        <w:t xml:space="preserve">MANUAL DE </w:t>
      </w:r>
      <w:r w:rsidR="007F6772" w:rsidRPr="00696650">
        <w:rPr>
          <w:rFonts w:ascii="Arial" w:hAnsi="Arial" w:cs="Arial"/>
        </w:rPr>
        <w:t>USUARIO PARA SOLICITUD DE ELEMENTOS</w:t>
      </w:r>
      <w:r w:rsidR="007F6772">
        <w:rPr>
          <w:rFonts w:ascii="Arial" w:hAnsi="Arial" w:cs="Arial"/>
        </w:rPr>
        <w:t xml:space="preserve"> E INSUMOS</w:t>
      </w:r>
      <w:r w:rsidR="009C57DC" w:rsidRPr="001A6A02">
        <w:rPr>
          <w:rFonts w:ascii="Arial" w:hAnsi="Arial" w:cs="Arial"/>
        </w:rPr>
        <w:t>,</w:t>
      </w:r>
      <w:r w:rsidRPr="001A6A02">
        <w:rPr>
          <w:rFonts w:ascii="Arial" w:hAnsi="Arial" w:cs="Arial"/>
        </w:rPr>
        <w:t xml:space="preserve"> cubra en su contenido e indicaciones, todas las necesidades y expectativas de los servidores que requieran ingresar a este módulo en el aplicativo L</w:t>
      </w:r>
      <w:r w:rsidR="00C32537" w:rsidRPr="001A6A02">
        <w:rPr>
          <w:rFonts w:ascii="Arial" w:hAnsi="Arial" w:cs="Arial"/>
        </w:rPr>
        <w:t>OG</w:t>
      </w:r>
      <w:r w:rsidRPr="001A6A02">
        <w:rPr>
          <w:rFonts w:ascii="Arial" w:hAnsi="Arial" w:cs="Arial"/>
        </w:rPr>
        <w:t>+, igualmente sugerimos tenerlo como documento permanente de consulta para realizar una mejor gestión que redunde en mayores beneficios y crecimiento para la buena gestión del aplicativo L</w:t>
      </w:r>
      <w:r w:rsidR="00C32537" w:rsidRPr="001A6A02">
        <w:rPr>
          <w:rFonts w:ascii="Arial" w:hAnsi="Arial" w:cs="Arial"/>
        </w:rPr>
        <w:t>OG</w:t>
      </w:r>
      <w:r w:rsidRPr="001A6A02">
        <w:rPr>
          <w:rFonts w:ascii="Arial" w:hAnsi="Arial" w:cs="Arial"/>
        </w:rPr>
        <w:t xml:space="preserve">+. </w:t>
      </w:r>
    </w:p>
    <w:p w14:paraId="3430D43C" w14:textId="77777777" w:rsidR="00322BE0" w:rsidRPr="001A6A02" w:rsidRDefault="00322BE0" w:rsidP="001A6A02">
      <w:pPr>
        <w:pStyle w:val="Sinespaciado"/>
        <w:rPr>
          <w:rFonts w:ascii="Arial" w:hAnsi="Arial" w:cs="Arial"/>
          <w:noProof/>
          <w:color w:val="000000" w:themeColor="text1"/>
          <w:lang w:eastAsia="es-CO"/>
        </w:rPr>
      </w:pPr>
    </w:p>
    <w:p w14:paraId="504ADFD5" w14:textId="4B28A280" w:rsidR="00322BE0" w:rsidRPr="001A6A02" w:rsidRDefault="00322BE0" w:rsidP="001A6A02">
      <w:pPr>
        <w:pStyle w:val="Sinespaciado"/>
        <w:numPr>
          <w:ilvl w:val="0"/>
          <w:numId w:val="13"/>
        </w:numPr>
        <w:ind w:left="284" w:hanging="284"/>
        <w:rPr>
          <w:rFonts w:ascii="Arial" w:hAnsi="Arial" w:cs="Arial"/>
          <w:b/>
          <w:noProof/>
          <w:color w:val="000000" w:themeColor="text1"/>
          <w:lang w:eastAsia="es-CO"/>
        </w:rPr>
      </w:pPr>
      <w:r w:rsidRPr="001A6A02">
        <w:rPr>
          <w:rFonts w:ascii="Arial" w:hAnsi="Arial" w:cs="Arial"/>
          <w:b/>
          <w:noProof/>
          <w:color w:val="000000" w:themeColor="text1"/>
          <w:lang w:eastAsia="es-CO"/>
        </w:rPr>
        <w:t>OBJETIVO</w:t>
      </w:r>
    </w:p>
    <w:p w14:paraId="0C34E145" w14:textId="77777777" w:rsidR="00407EDE" w:rsidRPr="00407EDE" w:rsidRDefault="00407EDE" w:rsidP="00407EDE">
      <w:pPr>
        <w:spacing w:after="0" w:line="240" w:lineRule="auto"/>
        <w:jc w:val="both"/>
        <w:rPr>
          <w:rFonts w:ascii="Arial" w:hAnsi="Arial" w:cs="Arial"/>
          <w:noProof/>
        </w:rPr>
      </w:pPr>
      <w:r w:rsidRPr="00407EDE">
        <w:rPr>
          <w:rFonts w:ascii="Arial" w:hAnsi="Arial" w:cs="Arial"/>
        </w:rPr>
        <w:t xml:space="preserve">Proporcionar a los servidores de la U.A.E. Cuerpo oficial de Bomberos de Bogotá, una herramienta para acceder de forma rápida, confiable y en tiempo real para consultar inventario, hacer ingreso, solicitud y validación de elementos e insumos y posteriormente recibirlos satisfactoriamente, también proporciona una mejor atención, seguimiento y clasificación a las prioridades de la operación. </w:t>
      </w:r>
    </w:p>
    <w:p w14:paraId="47456923" w14:textId="77777777" w:rsidR="00322BE0" w:rsidRPr="001A6A02" w:rsidRDefault="00322BE0" w:rsidP="001A6A02">
      <w:pPr>
        <w:pStyle w:val="Sinespaciado"/>
        <w:rPr>
          <w:rFonts w:ascii="Arial" w:hAnsi="Arial" w:cs="Arial"/>
          <w:b/>
          <w:noProof/>
          <w:color w:val="000000" w:themeColor="text1"/>
          <w:lang w:eastAsia="es-CO"/>
        </w:rPr>
      </w:pPr>
    </w:p>
    <w:p w14:paraId="4CDF506F" w14:textId="1D2B3BF2" w:rsidR="00322BE0" w:rsidRPr="001A6A02" w:rsidRDefault="00322BE0" w:rsidP="001A6A02">
      <w:pPr>
        <w:pStyle w:val="Sinespaciado"/>
        <w:numPr>
          <w:ilvl w:val="0"/>
          <w:numId w:val="13"/>
        </w:numPr>
        <w:ind w:left="284" w:hanging="284"/>
        <w:rPr>
          <w:rFonts w:ascii="Arial" w:hAnsi="Arial" w:cs="Arial"/>
          <w:b/>
          <w:noProof/>
          <w:color w:val="000000" w:themeColor="text1"/>
          <w:lang w:eastAsia="es-CO"/>
        </w:rPr>
      </w:pPr>
      <w:r w:rsidRPr="001A6A02">
        <w:rPr>
          <w:rFonts w:ascii="Arial" w:hAnsi="Arial" w:cs="Arial"/>
          <w:b/>
          <w:noProof/>
          <w:color w:val="000000" w:themeColor="text1"/>
          <w:lang w:eastAsia="es-CO"/>
        </w:rPr>
        <w:t>ALCANCE</w:t>
      </w:r>
    </w:p>
    <w:p w14:paraId="41CFF3D0" w14:textId="3A44CDDA" w:rsidR="00322BE0" w:rsidRDefault="00322BE0" w:rsidP="003C237A">
      <w:pPr>
        <w:pStyle w:val="Textoindependiente"/>
        <w:spacing w:after="0"/>
        <w:ind w:right="278"/>
        <w:jc w:val="both"/>
        <w:rPr>
          <w:rFonts w:cs="Arial"/>
          <w:szCs w:val="22"/>
        </w:rPr>
      </w:pPr>
      <w:bookmarkStart w:id="2" w:name="_Hlk134007010"/>
      <w:r w:rsidRPr="001A6A02">
        <w:rPr>
          <w:rFonts w:cs="Arial"/>
          <w:szCs w:val="22"/>
        </w:rPr>
        <w:t xml:space="preserve">Este manual aplica para los servidores de la </w:t>
      </w:r>
      <w:r w:rsidR="007F6772" w:rsidRPr="0019062B">
        <w:rPr>
          <w:rFonts w:cs="Arial"/>
        </w:rPr>
        <w:t>U</w:t>
      </w:r>
      <w:r w:rsidR="007F6772">
        <w:rPr>
          <w:rFonts w:cs="Arial"/>
        </w:rPr>
        <w:t>.A.E.</w:t>
      </w:r>
      <w:r w:rsidR="007F6772" w:rsidRPr="0019062B">
        <w:rPr>
          <w:rFonts w:cs="Arial"/>
        </w:rPr>
        <w:t xml:space="preserve"> C</w:t>
      </w:r>
      <w:r w:rsidR="007F6772">
        <w:rPr>
          <w:rFonts w:cs="Arial"/>
        </w:rPr>
        <w:t>uerpo oficial de Bomberos de Bogotá</w:t>
      </w:r>
      <w:r w:rsidR="007F6772" w:rsidRPr="0019062B">
        <w:rPr>
          <w:rStyle w:val="normaltextrun"/>
          <w:rFonts w:cs="Arial"/>
          <w:szCs w:val="22"/>
        </w:rPr>
        <w:t>,</w:t>
      </w:r>
      <w:r w:rsidR="007F6772" w:rsidRPr="001A6A02">
        <w:rPr>
          <w:rFonts w:cs="Arial"/>
        </w:rPr>
        <w:t xml:space="preserve"> </w:t>
      </w:r>
      <w:r w:rsidRPr="001A6A02">
        <w:rPr>
          <w:rFonts w:cs="Arial"/>
          <w:szCs w:val="22"/>
        </w:rPr>
        <w:t>que</w:t>
      </w:r>
      <w:r w:rsidR="007F6772">
        <w:rPr>
          <w:rFonts w:cs="Arial"/>
          <w:szCs w:val="22"/>
        </w:rPr>
        <w:t xml:space="preserve"> </w:t>
      </w:r>
      <w:r w:rsidR="009C57DC" w:rsidRPr="001A6A02">
        <w:rPr>
          <w:rFonts w:cs="Arial"/>
          <w:szCs w:val="22"/>
        </w:rPr>
        <w:t>requieran consultar inventario, hacer ingreso, solicitud, validación y recibo apropiado del elemento</w:t>
      </w:r>
      <w:r w:rsidR="00CB4D4A" w:rsidRPr="001A6A02">
        <w:rPr>
          <w:rFonts w:cs="Arial"/>
          <w:szCs w:val="22"/>
        </w:rPr>
        <w:t>.</w:t>
      </w:r>
    </w:p>
    <w:p w14:paraId="61C95278" w14:textId="306F819F" w:rsidR="00322BE0" w:rsidRPr="001A6A02" w:rsidRDefault="00322BE0" w:rsidP="003C237A">
      <w:pPr>
        <w:spacing w:after="0" w:line="240" w:lineRule="auto"/>
        <w:jc w:val="both"/>
        <w:rPr>
          <w:rFonts w:ascii="Arial" w:hAnsi="Arial" w:cs="Arial"/>
        </w:rPr>
      </w:pPr>
      <w:r w:rsidRPr="001A6A02">
        <w:rPr>
          <w:rFonts w:ascii="Arial" w:hAnsi="Arial" w:cs="Arial"/>
        </w:rPr>
        <w:t>Inicia</w:t>
      </w:r>
      <w:r w:rsidR="007F6772">
        <w:rPr>
          <w:rFonts w:ascii="Arial" w:hAnsi="Arial" w:cs="Arial"/>
        </w:rPr>
        <w:t xml:space="preserve"> haciendo la</w:t>
      </w:r>
      <w:r w:rsidRPr="001A6A02">
        <w:rPr>
          <w:rFonts w:ascii="Arial" w:hAnsi="Arial" w:cs="Arial"/>
        </w:rPr>
        <w:t xml:space="preserve"> autenticación con usuario y contraseña asignado para el aplicativo L</w:t>
      </w:r>
      <w:r w:rsidR="00C32537" w:rsidRPr="001A6A02">
        <w:rPr>
          <w:rFonts w:ascii="Arial" w:hAnsi="Arial" w:cs="Arial"/>
        </w:rPr>
        <w:t>OG</w:t>
      </w:r>
      <w:r w:rsidRPr="001A6A02">
        <w:rPr>
          <w:rFonts w:ascii="Arial" w:hAnsi="Arial" w:cs="Arial"/>
        </w:rPr>
        <w:t xml:space="preserve">+ y </w:t>
      </w:r>
      <w:r w:rsidR="007F6772" w:rsidRPr="001A6A02">
        <w:rPr>
          <w:rFonts w:ascii="Arial" w:hAnsi="Arial" w:cs="Arial"/>
        </w:rPr>
        <w:t>consecutivamente</w:t>
      </w:r>
      <w:r w:rsidRPr="001A6A02">
        <w:rPr>
          <w:rFonts w:ascii="Arial" w:hAnsi="Arial" w:cs="Arial"/>
        </w:rPr>
        <w:t xml:space="preserve"> permite el ingreso al </w:t>
      </w:r>
      <w:r w:rsidRPr="000906E3">
        <w:rPr>
          <w:rFonts w:ascii="Arial" w:hAnsi="Arial" w:cs="Arial"/>
        </w:rPr>
        <w:t xml:space="preserve">módulo </w:t>
      </w:r>
      <w:r w:rsidR="00CB4D4A" w:rsidRPr="000906E3">
        <w:rPr>
          <w:rFonts w:ascii="Arial" w:hAnsi="Arial" w:cs="Arial"/>
        </w:rPr>
        <w:t>de</w:t>
      </w:r>
      <w:r w:rsidR="007F6772" w:rsidRPr="000906E3">
        <w:rPr>
          <w:rFonts w:ascii="Arial" w:hAnsi="Arial" w:cs="Arial"/>
        </w:rPr>
        <w:t xml:space="preserve"> </w:t>
      </w:r>
      <w:r w:rsidR="007F6772" w:rsidRPr="000906E3">
        <w:rPr>
          <w:rFonts w:ascii="Arial" w:hAnsi="Arial" w:cs="Arial"/>
          <w:lang w:val="es-ES" w:eastAsia="es-CO"/>
        </w:rPr>
        <w:t>solicitud de elementos e insumos</w:t>
      </w:r>
      <w:r w:rsidR="009479E7" w:rsidRPr="000906E3">
        <w:rPr>
          <w:rFonts w:ascii="Arial" w:hAnsi="Arial" w:cs="Arial"/>
          <w:lang w:val="es-ES" w:eastAsia="es-CO"/>
        </w:rPr>
        <w:t xml:space="preserve"> </w:t>
      </w:r>
      <w:r w:rsidR="00CB4D4A" w:rsidRPr="000906E3">
        <w:rPr>
          <w:rFonts w:ascii="Arial" w:hAnsi="Arial" w:cs="Arial"/>
        </w:rPr>
        <w:t>y continuar</w:t>
      </w:r>
      <w:r w:rsidR="00CB4D4A" w:rsidRPr="001A6A02">
        <w:rPr>
          <w:rFonts w:ascii="Arial" w:hAnsi="Arial" w:cs="Arial"/>
        </w:rPr>
        <w:t xml:space="preserve"> con solicitud </w:t>
      </w:r>
      <w:r w:rsidR="009479E7">
        <w:rPr>
          <w:rFonts w:ascii="Arial" w:hAnsi="Arial" w:cs="Arial"/>
        </w:rPr>
        <w:t xml:space="preserve">o ingreso </w:t>
      </w:r>
      <w:r w:rsidR="000906E3">
        <w:rPr>
          <w:rFonts w:ascii="Arial" w:hAnsi="Arial" w:cs="Arial"/>
        </w:rPr>
        <w:t xml:space="preserve">del elemento o insumo </w:t>
      </w:r>
      <w:r w:rsidR="007F6772">
        <w:rPr>
          <w:rFonts w:ascii="Arial" w:hAnsi="Arial" w:cs="Arial"/>
        </w:rPr>
        <w:t>requerid</w:t>
      </w:r>
      <w:r w:rsidR="009479E7">
        <w:rPr>
          <w:rFonts w:ascii="Arial" w:hAnsi="Arial" w:cs="Arial"/>
        </w:rPr>
        <w:t>o</w:t>
      </w:r>
      <w:r w:rsidR="00CB4D4A" w:rsidRPr="001A6A02">
        <w:rPr>
          <w:rFonts w:ascii="Arial" w:hAnsi="Arial" w:cs="Arial"/>
        </w:rPr>
        <w:t>.</w:t>
      </w:r>
    </w:p>
    <w:p w14:paraId="7227A54B" w14:textId="77777777" w:rsidR="001A6A02" w:rsidRPr="001A6A02" w:rsidRDefault="001A6A02" w:rsidP="001A6A02">
      <w:pPr>
        <w:spacing w:after="0" w:line="240" w:lineRule="auto"/>
        <w:rPr>
          <w:rFonts w:ascii="Arial" w:hAnsi="Arial" w:cs="Arial"/>
        </w:rPr>
      </w:pPr>
    </w:p>
    <w:p w14:paraId="036DB29E" w14:textId="4B6B4C98" w:rsidR="00322BE0" w:rsidRPr="001A6A02" w:rsidRDefault="00322BE0" w:rsidP="004A79DF">
      <w:pPr>
        <w:pStyle w:val="Prrafodelista"/>
        <w:numPr>
          <w:ilvl w:val="0"/>
          <w:numId w:val="13"/>
        </w:numPr>
        <w:spacing w:after="0" w:line="240" w:lineRule="auto"/>
        <w:ind w:left="284" w:hanging="284"/>
        <w:rPr>
          <w:rFonts w:ascii="Arial" w:hAnsi="Arial" w:cs="Arial"/>
          <w:b/>
        </w:rPr>
      </w:pPr>
      <w:r w:rsidRPr="001A6A02">
        <w:rPr>
          <w:rFonts w:ascii="Arial" w:hAnsi="Arial" w:cs="Arial"/>
          <w:b/>
        </w:rPr>
        <w:t>P</w:t>
      </w:r>
      <w:r w:rsidR="0011400D" w:rsidRPr="001A6A02">
        <w:rPr>
          <w:rFonts w:ascii="Arial" w:hAnsi="Arial" w:cs="Arial"/>
          <w:b/>
        </w:rPr>
        <w:t>OLITICA DE OPERACIÓN</w:t>
      </w:r>
    </w:p>
    <w:p w14:paraId="226A15E4" w14:textId="1FA3407D" w:rsidR="00322BE0" w:rsidRPr="001A6A02" w:rsidRDefault="00322BE0" w:rsidP="001A6A02">
      <w:pPr>
        <w:widowControl w:val="0"/>
        <w:tabs>
          <w:tab w:val="left" w:pos="1135"/>
        </w:tabs>
        <w:autoSpaceDE w:val="0"/>
        <w:autoSpaceDN w:val="0"/>
        <w:spacing w:after="0" w:line="240" w:lineRule="auto"/>
        <w:rPr>
          <w:rFonts w:ascii="Arial" w:hAnsi="Arial" w:cs="Arial"/>
        </w:rPr>
      </w:pPr>
      <w:bookmarkStart w:id="3" w:name="_Hlk134007039"/>
      <w:r w:rsidRPr="001A6A02">
        <w:rPr>
          <w:rFonts w:ascii="Arial" w:hAnsi="Arial" w:cs="Arial"/>
        </w:rPr>
        <w:t>Es</w:t>
      </w:r>
      <w:r w:rsidRPr="001A6A02">
        <w:rPr>
          <w:rFonts w:ascii="Arial" w:hAnsi="Arial" w:cs="Arial"/>
          <w:spacing w:val="-3"/>
        </w:rPr>
        <w:t xml:space="preserve"> </w:t>
      </w:r>
      <w:r w:rsidRPr="001A6A02">
        <w:rPr>
          <w:rFonts w:ascii="Arial" w:hAnsi="Arial" w:cs="Arial"/>
        </w:rPr>
        <w:t>responsabilidad</w:t>
      </w:r>
      <w:r w:rsidRPr="001A6A02">
        <w:rPr>
          <w:rFonts w:ascii="Arial" w:hAnsi="Arial" w:cs="Arial"/>
          <w:spacing w:val="-1"/>
        </w:rPr>
        <w:t xml:space="preserve"> </w:t>
      </w:r>
      <w:r w:rsidRPr="001A6A02">
        <w:rPr>
          <w:rFonts w:ascii="Arial" w:hAnsi="Arial" w:cs="Arial"/>
        </w:rPr>
        <w:t>de</w:t>
      </w:r>
      <w:r w:rsidRPr="001A6A02">
        <w:rPr>
          <w:rFonts w:ascii="Arial" w:hAnsi="Arial" w:cs="Arial"/>
          <w:spacing w:val="-3"/>
        </w:rPr>
        <w:t xml:space="preserve"> </w:t>
      </w:r>
      <w:r w:rsidRPr="001A6A02">
        <w:rPr>
          <w:rFonts w:ascii="Arial" w:hAnsi="Arial" w:cs="Arial"/>
        </w:rPr>
        <w:t>cada</w:t>
      </w:r>
      <w:r w:rsidRPr="001A6A02">
        <w:rPr>
          <w:rFonts w:ascii="Arial" w:hAnsi="Arial" w:cs="Arial"/>
          <w:spacing w:val="-3"/>
        </w:rPr>
        <w:t xml:space="preserve"> </w:t>
      </w:r>
      <w:r w:rsidRPr="001A6A02">
        <w:rPr>
          <w:rFonts w:ascii="Arial" w:hAnsi="Arial" w:cs="Arial"/>
        </w:rPr>
        <w:t>líder</w:t>
      </w:r>
      <w:r w:rsidRPr="001A6A02">
        <w:rPr>
          <w:rFonts w:ascii="Arial" w:hAnsi="Arial" w:cs="Arial"/>
          <w:spacing w:val="-2"/>
        </w:rPr>
        <w:t xml:space="preserve"> </w:t>
      </w:r>
      <w:r w:rsidRPr="001A6A02">
        <w:rPr>
          <w:rFonts w:ascii="Arial" w:hAnsi="Arial" w:cs="Arial"/>
        </w:rPr>
        <w:t>de</w:t>
      </w:r>
      <w:r w:rsidR="0011400D" w:rsidRPr="001A6A02">
        <w:rPr>
          <w:rFonts w:ascii="Arial" w:hAnsi="Arial" w:cs="Arial"/>
        </w:rPr>
        <w:t>l</w:t>
      </w:r>
      <w:r w:rsidRPr="001A6A02">
        <w:rPr>
          <w:rFonts w:ascii="Arial" w:hAnsi="Arial" w:cs="Arial"/>
          <w:spacing w:val="-1"/>
        </w:rPr>
        <w:t xml:space="preserve"> </w:t>
      </w:r>
      <w:r w:rsidRPr="001A6A02">
        <w:rPr>
          <w:rFonts w:ascii="Arial" w:hAnsi="Arial" w:cs="Arial"/>
        </w:rPr>
        <w:t>proceso:</w:t>
      </w:r>
    </w:p>
    <w:p w14:paraId="5AD69209" w14:textId="77777777" w:rsidR="00322BE0" w:rsidRPr="001A6A02" w:rsidRDefault="00322BE0" w:rsidP="001A6A02">
      <w:pPr>
        <w:pStyle w:val="Prrafodelista"/>
        <w:tabs>
          <w:tab w:val="left" w:pos="1135"/>
        </w:tabs>
        <w:spacing w:after="0" w:line="240" w:lineRule="auto"/>
        <w:jc w:val="right"/>
        <w:rPr>
          <w:rFonts w:ascii="Arial" w:hAnsi="Arial" w:cs="Arial"/>
        </w:rPr>
      </w:pPr>
    </w:p>
    <w:p w14:paraId="74AD44AC" w14:textId="77777777" w:rsidR="00322BE0" w:rsidRPr="00407EDE" w:rsidRDefault="00322BE0" w:rsidP="00407EDE">
      <w:pPr>
        <w:pStyle w:val="Prrafodelista"/>
        <w:widowControl w:val="0"/>
        <w:numPr>
          <w:ilvl w:val="0"/>
          <w:numId w:val="26"/>
        </w:numPr>
        <w:autoSpaceDE w:val="0"/>
        <w:autoSpaceDN w:val="0"/>
        <w:spacing w:after="0" w:line="240" w:lineRule="auto"/>
        <w:rPr>
          <w:rFonts w:ascii="Arial" w:hAnsi="Arial" w:cs="Arial"/>
        </w:rPr>
      </w:pPr>
      <w:r w:rsidRPr="00407EDE">
        <w:rPr>
          <w:rFonts w:ascii="Arial" w:hAnsi="Arial" w:cs="Arial"/>
        </w:rPr>
        <w:t>Socializar</w:t>
      </w:r>
      <w:r w:rsidRPr="00407EDE">
        <w:rPr>
          <w:rFonts w:ascii="Arial" w:hAnsi="Arial" w:cs="Arial"/>
          <w:spacing w:val="-3"/>
        </w:rPr>
        <w:t xml:space="preserve"> </w:t>
      </w:r>
      <w:r w:rsidRPr="00407EDE">
        <w:rPr>
          <w:rFonts w:ascii="Arial" w:hAnsi="Arial" w:cs="Arial"/>
        </w:rPr>
        <w:t>los</w:t>
      </w:r>
      <w:r w:rsidRPr="00407EDE">
        <w:rPr>
          <w:rFonts w:ascii="Arial" w:hAnsi="Arial" w:cs="Arial"/>
          <w:spacing w:val="-2"/>
        </w:rPr>
        <w:t xml:space="preserve"> </w:t>
      </w:r>
      <w:r w:rsidRPr="00407EDE">
        <w:rPr>
          <w:rFonts w:ascii="Arial" w:hAnsi="Arial" w:cs="Arial"/>
        </w:rPr>
        <w:t>documentos</w:t>
      </w:r>
      <w:r w:rsidRPr="00407EDE">
        <w:rPr>
          <w:rFonts w:ascii="Arial" w:hAnsi="Arial" w:cs="Arial"/>
          <w:spacing w:val="-2"/>
        </w:rPr>
        <w:t xml:space="preserve"> </w:t>
      </w:r>
      <w:r w:rsidRPr="00407EDE">
        <w:rPr>
          <w:rFonts w:ascii="Arial" w:hAnsi="Arial" w:cs="Arial"/>
        </w:rPr>
        <w:t>que</w:t>
      </w:r>
      <w:r w:rsidRPr="00407EDE">
        <w:rPr>
          <w:rFonts w:ascii="Arial" w:hAnsi="Arial" w:cs="Arial"/>
          <w:spacing w:val="-1"/>
        </w:rPr>
        <w:t xml:space="preserve"> </w:t>
      </w:r>
      <w:r w:rsidRPr="00407EDE">
        <w:rPr>
          <w:rFonts w:ascii="Arial" w:hAnsi="Arial" w:cs="Arial"/>
        </w:rPr>
        <w:t>aprueba</w:t>
      </w:r>
      <w:r w:rsidRPr="00407EDE">
        <w:rPr>
          <w:rFonts w:ascii="Arial" w:hAnsi="Arial" w:cs="Arial"/>
          <w:spacing w:val="-1"/>
        </w:rPr>
        <w:t xml:space="preserve"> </w:t>
      </w:r>
      <w:r w:rsidRPr="00407EDE">
        <w:rPr>
          <w:rFonts w:ascii="Arial" w:hAnsi="Arial" w:cs="Arial"/>
        </w:rPr>
        <w:t>al</w:t>
      </w:r>
      <w:r w:rsidRPr="00407EDE">
        <w:rPr>
          <w:rFonts w:ascii="Arial" w:hAnsi="Arial" w:cs="Arial"/>
          <w:spacing w:val="-2"/>
        </w:rPr>
        <w:t xml:space="preserve"> </w:t>
      </w:r>
      <w:r w:rsidRPr="00407EDE">
        <w:rPr>
          <w:rFonts w:ascii="Arial" w:hAnsi="Arial" w:cs="Arial"/>
        </w:rPr>
        <w:t>personal</w:t>
      </w:r>
      <w:r w:rsidRPr="00407EDE">
        <w:rPr>
          <w:rFonts w:ascii="Arial" w:hAnsi="Arial" w:cs="Arial"/>
          <w:spacing w:val="-4"/>
        </w:rPr>
        <w:t xml:space="preserve"> </w:t>
      </w:r>
      <w:r w:rsidRPr="00407EDE">
        <w:rPr>
          <w:rFonts w:ascii="Arial" w:hAnsi="Arial" w:cs="Arial"/>
        </w:rPr>
        <w:t>que</w:t>
      </w:r>
      <w:r w:rsidRPr="00407EDE">
        <w:rPr>
          <w:rFonts w:ascii="Arial" w:hAnsi="Arial" w:cs="Arial"/>
          <w:spacing w:val="-3"/>
        </w:rPr>
        <w:t xml:space="preserve"> </w:t>
      </w:r>
      <w:r w:rsidRPr="00407EDE">
        <w:rPr>
          <w:rFonts w:ascii="Arial" w:hAnsi="Arial" w:cs="Arial"/>
        </w:rPr>
        <w:t>interacciona</w:t>
      </w:r>
      <w:r w:rsidRPr="00407EDE">
        <w:rPr>
          <w:rFonts w:ascii="Arial" w:hAnsi="Arial" w:cs="Arial"/>
          <w:spacing w:val="-3"/>
        </w:rPr>
        <w:t xml:space="preserve"> </w:t>
      </w:r>
      <w:r w:rsidRPr="00407EDE">
        <w:rPr>
          <w:rFonts w:ascii="Arial" w:hAnsi="Arial" w:cs="Arial"/>
        </w:rPr>
        <w:t>en</w:t>
      </w:r>
      <w:r w:rsidRPr="00407EDE">
        <w:rPr>
          <w:rFonts w:ascii="Arial" w:hAnsi="Arial" w:cs="Arial"/>
          <w:spacing w:val="-3"/>
        </w:rPr>
        <w:t xml:space="preserve"> </w:t>
      </w:r>
      <w:r w:rsidRPr="00407EDE">
        <w:rPr>
          <w:rFonts w:ascii="Arial" w:hAnsi="Arial" w:cs="Arial"/>
        </w:rPr>
        <w:t>el</w:t>
      </w:r>
      <w:r w:rsidRPr="00407EDE">
        <w:rPr>
          <w:rFonts w:ascii="Arial" w:hAnsi="Arial" w:cs="Arial"/>
          <w:spacing w:val="-4"/>
        </w:rPr>
        <w:t xml:space="preserve"> </w:t>
      </w:r>
      <w:r w:rsidRPr="00407EDE">
        <w:rPr>
          <w:rFonts w:ascii="Arial" w:hAnsi="Arial" w:cs="Arial"/>
        </w:rPr>
        <w:t>documento</w:t>
      </w:r>
    </w:p>
    <w:p w14:paraId="36307FC8" w14:textId="77777777" w:rsidR="00322BE0" w:rsidRPr="00407EDE" w:rsidRDefault="00322BE0" w:rsidP="00407EDE">
      <w:pPr>
        <w:pStyle w:val="Prrafodelista"/>
        <w:numPr>
          <w:ilvl w:val="0"/>
          <w:numId w:val="26"/>
        </w:numPr>
        <w:spacing w:after="0" w:line="240" w:lineRule="auto"/>
        <w:jc w:val="both"/>
        <w:rPr>
          <w:rFonts w:ascii="Arial" w:hAnsi="Arial" w:cs="Arial"/>
        </w:rPr>
      </w:pPr>
      <w:r w:rsidRPr="00407EDE">
        <w:rPr>
          <w:rFonts w:ascii="Arial" w:hAnsi="Arial" w:cs="Arial"/>
        </w:rPr>
        <w:t>Hacer</w:t>
      </w:r>
      <w:r w:rsidRPr="00407EDE">
        <w:rPr>
          <w:rFonts w:ascii="Arial" w:hAnsi="Arial" w:cs="Arial"/>
          <w:spacing w:val="-4"/>
        </w:rPr>
        <w:t xml:space="preserve"> </w:t>
      </w:r>
      <w:r w:rsidRPr="00407EDE">
        <w:rPr>
          <w:rFonts w:ascii="Arial" w:hAnsi="Arial" w:cs="Arial"/>
        </w:rPr>
        <w:t>cumplir</w:t>
      </w:r>
      <w:r w:rsidRPr="00407EDE">
        <w:rPr>
          <w:rFonts w:ascii="Arial" w:hAnsi="Arial" w:cs="Arial"/>
          <w:spacing w:val="-2"/>
        </w:rPr>
        <w:t xml:space="preserve"> </w:t>
      </w:r>
      <w:r w:rsidRPr="00407EDE">
        <w:rPr>
          <w:rFonts w:ascii="Arial" w:hAnsi="Arial" w:cs="Arial"/>
        </w:rPr>
        <w:t>los</w:t>
      </w:r>
      <w:r w:rsidRPr="00407EDE">
        <w:rPr>
          <w:rFonts w:ascii="Arial" w:hAnsi="Arial" w:cs="Arial"/>
          <w:spacing w:val="-3"/>
        </w:rPr>
        <w:t xml:space="preserve"> </w:t>
      </w:r>
      <w:r w:rsidRPr="00407EDE">
        <w:rPr>
          <w:rFonts w:ascii="Arial" w:hAnsi="Arial" w:cs="Arial"/>
        </w:rPr>
        <w:t>requisitos</w:t>
      </w:r>
      <w:r w:rsidRPr="00407EDE">
        <w:rPr>
          <w:rFonts w:ascii="Arial" w:hAnsi="Arial" w:cs="Arial"/>
          <w:spacing w:val="-2"/>
        </w:rPr>
        <w:t xml:space="preserve"> </w:t>
      </w:r>
      <w:r w:rsidRPr="00407EDE">
        <w:rPr>
          <w:rFonts w:ascii="Arial" w:hAnsi="Arial" w:cs="Arial"/>
        </w:rPr>
        <w:t>establecidos</w:t>
      </w:r>
      <w:r w:rsidRPr="00407EDE">
        <w:rPr>
          <w:rFonts w:ascii="Arial" w:hAnsi="Arial" w:cs="Arial"/>
          <w:spacing w:val="-1"/>
        </w:rPr>
        <w:t xml:space="preserve"> </w:t>
      </w:r>
      <w:r w:rsidRPr="00407EDE">
        <w:rPr>
          <w:rFonts w:ascii="Arial" w:hAnsi="Arial" w:cs="Arial"/>
        </w:rPr>
        <w:t>en</w:t>
      </w:r>
      <w:r w:rsidRPr="00407EDE">
        <w:rPr>
          <w:rFonts w:ascii="Arial" w:hAnsi="Arial" w:cs="Arial"/>
          <w:spacing w:val="-1"/>
        </w:rPr>
        <w:t xml:space="preserve"> </w:t>
      </w:r>
      <w:r w:rsidRPr="00407EDE">
        <w:rPr>
          <w:rFonts w:ascii="Arial" w:hAnsi="Arial" w:cs="Arial"/>
        </w:rPr>
        <w:t>los</w:t>
      </w:r>
      <w:r w:rsidRPr="00407EDE">
        <w:rPr>
          <w:rFonts w:ascii="Arial" w:hAnsi="Arial" w:cs="Arial"/>
          <w:spacing w:val="-3"/>
        </w:rPr>
        <w:t xml:space="preserve"> </w:t>
      </w:r>
      <w:r w:rsidRPr="00407EDE">
        <w:rPr>
          <w:rFonts w:ascii="Arial" w:hAnsi="Arial" w:cs="Arial"/>
        </w:rPr>
        <w:t>documentos</w:t>
      </w:r>
      <w:r w:rsidRPr="00407EDE">
        <w:rPr>
          <w:rFonts w:ascii="Arial" w:hAnsi="Arial" w:cs="Arial"/>
          <w:spacing w:val="-2"/>
        </w:rPr>
        <w:t xml:space="preserve"> </w:t>
      </w:r>
      <w:r w:rsidRPr="00407EDE">
        <w:rPr>
          <w:rFonts w:ascii="Arial" w:hAnsi="Arial" w:cs="Arial"/>
        </w:rPr>
        <w:t>aprobados y con los lineamientos del MIPG.</w:t>
      </w:r>
    </w:p>
    <w:p w14:paraId="707FD17F" w14:textId="77777777" w:rsidR="00322BE0" w:rsidRPr="00407EDE" w:rsidRDefault="00322BE0" w:rsidP="00407EDE">
      <w:pPr>
        <w:pStyle w:val="Prrafodelista"/>
        <w:widowControl w:val="0"/>
        <w:numPr>
          <w:ilvl w:val="0"/>
          <w:numId w:val="26"/>
        </w:numPr>
        <w:autoSpaceDE w:val="0"/>
        <w:autoSpaceDN w:val="0"/>
        <w:spacing w:after="0" w:line="240" w:lineRule="auto"/>
        <w:rPr>
          <w:rFonts w:ascii="Arial" w:hAnsi="Arial" w:cs="Arial"/>
        </w:rPr>
      </w:pPr>
      <w:r w:rsidRPr="00407EDE">
        <w:rPr>
          <w:rFonts w:ascii="Arial" w:hAnsi="Arial" w:cs="Arial"/>
        </w:rPr>
        <w:t>Revisar</w:t>
      </w:r>
      <w:r w:rsidRPr="00407EDE">
        <w:rPr>
          <w:rFonts w:ascii="Arial" w:hAnsi="Arial" w:cs="Arial"/>
          <w:spacing w:val="-3"/>
        </w:rPr>
        <w:t xml:space="preserve"> </w:t>
      </w:r>
      <w:r w:rsidRPr="00407EDE">
        <w:rPr>
          <w:rFonts w:ascii="Arial" w:hAnsi="Arial" w:cs="Arial"/>
        </w:rPr>
        <w:t>periódicamente</w:t>
      </w:r>
      <w:r w:rsidRPr="00407EDE">
        <w:rPr>
          <w:rFonts w:ascii="Arial" w:hAnsi="Arial" w:cs="Arial"/>
          <w:spacing w:val="-3"/>
        </w:rPr>
        <w:t xml:space="preserve"> </w:t>
      </w:r>
      <w:r w:rsidRPr="00407EDE">
        <w:rPr>
          <w:rFonts w:ascii="Arial" w:hAnsi="Arial" w:cs="Arial"/>
        </w:rPr>
        <w:t>la</w:t>
      </w:r>
      <w:r w:rsidRPr="00407EDE">
        <w:rPr>
          <w:rFonts w:ascii="Arial" w:hAnsi="Arial" w:cs="Arial"/>
          <w:spacing w:val="1"/>
        </w:rPr>
        <w:t xml:space="preserve"> </w:t>
      </w:r>
      <w:r w:rsidRPr="00407EDE">
        <w:rPr>
          <w:rFonts w:ascii="Arial" w:hAnsi="Arial" w:cs="Arial"/>
        </w:rPr>
        <w:t>vigencia</w:t>
      </w:r>
      <w:r w:rsidRPr="00407EDE">
        <w:rPr>
          <w:rFonts w:ascii="Arial" w:hAnsi="Arial" w:cs="Arial"/>
          <w:spacing w:val="-3"/>
        </w:rPr>
        <w:t xml:space="preserve"> </w:t>
      </w:r>
      <w:r w:rsidRPr="00407EDE">
        <w:rPr>
          <w:rFonts w:ascii="Arial" w:hAnsi="Arial" w:cs="Arial"/>
        </w:rPr>
        <w:t>de</w:t>
      </w:r>
      <w:r w:rsidRPr="00407EDE">
        <w:rPr>
          <w:rFonts w:ascii="Arial" w:hAnsi="Arial" w:cs="Arial"/>
          <w:spacing w:val="-3"/>
        </w:rPr>
        <w:t xml:space="preserve"> </w:t>
      </w:r>
      <w:r w:rsidRPr="00407EDE">
        <w:rPr>
          <w:rFonts w:ascii="Arial" w:hAnsi="Arial" w:cs="Arial"/>
        </w:rPr>
        <w:t>la normatividad</w:t>
      </w:r>
      <w:r w:rsidRPr="00407EDE">
        <w:rPr>
          <w:rFonts w:ascii="Arial" w:hAnsi="Arial" w:cs="Arial"/>
          <w:spacing w:val="1"/>
        </w:rPr>
        <w:t xml:space="preserve"> </w:t>
      </w:r>
      <w:r w:rsidRPr="00407EDE">
        <w:rPr>
          <w:rFonts w:ascii="Arial" w:hAnsi="Arial" w:cs="Arial"/>
        </w:rPr>
        <w:t>y</w:t>
      </w:r>
      <w:r w:rsidRPr="00407EDE">
        <w:rPr>
          <w:rFonts w:ascii="Arial" w:hAnsi="Arial" w:cs="Arial"/>
          <w:spacing w:val="-6"/>
        </w:rPr>
        <w:t xml:space="preserve"> </w:t>
      </w:r>
      <w:r w:rsidRPr="00407EDE">
        <w:rPr>
          <w:rFonts w:ascii="Arial" w:hAnsi="Arial" w:cs="Arial"/>
        </w:rPr>
        <w:t>documentos</w:t>
      </w:r>
      <w:r w:rsidRPr="00407EDE">
        <w:rPr>
          <w:rFonts w:ascii="Arial" w:hAnsi="Arial" w:cs="Arial"/>
          <w:spacing w:val="-2"/>
        </w:rPr>
        <w:t xml:space="preserve"> </w:t>
      </w:r>
      <w:r w:rsidRPr="00407EDE">
        <w:rPr>
          <w:rFonts w:ascii="Arial" w:hAnsi="Arial" w:cs="Arial"/>
        </w:rPr>
        <w:t>externos</w:t>
      </w:r>
      <w:r w:rsidRPr="00407EDE">
        <w:rPr>
          <w:rFonts w:ascii="Arial" w:hAnsi="Arial" w:cs="Arial"/>
          <w:spacing w:val="-2"/>
        </w:rPr>
        <w:t xml:space="preserve"> </w:t>
      </w:r>
      <w:r w:rsidRPr="00407EDE">
        <w:rPr>
          <w:rFonts w:ascii="Arial" w:hAnsi="Arial" w:cs="Arial"/>
        </w:rPr>
        <w:t>aplicables</w:t>
      </w:r>
    </w:p>
    <w:p w14:paraId="7294D8DD" w14:textId="77777777" w:rsidR="00322BE0" w:rsidRPr="00407EDE" w:rsidRDefault="00322BE0" w:rsidP="00407EDE">
      <w:pPr>
        <w:pStyle w:val="Prrafodelista"/>
        <w:widowControl w:val="0"/>
        <w:numPr>
          <w:ilvl w:val="0"/>
          <w:numId w:val="26"/>
        </w:numPr>
        <w:autoSpaceDE w:val="0"/>
        <w:autoSpaceDN w:val="0"/>
        <w:spacing w:after="0" w:line="240" w:lineRule="auto"/>
        <w:rPr>
          <w:rFonts w:ascii="Arial" w:hAnsi="Arial" w:cs="Arial"/>
        </w:rPr>
      </w:pPr>
      <w:r w:rsidRPr="00407EDE">
        <w:rPr>
          <w:rFonts w:ascii="Arial" w:hAnsi="Arial" w:cs="Arial"/>
        </w:rPr>
        <w:t>Actualizar</w:t>
      </w:r>
      <w:r w:rsidRPr="00407EDE">
        <w:rPr>
          <w:rFonts w:ascii="Arial" w:hAnsi="Arial" w:cs="Arial"/>
          <w:spacing w:val="-1"/>
        </w:rPr>
        <w:t xml:space="preserve"> </w:t>
      </w:r>
      <w:r w:rsidRPr="00407EDE">
        <w:rPr>
          <w:rFonts w:ascii="Arial" w:hAnsi="Arial" w:cs="Arial"/>
        </w:rPr>
        <w:t>la</w:t>
      </w:r>
      <w:r w:rsidRPr="00407EDE">
        <w:rPr>
          <w:rFonts w:ascii="Arial" w:hAnsi="Arial" w:cs="Arial"/>
          <w:spacing w:val="-3"/>
        </w:rPr>
        <w:t xml:space="preserve"> </w:t>
      </w:r>
      <w:r w:rsidRPr="00407EDE">
        <w:rPr>
          <w:rFonts w:ascii="Arial" w:hAnsi="Arial" w:cs="Arial"/>
        </w:rPr>
        <w:t>documentación,</w:t>
      </w:r>
      <w:r w:rsidRPr="00407EDE">
        <w:rPr>
          <w:rFonts w:ascii="Arial" w:hAnsi="Arial" w:cs="Arial"/>
          <w:spacing w:val="-4"/>
        </w:rPr>
        <w:t xml:space="preserve"> </w:t>
      </w:r>
      <w:r w:rsidRPr="00407EDE">
        <w:rPr>
          <w:rFonts w:ascii="Arial" w:hAnsi="Arial" w:cs="Arial"/>
        </w:rPr>
        <w:t>cuando</w:t>
      </w:r>
      <w:r w:rsidRPr="00407EDE">
        <w:rPr>
          <w:rFonts w:ascii="Arial" w:hAnsi="Arial" w:cs="Arial"/>
          <w:spacing w:val="-1"/>
        </w:rPr>
        <w:t xml:space="preserve"> </w:t>
      </w:r>
      <w:r w:rsidRPr="00407EDE">
        <w:rPr>
          <w:rFonts w:ascii="Arial" w:hAnsi="Arial" w:cs="Arial"/>
        </w:rPr>
        <w:t>la</w:t>
      </w:r>
      <w:r w:rsidRPr="00407EDE">
        <w:rPr>
          <w:rFonts w:ascii="Arial" w:hAnsi="Arial" w:cs="Arial"/>
          <w:spacing w:val="-2"/>
        </w:rPr>
        <w:t xml:space="preserve"> </w:t>
      </w:r>
      <w:r w:rsidRPr="00407EDE">
        <w:rPr>
          <w:rFonts w:ascii="Arial" w:hAnsi="Arial" w:cs="Arial"/>
        </w:rPr>
        <w:t>normatividad</w:t>
      </w:r>
      <w:r w:rsidRPr="00407EDE">
        <w:rPr>
          <w:rFonts w:ascii="Arial" w:hAnsi="Arial" w:cs="Arial"/>
          <w:spacing w:val="1"/>
        </w:rPr>
        <w:t xml:space="preserve"> </w:t>
      </w:r>
      <w:r w:rsidRPr="00407EDE">
        <w:rPr>
          <w:rFonts w:ascii="Arial" w:hAnsi="Arial" w:cs="Arial"/>
        </w:rPr>
        <w:t>y</w:t>
      </w:r>
      <w:r w:rsidRPr="00407EDE">
        <w:rPr>
          <w:rFonts w:ascii="Arial" w:hAnsi="Arial" w:cs="Arial"/>
          <w:spacing w:val="-5"/>
        </w:rPr>
        <w:t xml:space="preserve"> </w:t>
      </w:r>
      <w:r w:rsidRPr="00407EDE">
        <w:rPr>
          <w:rFonts w:ascii="Arial" w:hAnsi="Arial" w:cs="Arial"/>
        </w:rPr>
        <w:t>documentos</w:t>
      </w:r>
      <w:r w:rsidRPr="00407EDE">
        <w:rPr>
          <w:rFonts w:ascii="Arial" w:hAnsi="Arial" w:cs="Arial"/>
          <w:spacing w:val="-2"/>
        </w:rPr>
        <w:t xml:space="preserve"> </w:t>
      </w:r>
      <w:r w:rsidRPr="00407EDE">
        <w:rPr>
          <w:rFonts w:ascii="Arial" w:hAnsi="Arial" w:cs="Arial"/>
        </w:rPr>
        <w:t>externos</w:t>
      </w:r>
      <w:r w:rsidRPr="00407EDE">
        <w:rPr>
          <w:rFonts w:ascii="Arial" w:hAnsi="Arial" w:cs="Arial"/>
          <w:spacing w:val="-3"/>
        </w:rPr>
        <w:t xml:space="preserve"> </w:t>
      </w:r>
      <w:r w:rsidRPr="00407EDE">
        <w:rPr>
          <w:rFonts w:ascii="Arial" w:hAnsi="Arial" w:cs="Arial"/>
        </w:rPr>
        <w:t>aplicables</w:t>
      </w:r>
      <w:r w:rsidRPr="00407EDE">
        <w:rPr>
          <w:rFonts w:ascii="Arial" w:hAnsi="Arial" w:cs="Arial"/>
          <w:spacing w:val="-2"/>
        </w:rPr>
        <w:t xml:space="preserve"> </w:t>
      </w:r>
      <w:r w:rsidRPr="00407EDE">
        <w:rPr>
          <w:rFonts w:ascii="Arial" w:hAnsi="Arial" w:cs="Arial"/>
        </w:rPr>
        <w:t>cambien</w:t>
      </w:r>
    </w:p>
    <w:p w14:paraId="54511AAD" w14:textId="2DB09A69" w:rsidR="00322BE0" w:rsidRPr="00407EDE" w:rsidRDefault="00322BE0" w:rsidP="00407EDE">
      <w:pPr>
        <w:pStyle w:val="Prrafodelista"/>
        <w:widowControl w:val="0"/>
        <w:numPr>
          <w:ilvl w:val="0"/>
          <w:numId w:val="26"/>
        </w:numPr>
        <w:autoSpaceDE w:val="0"/>
        <w:autoSpaceDN w:val="0"/>
        <w:spacing w:after="0" w:line="240" w:lineRule="auto"/>
        <w:ind w:right="278"/>
        <w:jc w:val="both"/>
        <w:rPr>
          <w:rFonts w:ascii="Arial" w:hAnsi="Arial" w:cs="Arial"/>
        </w:rPr>
      </w:pPr>
      <w:r w:rsidRPr="00407EDE">
        <w:rPr>
          <w:rFonts w:ascii="Arial" w:hAnsi="Arial" w:cs="Arial"/>
        </w:rPr>
        <w:t>Revisar</w:t>
      </w:r>
      <w:r w:rsidRPr="00407EDE">
        <w:rPr>
          <w:rFonts w:ascii="Arial" w:hAnsi="Arial" w:cs="Arial"/>
          <w:spacing w:val="-1"/>
        </w:rPr>
        <w:t xml:space="preserve"> </w:t>
      </w:r>
      <w:r w:rsidRPr="00407EDE">
        <w:rPr>
          <w:rFonts w:ascii="Arial" w:hAnsi="Arial" w:cs="Arial"/>
        </w:rPr>
        <w:t>y/o</w:t>
      </w:r>
      <w:r w:rsidRPr="00407EDE">
        <w:rPr>
          <w:rFonts w:ascii="Arial" w:hAnsi="Arial" w:cs="Arial"/>
          <w:spacing w:val="-3"/>
        </w:rPr>
        <w:t xml:space="preserve"> </w:t>
      </w:r>
      <w:r w:rsidRPr="00407EDE">
        <w:rPr>
          <w:rFonts w:ascii="Arial" w:hAnsi="Arial" w:cs="Arial"/>
        </w:rPr>
        <w:t>actualizar</w:t>
      </w:r>
      <w:r w:rsidRPr="00407EDE">
        <w:rPr>
          <w:rFonts w:ascii="Arial" w:hAnsi="Arial" w:cs="Arial"/>
          <w:spacing w:val="-2"/>
        </w:rPr>
        <w:t xml:space="preserve"> </w:t>
      </w:r>
      <w:r w:rsidRPr="00407EDE">
        <w:rPr>
          <w:rFonts w:ascii="Arial" w:hAnsi="Arial" w:cs="Arial"/>
        </w:rPr>
        <w:t>los</w:t>
      </w:r>
      <w:r w:rsidRPr="00407EDE">
        <w:rPr>
          <w:rFonts w:ascii="Arial" w:hAnsi="Arial" w:cs="Arial"/>
          <w:spacing w:val="-2"/>
        </w:rPr>
        <w:t xml:space="preserve"> </w:t>
      </w:r>
      <w:r w:rsidRPr="00407EDE">
        <w:rPr>
          <w:rFonts w:ascii="Arial" w:hAnsi="Arial" w:cs="Arial"/>
        </w:rPr>
        <w:t>documentos</w:t>
      </w:r>
      <w:r w:rsidRPr="00407EDE">
        <w:rPr>
          <w:rFonts w:ascii="Arial" w:hAnsi="Arial" w:cs="Arial"/>
          <w:spacing w:val="-5"/>
        </w:rPr>
        <w:t xml:space="preserve"> </w:t>
      </w:r>
      <w:r w:rsidRPr="00407EDE">
        <w:rPr>
          <w:rFonts w:ascii="Arial" w:hAnsi="Arial" w:cs="Arial"/>
        </w:rPr>
        <w:t>cada</w:t>
      </w:r>
      <w:r w:rsidRPr="00407EDE">
        <w:rPr>
          <w:rFonts w:ascii="Arial" w:hAnsi="Arial" w:cs="Arial"/>
          <w:spacing w:val="-3"/>
        </w:rPr>
        <w:t xml:space="preserve"> </w:t>
      </w:r>
      <w:r w:rsidRPr="00407EDE">
        <w:rPr>
          <w:rFonts w:ascii="Arial" w:hAnsi="Arial" w:cs="Arial"/>
        </w:rPr>
        <w:t>vez</w:t>
      </w:r>
      <w:r w:rsidRPr="00407EDE">
        <w:rPr>
          <w:rFonts w:ascii="Arial" w:hAnsi="Arial" w:cs="Arial"/>
          <w:spacing w:val="-6"/>
        </w:rPr>
        <w:t xml:space="preserve"> </w:t>
      </w:r>
      <w:r w:rsidRPr="00407EDE">
        <w:rPr>
          <w:rFonts w:ascii="Arial" w:hAnsi="Arial" w:cs="Arial"/>
        </w:rPr>
        <w:t>que</w:t>
      </w:r>
      <w:r w:rsidRPr="00407EDE">
        <w:rPr>
          <w:rFonts w:ascii="Arial" w:hAnsi="Arial" w:cs="Arial"/>
          <w:spacing w:val="-4"/>
        </w:rPr>
        <w:t xml:space="preserve"> </w:t>
      </w:r>
      <w:r w:rsidRPr="00407EDE">
        <w:rPr>
          <w:rFonts w:ascii="Arial" w:hAnsi="Arial" w:cs="Arial"/>
        </w:rPr>
        <w:t>se</w:t>
      </w:r>
      <w:r w:rsidRPr="00407EDE">
        <w:rPr>
          <w:rFonts w:ascii="Arial" w:hAnsi="Arial" w:cs="Arial"/>
          <w:spacing w:val="-6"/>
        </w:rPr>
        <w:t xml:space="preserve"> </w:t>
      </w:r>
      <w:r w:rsidRPr="00407EDE">
        <w:rPr>
          <w:rFonts w:ascii="Arial" w:hAnsi="Arial" w:cs="Arial"/>
        </w:rPr>
        <w:t>requiera</w:t>
      </w:r>
      <w:r w:rsidRPr="00407EDE">
        <w:rPr>
          <w:rFonts w:ascii="Arial" w:hAnsi="Arial" w:cs="Arial"/>
          <w:spacing w:val="-3"/>
        </w:rPr>
        <w:t xml:space="preserve"> </w:t>
      </w:r>
      <w:r w:rsidRPr="00407EDE">
        <w:rPr>
          <w:rFonts w:ascii="Arial" w:hAnsi="Arial" w:cs="Arial"/>
        </w:rPr>
        <w:t>con</w:t>
      </w:r>
      <w:r w:rsidRPr="00407EDE">
        <w:rPr>
          <w:rFonts w:ascii="Arial" w:hAnsi="Arial" w:cs="Arial"/>
          <w:spacing w:val="-4"/>
        </w:rPr>
        <w:t xml:space="preserve"> </w:t>
      </w:r>
      <w:r w:rsidRPr="00407EDE">
        <w:rPr>
          <w:rFonts w:ascii="Arial" w:hAnsi="Arial" w:cs="Arial"/>
        </w:rPr>
        <w:t>apoyo</w:t>
      </w:r>
      <w:r w:rsidRPr="00407EDE">
        <w:rPr>
          <w:rFonts w:ascii="Arial" w:hAnsi="Arial" w:cs="Arial"/>
          <w:spacing w:val="-3"/>
        </w:rPr>
        <w:t xml:space="preserve"> </w:t>
      </w:r>
      <w:r w:rsidRPr="00407EDE">
        <w:rPr>
          <w:rFonts w:ascii="Arial" w:hAnsi="Arial" w:cs="Arial"/>
        </w:rPr>
        <w:t>del</w:t>
      </w:r>
      <w:r w:rsidRPr="00407EDE">
        <w:rPr>
          <w:rFonts w:ascii="Arial" w:hAnsi="Arial" w:cs="Arial"/>
          <w:spacing w:val="-4"/>
        </w:rPr>
        <w:t xml:space="preserve"> </w:t>
      </w:r>
      <w:r w:rsidRPr="00407EDE">
        <w:rPr>
          <w:rFonts w:ascii="Arial" w:hAnsi="Arial" w:cs="Arial"/>
        </w:rPr>
        <w:t>referente</w:t>
      </w:r>
      <w:r w:rsidRPr="00407EDE">
        <w:rPr>
          <w:rFonts w:ascii="Arial" w:hAnsi="Arial" w:cs="Arial"/>
          <w:spacing w:val="-6"/>
        </w:rPr>
        <w:t xml:space="preserve"> </w:t>
      </w:r>
      <w:r w:rsidRPr="00407EDE">
        <w:rPr>
          <w:rFonts w:ascii="Arial" w:hAnsi="Arial" w:cs="Arial"/>
        </w:rPr>
        <w:t>de</w:t>
      </w:r>
      <w:r w:rsidRPr="00407EDE">
        <w:rPr>
          <w:rFonts w:ascii="Arial" w:hAnsi="Arial" w:cs="Arial"/>
          <w:spacing w:val="-5"/>
        </w:rPr>
        <w:t xml:space="preserve"> </w:t>
      </w:r>
      <w:r w:rsidRPr="00407EDE">
        <w:rPr>
          <w:rFonts w:ascii="Arial" w:hAnsi="Arial" w:cs="Arial"/>
        </w:rPr>
        <w:lastRenderedPageBreak/>
        <w:t>la</w:t>
      </w:r>
      <w:r w:rsidRPr="00407EDE">
        <w:rPr>
          <w:rFonts w:ascii="Arial" w:hAnsi="Arial" w:cs="Arial"/>
          <w:spacing w:val="-6"/>
        </w:rPr>
        <w:t xml:space="preserve"> </w:t>
      </w:r>
      <w:r w:rsidRPr="00407EDE">
        <w:rPr>
          <w:rFonts w:ascii="Arial" w:hAnsi="Arial" w:cs="Arial"/>
        </w:rPr>
        <w:t>dependencia</w:t>
      </w:r>
      <w:bookmarkStart w:id="4" w:name="_Hlk134007078"/>
      <w:bookmarkEnd w:id="3"/>
    </w:p>
    <w:p w14:paraId="46793B02" w14:textId="6F09A795" w:rsidR="00322BE0" w:rsidRPr="00407EDE" w:rsidRDefault="00322BE0" w:rsidP="00407EDE">
      <w:pPr>
        <w:pStyle w:val="Prrafodelista"/>
        <w:widowControl w:val="0"/>
        <w:numPr>
          <w:ilvl w:val="0"/>
          <w:numId w:val="26"/>
        </w:numPr>
        <w:autoSpaceDE w:val="0"/>
        <w:autoSpaceDN w:val="0"/>
        <w:spacing w:after="0" w:line="240" w:lineRule="auto"/>
        <w:ind w:right="278"/>
        <w:jc w:val="both"/>
        <w:rPr>
          <w:rFonts w:ascii="Arial" w:hAnsi="Arial" w:cs="Arial"/>
        </w:rPr>
      </w:pPr>
      <w:r w:rsidRPr="00407EDE">
        <w:rPr>
          <w:rFonts w:ascii="Arial" w:hAnsi="Arial" w:cs="Arial"/>
        </w:rPr>
        <w:t>La organización de documentos producto de las actividades desarrolladas en este manual deben</w:t>
      </w:r>
      <w:r w:rsidRPr="00407EDE">
        <w:rPr>
          <w:rFonts w:ascii="Arial" w:hAnsi="Arial" w:cs="Arial"/>
          <w:spacing w:val="1"/>
        </w:rPr>
        <w:t xml:space="preserve"> </w:t>
      </w:r>
      <w:r w:rsidRPr="00407EDE">
        <w:rPr>
          <w:rFonts w:ascii="Arial" w:hAnsi="Arial" w:cs="Arial"/>
        </w:rPr>
        <w:t>quedar registradas de acuerdo con las tablas de retención documental – TRD concertadas con el líder del</w:t>
      </w:r>
      <w:r w:rsidRPr="00407EDE">
        <w:rPr>
          <w:rFonts w:ascii="Arial" w:hAnsi="Arial" w:cs="Arial"/>
          <w:spacing w:val="1"/>
        </w:rPr>
        <w:t xml:space="preserve"> </w:t>
      </w:r>
      <w:r w:rsidRPr="00407EDE">
        <w:rPr>
          <w:rFonts w:ascii="Arial" w:hAnsi="Arial" w:cs="Arial"/>
        </w:rPr>
        <w:t>proceso.</w:t>
      </w:r>
    </w:p>
    <w:bookmarkEnd w:id="4"/>
    <w:p w14:paraId="3FB2D1AC" w14:textId="77777777" w:rsidR="00322BE0" w:rsidRPr="00407EDE" w:rsidRDefault="00322BE0" w:rsidP="00407EDE">
      <w:pPr>
        <w:pStyle w:val="Prrafodelista"/>
        <w:widowControl w:val="0"/>
        <w:numPr>
          <w:ilvl w:val="0"/>
          <w:numId w:val="26"/>
        </w:numPr>
        <w:autoSpaceDE w:val="0"/>
        <w:autoSpaceDN w:val="0"/>
        <w:spacing w:after="0" w:line="240" w:lineRule="auto"/>
        <w:ind w:right="278"/>
        <w:jc w:val="both"/>
        <w:rPr>
          <w:rFonts w:ascii="Arial" w:hAnsi="Arial" w:cs="Arial"/>
        </w:rPr>
      </w:pPr>
      <w:r w:rsidRPr="00407EDE">
        <w:rPr>
          <w:rFonts w:ascii="Arial" w:hAnsi="Arial" w:cs="Arial"/>
        </w:rPr>
        <w:t xml:space="preserve">Se deben tener en cuenta que el módulo de disponibilidad cuenta con un espacio para reportes que están generados por medio de la plataforma </w:t>
      </w:r>
      <w:proofErr w:type="spellStart"/>
      <w:r w:rsidRPr="00407EDE">
        <w:rPr>
          <w:rFonts w:ascii="Arial" w:hAnsi="Arial" w:cs="Arial"/>
        </w:rPr>
        <w:t>PowerBi</w:t>
      </w:r>
      <w:proofErr w:type="spellEnd"/>
      <w:r w:rsidRPr="00407EDE">
        <w:rPr>
          <w:rFonts w:ascii="Arial" w:hAnsi="Arial" w:cs="Arial"/>
        </w:rPr>
        <w:t>, en donde se podrá visualizar el reporte de la disponibilidad</w:t>
      </w:r>
    </w:p>
    <w:p w14:paraId="50692CFE" w14:textId="77777777" w:rsidR="000906E3" w:rsidRDefault="000906E3" w:rsidP="000906E3">
      <w:pPr>
        <w:pStyle w:val="Ttulo1"/>
        <w:keepNext w:val="0"/>
        <w:keepLines w:val="0"/>
        <w:widowControl w:val="0"/>
        <w:tabs>
          <w:tab w:val="left" w:pos="284"/>
        </w:tabs>
        <w:autoSpaceDE w:val="0"/>
        <w:autoSpaceDN w:val="0"/>
        <w:spacing w:before="0" w:line="240" w:lineRule="auto"/>
        <w:rPr>
          <w:rFonts w:ascii="Arial" w:hAnsi="Arial" w:cs="Arial"/>
          <w:b/>
          <w:color w:val="auto"/>
          <w:sz w:val="22"/>
          <w:szCs w:val="22"/>
        </w:rPr>
      </w:pPr>
    </w:p>
    <w:p w14:paraId="147E1F3C" w14:textId="51C1F7CE" w:rsidR="009479E7" w:rsidRDefault="00322BE0" w:rsidP="000906E3">
      <w:pPr>
        <w:pStyle w:val="Ttulo1"/>
        <w:keepNext w:val="0"/>
        <w:keepLines w:val="0"/>
        <w:widowControl w:val="0"/>
        <w:numPr>
          <w:ilvl w:val="0"/>
          <w:numId w:val="13"/>
        </w:numPr>
        <w:tabs>
          <w:tab w:val="left" w:pos="284"/>
        </w:tabs>
        <w:autoSpaceDE w:val="0"/>
        <w:autoSpaceDN w:val="0"/>
        <w:spacing w:before="0" w:line="240" w:lineRule="auto"/>
        <w:rPr>
          <w:rFonts w:ascii="Arial" w:hAnsi="Arial" w:cs="Arial"/>
          <w:b/>
          <w:color w:val="auto"/>
          <w:sz w:val="22"/>
          <w:szCs w:val="22"/>
        </w:rPr>
      </w:pPr>
      <w:r w:rsidRPr="001A6A02">
        <w:rPr>
          <w:rFonts w:ascii="Arial" w:hAnsi="Arial" w:cs="Arial"/>
          <w:b/>
          <w:color w:val="auto"/>
          <w:sz w:val="22"/>
          <w:szCs w:val="22"/>
        </w:rPr>
        <w:t>NORMATIVIDAD</w:t>
      </w:r>
    </w:p>
    <w:p w14:paraId="44326057" w14:textId="77777777" w:rsidR="00407EDE" w:rsidRPr="00407EDE" w:rsidRDefault="00407EDE" w:rsidP="00407EDE"/>
    <w:p w14:paraId="26ABD639" w14:textId="571CDA7B" w:rsidR="00322BE0" w:rsidRPr="001A6A02" w:rsidRDefault="00322BE0" w:rsidP="001A6A02">
      <w:pPr>
        <w:spacing w:after="0" w:line="240" w:lineRule="auto"/>
        <w:jc w:val="both"/>
        <w:rPr>
          <w:rFonts w:ascii="Arial" w:hAnsi="Arial" w:cs="Arial"/>
        </w:rPr>
      </w:pPr>
      <w:r w:rsidRPr="001A6A02">
        <w:rPr>
          <w:rFonts w:ascii="Arial" w:hAnsi="Arial" w:cs="Arial"/>
        </w:rPr>
        <w:t xml:space="preserve">La </w:t>
      </w:r>
      <w:r w:rsidR="009479E7" w:rsidRPr="0019062B">
        <w:rPr>
          <w:rFonts w:ascii="Arial" w:hAnsi="Arial" w:cs="Arial"/>
        </w:rPr>
        <w:t>U</w:t>
      </w:r>
      <w:r w:rsidR="009479E7">
        <w:rPr>
          <w:rFonts w:ascii="Arial" w:hAnsi="Arial" w:cs="Arial"/>
        </w:rPr>
        <w:t>.A.E.</w:t>
      </w:r>
      <w:r w:rsidR="009479E7" w:rsidRPr="0019062B">
        <w:rPr>
          <w:rFonts w:ascii="Arial" w:hAnsi="Arial" w:cs="Arial"/>
        </w:rPr>
        <w:t xml:space="preserve"> C</w:t>
      </w:r>
      <w:r w:rsidR="009479E7">
        <w:rPr>
          <w:rFonts w:ascii="Arial" w:hAnsi="Arial" w:cs="Arial"/>
        </w:rPr>
        <w:t>uerpo oficial de Bomberos de Bogotá</w:t>
      </w:r>
      <w:r w:rsidR="009479E7" w:rsidRPr="0019062B">
        <w:rPr>
          <w:rStyle w:val="normaltextrun"/>
          <w:rFonts w:ascii="Arial" w:hAnsi="Arial" w:cs="Arial"/>
        </w:rPr>
        <w:t>,</w:t>
      </w:r>
      <w:r w:rsidR="009479E7">
        <w:rPr>
          <w:rStyle w:val="normaltextrun"/>
          <w:rFonts w:ascii="Arial" w:hAnsi="Arial" w:cs="Arial"/>
        </w:rPr>
        <w:t xml:space="preserve"> </w:t>
      </w:r>
      <w:r w:rsidRPr="001A6A02">
        <w:rPr>
          <w:rFonts w:ascii="Arial" w:hAnsi="Arial" w:cs="Arial"/>
        </w:rPr>
        <w:t xml:space="preserve">es una </w:t>
      </w:r>
      <w:r w:rsidR="009479E7">
        <w:rPr>
          <w:rFonts w:ascii="Arial" w:hAnsi="Arial" w:cs="Arial"/>
        </w:rPr>
        <w:t>entidad del</w:t>
      </w:r>
      <w:r w:rsidRPr="001A6A02">
        <w:rPr>
          <w:rFonts w:ascii="Arial" w:hAnsi="Arial" w:cs="Arial"/>
        </w:rPr>
        <w:t xml:space="preserve"> orden Distrital del sector central, de carácter eminentemente técnico y especializada, sin personería jurídica, con autonomía administrativa y presupuestal, la cual tiene por objeto la prevención y atención de emergencias e incendios, y su misión es la de: </w:t>
      </w:r>
      <w:r w:rsidRPr="001A6A02">
        <w:rPr>
          <w:rFonts w:ascii="Arial" w:hAnsi="Arial" w:cs="Arial"/>
          <w:i/>
          <w:iCs/>
        </w:rPr>
        <w:t>“Proteger la vida, el ambiente y el patrimonio, a través de la gestión integral de riesgos de incendios, atención de rescates en todas sus modalidades e incidentes con materiales peligrosos en Bogotá y su entorno”</w:t>
      </w:r>
      <w:r w:rsidRPr="001A6A02">
        <w:rPr>
          <w:rFonts w:ascii="Arial" w:hAnsi="Arial" w:cs="Arial"/>
        </w:rPr>
        <w:t xml:space="preserve"> de acuerdo con el Acuerdo 637 de 2016 Concejo de Bogotá D.C.</w:t>
      </w:r>
    </w:p>
    <w:p w14:paraId="29461476" w14:textId="77777777" w:rsidR="00322BE0" w:rsidRPr="001A6A02" w:rsidRDefault="00322BE0" w:rsidP="001A6A02">
      <w:pPr>
        <w:pStyle w:val="Ttulo1"/>
        <w:tabs>
          <w:tab w:val="left" w:pos="697"/>
        </w:tabs>
        <w:spacing w:before="0" w:line="240" w:lineRule="auto"/>
        <w:jc w:val="right"/>
        <w:rPr>
          <w:rFonts w:ascii="Arial" w:hAnsi="Arial" w:cs="Arial"/>
          <w:color w:val="auto"/>
          <w:sz w:val="22"/>
          <w:szCs w:val="22"/>
        </w:rPr>
      </w:pPr>
      <w:r w:rsidRPr="001A6A02">
        <w:rPr>
          <w:rFonts w:ascii="Arial" w:hAnsi="Arial" w:cs="Arial"/>
          <w:color w:val="auto"/>
          <w:sz w:val="22"/>
          <w:szCs w:val="22"/>
        </w:rPr>
        <w:tab/>
      </w:r>
    </w:p>
    <w:p w14:paraId="008BBED9" w14:textId="4154823F" w:rsidR="00322BE0" w:rsidRPr="001A6A02" w:rsidRDefault="00322BE0" w:rsidP="001A6A02">
      <w:pPr>
        <w:pStyle w:val="Prrafodelista"/>
        <w:widowControl w:val="0"/>
        <w:numPr>
          <w:ilvl w:val="0"/>
          <w:numId w:val="14"/>
        </w:numPr>
        <w:tabs>
          <w:tab w:val="left" w:pos="284"/>
        </w:tabs>
        <w:autoSpaceDE w:val="0"/>
        <w:autoSpaceDN w:val="0"/>
        <w:spacing w:after="0" w:line="240" w:lineRule="auto"/>
        <w:ind w:left="426" w:hanging="284"/>
        <w:rPr>
          <w:rFonts w:ascii="Arial" w:hAnsi="Arial" w:cs="Arial"/>
        </w:rPr>
      </w:pPr>
      <w:bookmarkStart w:id="5" w:name="_Hlk134007742"/>
      <w:r w:rsidRPr="001A6A02">
        <w:rPr>
          <w:rFonts w:ascii="Arial" w:hAnsi="Arial" w:cs="Arial"/>
        </w:rPr>
        <w:t>Ley</w:t>
      </w:r>
      <w:r w:rsidRPr="001A6A02">
        <w:rPr>
          <w:rFonts w:ascii="Arial" w:hAnsi="Arial" w:cs="Arial"/>
          <w:spacing w:val="-3"/>
        </w:rPr>
        <w:t xml:space="preserve"> </w:t>
      </w:r>
      <w:r w:rsidRPr="001A6A02">
        <w:rPr>
          <w:rFonts w:ascii="Arial" w:hAnsi="Arial" w:cs="Arial"/>
        </w:rPr>
        <w:t>1575</w:t>
      </w:r>
      <w:r w:rsidRPr="001A6A02">
        <w:rPr>
          <w:rFonts w:ascii="Arial" w:hAnsi="Arial" w:cs="Arial"/>
          <w:spacing w:val="-2"/>
        </w:rPr>
        <w:t xml:space="preserve"> </w:t>
      </w:r>
      <w:r w:rsidRPr="001A6A02">
        <w:rPr>
          <w:rFonts w:ascii="Arial" w:hAnsi="Arial" w:cs="Arial"/>
        </w:rPr>
        <w:t>de</w:t>
      </w:r>
      <w:r w:rsidRPr="001A6A02">
        <w:rPr>
          <w:rFonts w:ascii="Arial" w:hAnsi="Arial" w:cs="Arial"/>
          <w:spacing w:val="-2"/>
        </w:rPr>
        <w:t xml:space="preserve"> </w:t>
      </w:r>
      <w:r w:rsidRPr="001A6A02">
        <w:rPr>
          <w:rFonts w:ascii="Arial" w:hAnsi="Arial" w:cs="Arial"/>
        </w:rPr>
        <w:t>2012. Ley</w:t>
      </w:r>
      <w:r w:rsidRPr="001A6A02">
        <w:rPr>
          <w:rFonts w:ascii="Arial" w:hAnsi="Arial" w:cs="Arial"/>
          <w:spacing w:val="-3"/>
        </w:rPr>
        <w:t xml:space="preserve"> </w:t>
      </w:r>
      <w:r w:rsidRPr="001A6A02">
        <w:rPr>
          <w:rFonts w:ascii="Arial" w:hAnsi="Arial" w:cs="Arial"/>
        </w:rPr>
        <w:t>general</w:t>
      </w:r>
      <w:r w:rsidRPr="001A6A02">
        <w:rPr>
          <w:rFonts w:ascii="Arial" w:hAnsi="Arial" w:cs="Arial"/>
          <w:spacing w:val="-2"/>
        </w:rPr>
        <w:t xml:space="preserve"> </w:t>
      </w:r>
      <w:r w:rsidRPr="001A6A02">
        <w:rPr>
          <w:rFonts w:ascii="Arial" w:hAnsi="Arial" w:cs="Arial"/>
        </w:rPr>
        <w:t>de Bomberos</w:t>
      </w:r>
      <w:bookmarkEnd w:id="5"/>
      <w:r w:rsidR="00301E5A">
        <w:rPr>
          <w:rFonts w:ascii="Arial" w:hAnsi="Arial" w:cs="Arial"/>
        </w:rPr>
        <w:t xml:space="preserve"> de Colombia</w:t>
      </w:r>
    </w:p>
    <w:p w14:paraId="0C25455B" w14:textId="77777777" w:rsidR="00322BE0" w:rsidRPr="001A6A02" w:rsidRDefault="00322BE0" w:rsidP="001A6A02">
      <w:pPr>
        <w:pStyle w:val="Prrafodelista"/>
        <w:widowControl w:val="0"/>
        <w:numPr>
          <w:ilvl w:val="0"/>
          <w:numId w:val="14"/>
        </w:numPr>
        <w:tabs>
          <w:tab w:val="left" w:pos="284"/>
        </w:tabs>
        <w:autoSpaceDE w:val="0"/>
        <w:autoSpaceDN w:val="0"/>
        <w:spacing w:after="0" w:line="240" w:lineRule="auto"/>
        <w:ind w:left="426" w:hanging="284"/>
        <w:jc w:val="both"/>
        <w:rPr>
          <w:rFonts w:ascii="Arial" w:hAnsi="Arial" w:cs="Arial"/>
        </w:rPr>
      </w:pPr>
      <w:bookmarkStart w:id="6" w:name="_Hlk134007767"/>
      <w:r w:rsidRPr="001A6A02">
        <w:rPr>
          <w:rFonts w:ascii="Arial" w:hAnsi="Arial" w:cs="Arial"/>
        </w:rPr>
        <w:t>Resolución</w:t>
      </w:r>
      <w:r w:rsidRPr="001A6A02">
        <w:rPr>
          <w:rFonts w:ascii="Arial" w:hAnsi="Arial" w:cs="Arial"/>
          <w:spacing w:val="-2"/>
        </w:rPr>
        <w:t xml:space="preserve"> </w:t>
      </w:r>
      <w:r w:rsidRPr="001A6A02">
        <w:rPr>
          <w:rFonts w:ascii="Arial" w:hAnsi="Arial" w:cs="Arial"/>
        </w:rPr>
        <w:t>001</w:t>
      </w:r>
      <w:r w:rsidRPr="001A6A02">
        <w:rPr>
          <w:rFonts w:ascii="Arial" w:hAnsi="Arial" w:cs="Arial"/>
          <w:spacing w:val="-3"/>
        </w:rPr>
        <w:t xml:space="preserve"> </w:t>
      </w:r>
      <w:r w:rsidRPr="001A6A02">
        <w:rPr>
          <w:rFonts w:ascii="Arial" w:hAnsi="Arial" w:cs="Arial"/>
        </w:rPr>
        <w:t>de</w:t>
      </w:r>
      <w:r w:rsidRPr="001A6A02">
        <w:rPr>
          <w:rFonts w:ascii="Arial" w:hAnsi="Arial" w:cs="Arial"/>
          <w:spacing w:val="-2"/>
        </w:rPr>
        <w:t xml:space="preserve"> </w:t>
      </w:r>
      <w:r w:rsidRPr="001A6A02">
        <w:rPr>
          <w:rFonts w:ascii="Arial" w:hAnsi="Arial" w:cs="Arial"/>
        </w:rPr>
        <w:t>2001.</w:t>
      </w:r>
      <w:r w:rsidRPr="001A6A02">
        <w:rPr>
          <w:rFonts w:ascii="Arial" w:hAnsi="Arial" w:cs="Arial"/>
          <w:spacing w:val="-1"/>
        </w:rPr>
        <w:t xml:space="preserve"> </w:t>
      </w:r>
      <w:r w:rsidRPr="001A6A02">
        <w:rPr>
          <w:rFonts w:ascii="Arial" w:hAnsi="Arial" w:cs="Arial"/>
        </w:rPr>
        <w:t>Manual</w:t>
      </w:r>
      <w:r w:rsidRPr="001A6A02">
        <w:rPr>
          <w:rFonts w:ascii="Arial" w:hAnsi="Arial" w:cs="Arial"/>
          <w:spacing w:val="-4"/>
        </w:rPr>
        <w:t xml:space="preserve"> </w:t>
      </w:r>
      <w:r w:rsidRPr="001A6A02">
        <w:rPr>
          <w:rFonts w:ascii="Arial" w:hAnsi="Arial" w:cs="Arial"/>
        </w:rPr>
        <w:t>de</w:t>
      </w:r>
      <w:r w:rsidRPr="001A6A02">
        <w:rPr>
          <w:rFonts w:ascii="Arial" w:hAnsi="Arial" w:cs="Arial"/>
          <w:spacing w:val="-3"/>
        </w:rPr>
        <w:t xml:space="preserve"> </w:t>
      </w:r>
      <w:r w:rsidRPr="001A6A02">
        <w:rPr>
          <w:rFonts w:ascii="Arial" w:hAnsi="Arial" w:cs="Arial"/>
        </w:rPr>
        <w:t>procedimientos</w:t>
      </w:r>
      <w:r w:rsidRPr="001A6A02">
        <w:rPr>
          <w:rFonts w:ascii="Arial" w:hAnsi="Arial" w:cs="Arial"/>
          <w:spacing w:val="-1"/>
        </w:rPr>
        <w:t xml:space="preserve"> </w:t>
      </w:r>
      <w:r w:rsidRPr="001A6A02">
        <w:rPr>
          <w:rFonts w:ascii="Arial" w:hAnsi="Arial" w:cs="Arial"/>
        </w:rPr>
        <w:t>Administrativos y</w:t>
      </w:r>
      <w:r w:rsidRPr="001A6A02">
        <w:rPr>
          <w:rFonts w:ascii="Arial" w:hAnsi="Arial" w:cs="Arial"/>
          <w:spacing w:val="-5"/>
        </w:rPr>
        <w:t xml:space="preserve"> </w:t>
      </w:r>
      <w:r w:rsidRPr="001A6A02">
        <w:rPr>
          <w:rFonts w:ascii="Arial" w:hAnsi="Arial" w:cs="Arial"/>
        </w:rPr>
        <w:t>Contables</w:t>
      </w:r>
      <w:bookmarkEnd w:id="6"/>
    </w:p>
    <w:p w14:paraId="63DEB920" w14:textId="3A170127" w:rsidR="00322BE0" w:rsidRPr="00301E5A" w:rsidRDefault="00322BE0" w:rsidP="00301E5A">
      <w:pPr>
        <w:pStyle w:val="Prrafodelista"/>
        <w:widowControl w:val="0"/>
        <w:numPr>
          <w:ilvl w:val="0"/>
          <w:numId w:val="14"/>
        </w:numPr>
        <w:tabs>
          <w:tab w:val="left" w:pos="284"/>
        </w:tabs>
        <w:autoSpaceDE w:val="0"/>
        <w:autoSpaceDN w:val="0"/>
        <w:spacing w:after="0" w:line="240" w:lineRule="auto"/>
        <w:ind w:left="426" w:hanging="284"/>
        <w:rPr>
          <w:rFonts w:ascii="Arial" w:hAnsi="Arial" w:cs="Arial"/>
        </w:rPr>
      </w:pPr>
      <w:bookmarkStart w:id="7" w:name="_Hlk134007772"/>
      <w:r w:rsidRPr="001A6A02">
        <w:rPr>
          <w:rFonts w:ascii="Arial" w:hAnsi="Arial" w:cs="Arial"/>
        </w:rPr>
        <w:t>Resolución</w:t>
      </w:r>
      <w:r w:rsidRPr="001A6A02">
        <w:rPr>
          <w:rFonts w:ascii="Arial" w:hAnsi="Arial" w:cs="Arial"/>
          <w:spacing w:val="-1"/>
        </w:rPr>
        <w:t xml:space="preserve"> </w:t>
      </w:r>
      <w:r w:rsidRPr="001A6A02">
        <w:rPr>
          <w:rFonts w:ascii="Arial" w:hAnsi="Arial" w:cs="Arial"/>
        </w:rPr>
        <w:t>Interna</w:t>
      </w:r>
      <w:r w:rsidRPr="001A6A02">
        <w:rPr>
          <w:rFonts w:ascii="Arial" w:hAnsi="Arial" w:cs="Arial"/>
          <w:spacing w:val="-2"/>
        </w:rPr>
        <w:t xml:space="preserve"> </w:t>
      </w:r>
      <w:r w:rsidRPr="001A6A02">
        <w:rPr>
          <w:rFonts w:ascii="Arial" w:hAnsi="Arial" w:cs="Arial"/>
        </w:rPr>
        <w:t>170 de</w:t>
      </w:r>
      <w:r w:rsidRPr="001A6A02">
        <w:rPr>
          <w:rFonts w:ascii="Arial" w:hAnsi="Arial" w:cs="Arial"/>
          <w:spacing w:val="-1"/>
        </w:rPr>
        <w:t xml:space="preserve"> </w:t>
      </w:r>
      <w:r w:rsidRPr="001A6A02">
        <w:rPr>
          <w:rFonts w:ascii="Arial" w:hAnsi="Arial" w:cs="Arial"/>
        </w:rPr>
        <w:t>2012.</w:t>
      </w:r>
      <w:r w:rsidRPr="001A6A02">
        <w:rPr>
          <w:rFonts w:ascii="Arial" w:hAnsi="Arial" w:cs="Arial"/>
          <w:spacing w:val="-2"/>
        </w:rPr>
        <w:t xml:space="preserve"> </w:t>
      </w:r>
      <w:r w:rsidRPr="001A6A02">
        <w:rPr>
          <w:rFonts w:ascii="Arial" w:hAnsi="Arial" w:cs="Arial"/>
        </w:rPr>
        <w:t>Se</w:t>
      </w:r>
      <w:r w:rsidRPr="001A6A02">
        <w:rPr>
          <w:rFonts w:ascii="Arial" w:hAnsi="Arial" w:cs="Arial"/>
          <w:spacing w:val="-2"/>
        </w:rPr>
        <w:t xml:space="preserve"> </w:t>
      </w:r>
      <w:r w:rsidRPr="001A6A02">
        <w:rPr>
          <w:rFonts w:ascii="Arial" w:hAnsi="Arial" w:cs="Arial"/>
        </w:rPr>
        <w:t>aclara</w:t>
      </w:r>
      <w:r w:rsidRPr="001A6A02">
        <w:rPr>
          <w:rFonts w:ascii="Arial" w:hAnsi="Arial" w:cs="Arial"/>
          <w:spacing w:val="2"/>
        </w:rPr>
        <w:t xml:space="preserve"> </w:t>
      </w:r>
      <w:r w:rsidRPr="001A6A02">
        <w:rPr>
          <w:rFonts w:ascii="Arial" w:hAnsi="Arial" w:cs="Arial"/>
        </w:rPr>
        <w:t>y</w:t>
      </w:r>
      <w:r w:rsidRPr="001A6A02">
        <w:rPr>
          <w:rFonts w:ascii="Arial" w:hAnsi="Arial" w:cs="Arial"/>
          <w:spacing w:val="-5"/>
        </w:rPr>
        <w:t xml:space="preserve"> </w:t>
      </w:r>
      <w:r w:rsidRPr="001A6A02">
        <w:rPr>
          <w:rFonts w:ascii="Arial" w:hAnsi="Arial" w:cs="Arial"/>
        </w:rPr>
        <w:t>modifica</w:t>
      </w:r>
      <w:r w:rsidRPr="001A6A02">
        <w:rPr>
          <w:rFonts w:ascii="Arial" w:hAnsi="Arial" w:cs="Arial"/>
          <w:spacing w:val="-2"/>
        </w:rPr>
        <w:t xml:space="preserve"> </w:t>
      </w:r>
      <w:r w:rsidRPr="001A6A02">
        <w:rPr>
          <w:rFonts w:ascii="Arial" w:hAnsi="Arial" w:cs="Arial"/>
        </w:rPr>
        <w:t>la</w:t>
      </w:r>
      <w:r w:rsidRPr="001A6A02">
        <w:rPr>
          <w:rFonts w:ascii="Arial" w:hAnsi="Arial" w:cs="Arial"/>
          <w:spacing w:val="-2"/>
        </w:rPr>
        <w:t xml:space="preserve"> </w:t>
      </w:r>
      <w:r w:rsidRPr="001A6A02">
        <w:rPr>
          <w:rFonts w:ascii="Arial" w:hAnsi="Arial" w:cs="Arial"/>
        </w:rPr>
        <w:t>resolución</w:t>
      </w:r>
      <w:r w:rsidRPr="001A6A02">
        <w:rPr>
          <w:rFonts w:ascii="Arial" w:hAnsi="Arial" w:cs="Arial"/>
          <w:spacing w:val="-3"/>
        </w:rPr>
        <w:t xml:space="preserve"> </w:t>
      </w:r>
      <w:r w:rsidRPr="001A6A02">
        <w:rPr>
          <w:rFonts w:ascii="Arial" w:hAnsi="Arial" w:cs="Arial"/>
        </w:rPr>
        <w:t>100 del 6</w:t>
      </w:r>
      <w:r w:rsidRPr="001A6A02">
        <w:rPr>
          <w:rFonts w:ascii="Arial" w:hAnsi="Arial" w:cs="Arial"/>
          <w:spacing w:val="-3"/>
        </w:rPr>
        <w:t xml:space="preserve"> </w:t>
      </w:r>
      <w:r w:rsidRPr="001A6A02">
        <w:rPr>
          <w:rFonts w:ascii="Arial" w:hAnsi="Arial" w:cs="Arial"/>
        </w:rPr>
        <w:t>de marzo</w:t>
      </w:r>
      <w:r w:rsidRPr="001A6A02">
        <w:rPr>
          <w:rFonts w:ascii="Arial" w:hAnsi="Arial" w:cs="Arial"/>
          <w:spacing w:val="-2"/>
        </w:rPr>
        <w:t xml:space="preserve"> </w:t>
      </w:r>
      <w:r w:rsidRPr="001A6A02">
        <w:rPr>
          <w:rFonts w:ascii="Arial" w:hAnsi="Arial" w:cs="Arial"/>
        </w:rPr>
        <w:t>de</w:t>
      </w:r>
      <w:r w:rsidRPr="001A6A02">
        <w:rPr>
          <w:rFonts w:ascii="Arial" w:hAnsi="Arial" w:cs="Arial"/>
          <w:spacing w:val="-1"/>
        </w:rPr>
        <w:t xml:space="preserve"> </w:t>
      </w:r>
      <w:r w:rsidRPr="001A6A02">
        <w:rPr>
          <w:rFonts w:ascii="Arial" w:hAnsi="Arial" w:cs="Arial"/>
        </w:rPr>
        <w:t>2009</w:t>
      </w:r>
      <w:bookmarkEnd w:id="7"/>
    </w:p>
    <w:p w14:paraId="42A3DF98" w14:textId="566EBAFE" w:rsidR="0011400D" w:rsidRPr="001A6A02" w:rsidRDefault="0011400D" w:rsidP="001A6A02">
      <w:pPr>
        <w:pStyle w:val="Prrafodelista"/>
        <w:widowControl w:val="0"/>
        <w:tabs>
          <w:tab w:val="left" w:pos="1135"/>
        </w:tabs>
        <w:autoSpaceDE w:val="0"/>
        <w:autoSpaceDN w:val="0"/>
        <w:spacing w:after="0" w:line="240" w:lineRule="auto"/>
        <w:contextualSpacing w:val="0"/>
        <w:rPr>
          <w:rFonts w:ascii="Arial" w:hAnsi="Arial" w:cs="Arial"/>
          <w:color w:val="FF0000"/>
        </w:rPr>
      </w:pPr>
    </w:p>
    <w:p w14:paraId="6E75890E" w14:textId="154F60C4" w:rsidR="00322BE0" w:rsidRPr="000906E3" w:rsidRDefault="00322BE0" w:rsidP="000906E3">
      <w:pPr>
        <w:pStyle w:val="Prrafodelista"/>
        <w:numPr>
          <w:ilvl w:val="0"/>
          <w:numId w:val="13"/>
        </w:numPr>
        <w:spacing w:after="0" w:line="240" w:lineRule="auto"/>
        <w:jc w:val="both"/>
        <w:rPr>
          <w:rFonts w:ascii="Arial" w:hAnsi="Arial" w:cs="Arial"/>
          <w:b/>
        </w:rPr>
      </w:pPr>
      <w:r w:rsidRPr="000906E3">
        <w:rPr>
          <w:rFonts w:ascii="Arial" w:hAnsi="Arial" w:cs="Arial"/>
          <w:b/>
        </w:rPr>
        <w:t>DEFINICIONES Y SIGLAS</w:t>
      </w:r>
    </w:p>
    <w:p w14:paraId="05E7BD44" w14:textId="77777777" w:rsidR="009479E7" w:rsidRPr="001A6A02" w:rsidRDefault="009479E7" w:rsidP="009479E7">
      <w:pPr>
        <w:pStyle w:val="Prrafodelista"/>
        <w:spacing w:after="0" w:line="240" w:lineRule="auto"/>
        <w:ind w:left="426"/>
        <w:jc w:val="both"/>
        <w:rPr>
          <w:rFonts w:ascii="Arial" w:hAnsi="Arial" w:cs="Arial"/>
          <w:b/>
        </w:rPr>
      </w:pPr>
    </w:p>
    <w:p w14:paraId="1AFEF3DB" w14:textId="09DBA826" w:rsidR="007059F7" w:rsidRPr="00940084" w:rsidRDefault="007059F7" w:rsidP="00407EDE">
      <w:pPr>
        <w:spacing w:after="0" w:line="240" w:lineRule="auto"/>
        <w:jc w:val="both"/>
        <w:rPr>
          <w:rFonts w:ascii="Arial" w:hAnsi="Arial" w:cs="Arial"/>
          <w:iCs/>
        </w:rPr>
      </w:pPr>
      <w:bookmarkStart w:id="8" w:name="_Hlk134007502"/>
      <w:r w:rsidRPr="00940084">
        <w:rPr>
          <w:rFonts w:ascii="Arial" w:hAnsi="Arial" w:cs="Arial"/>
          <w:b/>
          <w:bCs/>
          <w:iCs/>
        </w:rPr>
        <w:t xml:space="preserve">Activación: </w:t>
      </w:r>
      <w:r w:rsidR="00792ADE" w:rsidRPr="00940084">
        <w:rPr>
          <w:rFonts w:ascii="Arial" w:hAnsi="Arial" w:cs="Arial"/>
          <w:iCs/>
        </w:rPr>
        <w:t xml:space="preserve">es una fase </w:t>
      </w:r>
      <w:r w:rsidR="00DC6EFE" w:rsidRPr="00940084">
        <w:rPr>
          <w:rFonts w:ascii="Arial" w:hAnsi="Arial" w:cs="Arial"/>
          <w:iCs/>
        </w:rPr>
        <w:t>donde se acciona la respuesta para garantizar la atención oportuna en incidentes y emergencias</w:t>
      </w:r>
    </w:p>
    <w:p w14:paraId="0F6769A7" w14:textId="23D0C414" w:rsidR="000D168F" w:rsidRPr="00940084" w:rsidRDefault="000D168F" w:rsidP="00407EDE">
      <w:pPr>
        <w:spacing w:after="0" w:line="240" w:lineRule="auto"/>
        <w:jc w:val="both"/>
        <w:rPr>
          <w:rFonts w:ascii="Arial" w:hAnsi="Arial" w:cs="Arial"/>
        </w:rPr>
      </w:pPr>
      <w:r w:rsidRPr="00940084">
        <w:rPr>
          <w:rFonts w:ascii="Arial" w:hAnsi="Arial" w:cs="Arial"/>
          <w:b/>
          <w:bCs/>
          <w:iCs/>
        </w:rPr>
        <w:t>Categ</w:t>
      </w:r>
      <w:r w:rsidR="008D3F2F" w:rsidRPr="00940084">
        <w:rPr>
          <w:rFonts w:ascii="Arial" w:hAnsi="Arial" w:cs="Arial"/>
          <w:b/>
          <w:bCs/>
          <w:iCs/>
        </w:rPr>
        <w:t>o</w:t>
      </w:r>
      <w:r w:rsidRPr="00940084">
        <w:rPr>
          <w:rFonts w:ascii="Arial" w:hAnsi="Arial" w:cs="Arial"/>
          <w:b/>
          <w:bCs/>
          <w:iCs/>
        </w:rPr>
        <w:t xml:space="preserve">ría: </w:t>
      </w:r>
      <w:r w:rsidRPr="00940084">
        <w:rPr>
          <w:rFonts w:ascii="Arial" w:hAnsi="Arial" w:cs="Arial"/>
        </w:rPr>
        <w:t>Clasificación o grupo de elementos que se encuentran apilados dentro de un grupo.</w:t>
      </w:r>
    </w:p>
    <w:p w14:paraId="64E85B70" w14:textId="01A542D5" w:rsidR="008D3F2F" w:rsidRPr="00940084" w:rsidRDefault="008D3F2F" w:rsidP="00407EDE">
      <w:pPr>
        <w:spacing w:after="0" w:line="240" w:lineRule="auto"/>
        <w:jc w:val="both"/>
        <w:rPr>
          <w:rFonts w:ascii="Arial" w:hAnsi="Arial" w:cs="Arial"/>
        </w:rPr>
      </w:pPr>
      <w:r w:rsidRPr="00940084">
        <w:rPr>
          <w:rFonts w:ascii="Arial" w:hAnsi="Arial" w:cs="Arial"/>
          <w:b/>
          <w:bCs/>
          <w:iCs/>
        </w:rPr>
        <w:t>Elemento:</w:t>
      </w:r>
      <w:r w:rsidRPr="00940084">
        <w:rPr>
          <w:rFonts w:ascii="Arial" w:hAnsi="Arial" w:cs="Arial"/>
        </w:rPr>
        <w:t xml:space="preserve"> </w:t>
      </w:r>
      <w:r w:rsidR="00DC6EFE" w:rsidRPr="00940084">
        <w:rPr>
          <w:rFonts w:ascii="Arial" w:hAnsi="Arial" w:cs="Arial"/>
        </w:rPr>
        <w:t>parte constitutiva o integrante de algo</w:t>
      </w:r>
    </w:p>
    <w:p w14:paraId="65138A7D" w14:textId="2AE57EE4" w:rsidR="00322BE0" w:rsidRPr="00940084" w:rsidRDefault="00322BE0" w:rsidP="00407EDE">
      <w:pPr>
        <w:widowControl w:val="0"/>
        <w:tabs>
          <w:tab w:val="left" w:pos="1135"/>
        </w:tabs>
        <w:autoSpaceDE w:val="0"/>
        <w:autoSpaceDN w:val="0"/>
        <w:spacing w:after="0" w:line="240" w:lineRule="auto"/>
        <w:ind w:right="283"/>
        <w:jc w:val="both"/>
        <w:rPr>
          <w:rFonts w:ascii="Arial" w:hAnsi="Arial" w:cs="Arial"/>
        </w:rPr>
      </w:pPr>
      <w:r w:rsidRPr="00940084">
        <w:rPr>
          <w:rFonts w:ascii="Arial" w:hAnsi="Arial" w:cs="Arial"/>
          <w:b/>
        </w:rPr>
        <w:t xml:space="preserve">Herramienta tecnológica LOG+: </w:t>
      </w:r>
      <w:r w:rsidRPr="00940084">
        <w:rPr>
          <w:rFonts w:ascii="Arial" w:hAnsi="Arial" w:cs="Arial"/>
        </w:rPr>
        <w:t>Sistema de información para seguimiento, control, gestión y generación</w:t>
      </w:r>
      <w:r w:rsidRPr="00940084">
        <w:rPr>
          <w:rFonts w:ascii="Arial" w:hAnsi="Arial" w:cs="Arial"/>
          <w:spacing w:val="1"/>
        </w:rPr>
        <w:t xml:space="preserve"> </w:t>
      </w:r>
      <w:r w:rsidRPr="00940084">
        <w:rPr>
          <w:rFonts w:ascii="Arial" w:hAnsi="Arial" w:cs="Arial"/>
        </w:rPr>
        <w:t>de</w:t>
      </w:r>
      <w:r w:rsidRPr="00940084">
        <w:rPr>
          <w:rFonts w:ascii="Arial" w:hAnsi="Arial" w:cs="Arial"/>
          <w:spacing w:val="-2"/>
        </w:rPr>
        <w:t xml:space="preserve"> </w:t>
      </w:r>
      <w:r w:rsidRPr="00940084">
        <w:rPr>
          <w:rFonts w:ascii="Arial" w:hAnsi="Arial" w:cs="Arial"/>
        </w:rPr>
        <w:t>indicadores</w:t>
      </w:r>
      <w:r w:rsidRPr="00940084">
        <w:rPr>
          <w:rFonts w:ascii="Arial" w:hAnsi="Arial" w:cs="Arial"/>
          <w:spacing w:val="2"/>
        </w:rPr>
        <w:t xml:space="preserve"> </w:t>
      </w:r>
      <w:r w:rsidRPr="00940084">
        <w:rPr>
          <w:rFonts w:ascii="Arial" w:hAnsi="Arial" w:cs="Arial"/>
        </w:rPr>
        <w:t>para</w:t>
      </w:r>
      <w:r w:rsidRPr="00940084">
        <w:rPr>
          <w:rFonts w:ascii="Arial" w:hAnsi="Arial" w:cs="Arial"/>
          <w:spacing w:val="1"/>
        </w:rPr>
        <w:t xml:space="preserve"> </w:t>
      </w:r>
      <w:r w:rsidRPr="00940084">
        <w:rPr>
          <w:rFonts w:ascii="Arial" w:hAnsi="Arial" w:cs="Arial"/>
        </w:rPr>
        <w:t>los</w:t>
      </w:r>
      <w:r w:rsidRPr="00940084">
        <w:rPr>
          <w:rFonts w:ascii="Arial" w:hAnsi="Arial" w:cs="Arial"/>
          <w:spacing w:val="-1"/>
        </w:rPr>
        <w:t xml:space="preserve"> </w:t>
      </w:r>
      <w:r w:rsidRPr="00940084">
        <w:rPr>
          <w:rFonts w:ascii="Arial" w:hAnsi="Arial" w:cs="Arial"/>
        </w:rPr>
        <w:t>procedimientos del</w:t>
      </w:r>
      <w:r w:rsidRPr="00940084">
        <w:rPr>
          <w:rFonts w:ascii="Arial" w:hAnsi="Arial" w:cs="Arial"/>
          <w:spacing w:val="-1"/>
        </w:rPr>
        <w:t xml:space="preserve"> </w:t>
      </w:r>
      <w:r w:rsidRPr="00940084">
        <w:rPr>
          <w:rFonts w:ascii="Arial" w:hAnsi="Arial" w:cs="Arial"/>
        </w:rPr>
        <w:t>parque</w:t>
      </w:r>
      <w:r w:rsidRPr="00940084">
        <w:rPr>
          <w:rFonts w:ascii="Arial" w:hAnsi="Arial" w:cs="Arial"/>
          <w:spacing w:val="-1"/>
        </w:rPr>
        <w:t xml:space="preserve"> </w:t>
      </w:r>
      <w:r w:rsidRPr="00940084">
        <w:rPr>
          <w:rFonts w:ascii="Arial" w:hAnsi="Arial" w:cs="Arial"/>
        </w:rPr>
        <w:t>automotor,</w:t>
      </w:r>
      <w:r w:rsidRPr="00940084">
        <w:rPr>
          <w:rFonts w:ascii="Arial" w:hAnsi="Arial" w:cs="Arial"/>
          <w:spacing w:val="-2"/>
        </w:rPr>
        <w:t xml:space="preserve"> </w:t>
      </w:r>
      <w:r w:rsidRPr="00940084">
        <w:rPr>
          <w:rFonts w:ascii="Arial" w:hAnsi="Arial" w:cs="Arial"/>
        </w:rPr>
        <w:t>suministro</w:t>
      </w:r>
      <w:r w:rsidR="00425F30" w:rsidRPr="00940084">
        <w:rPr>
          <w:rFonts w:ascii="Arial" w:hAnsi="Arial" w:cs="Arial"/>
        </w:rPr>
        <w:t>s</w:t>
      </w:r>
      <w:r w:rsidRPr="00940084">
        <w:rPr>
          <w:rFonts w:ascii="Arial" w:hAnsi="Arial" w:cs="Arial"/>
          <w:spacing w:val="1"/>
        </w:rPr>
        <w:t xml:space="preserve"> </w:t>
      </w:r>
      <w:r w:rsidRPr="00940084">
        <w:rPr>
          <w:rFonts w:ascii="Arial" w:hAnsi="Arial" w:cs="Arial"/>
        </w:rPr>
        <w:t>y</w:t>
      </w:r>
      <w:r w:rsidRPr="00940084">
        <w:rPr>
          <w:rFonts w:ascii="Arial" w:hAnsi="Arial" w:cs="Arial"/>
          <w:spacing w:val="-4"/>
        </w:rPr>
        <w:t xml:space="preserve"> </w:t>
      </w:r>
      <w:r w:rsidRPr="00940084">
        <w:rPr>
          <w:rFonts w:ascii="Arial" w:hAnsi="Arial" w:cs="Arial"/>
        </w:rPr>
        <w:t>equipo</w:t>
      </w:r>
      <w:r w:rsidRPr="00940084">
        <w:rPr>
          <w:rFonts w:ascii="Arial" w:hAnsi="Arial" w:cs="Arial"/>
          <w:spacing w:val="-2"/>
        </w:rPr>
        <w:t xml:space="preserve"> </w:t>
      </w:r>
      <w:r w:rsidRPr="00940084">
        <w:rPr>
          <w:rFonts w:ascii="Arial" w:hAnsi="Arial" w:cs="Arial"/>
        </w:rPr>
        <w:t>menor.</w:t>
      </w:r>
    </w:p>
    <w:p w14:paraId="6733AE2C" w14:textId="367E4A6C" w:rsidR="000906E3" w:rsidRPr="00940084" w:rsidRDefault="000906E3" w:rsidP="00407EDE">
      <w:pPr>
        <w:spacing w:after="0" w:line="240" w:lineRule="auto"/>
        <w:jc w:val="both"/>
        <w:rPr>
          <w:rFonts w:ascii="Arial" w:hAnsi="Arial" w:cs="Arial"/>
          <w:color w:val="000000" w:themeColor="text1"/>
        </w:rPr>
      </w:pPr>
      <w:r w:rsidRPr="00940084">
        <w:rPr>
          <w:rFonts w:ascii="Arial" w:hAnsi="Arial" w:cs="Arial"/>
          <w:b/>
        </w:rPr>
        <w:t>Insumo:</w:t>
      </w:r>
      <w:r w:rsidR="008D3F2F" w:rsidRPr="00940084">
        <w:rPr>
          <w:rFonts w:ascii="Arial" w:hAnsi="Arial" w:cs="Arial"/>
        </w:rPr>
        <w:t xml:space="preserve"> </w:t>
      </w:r>
      <w:r w:rsidR="00602FB1" w:rsidRPr="00940084">
        <w:rPr>
          <w:rFonts w:ascii="Arial" w:hAnsi="Arial" w:cs="Arial"/>
        </w:rPr>
        <w:t>elemento o material de consumo que es utilizado para soportar las funciones propias de cada una de las áreas de la UAE Cuerpo Oficial de Bomberos.</w:t>
      </w:r>
    </w:p>
    <w:p w14:paraId="28A4255D" w14:textId="5A22CFF1" w:rsidR="00CB4D4A" w:rsidRPr="00940084" w:rsidRDefault="00CB4D4A" w:rsidP="00407EDE">
      <w:pPr>
        <w:widowControl w:val="0"/>
        <w:tabs>
          <w:tab w:val="left" w:pos="1135"/>
        </w:tabs>
        <w:autoSpaceDE w:val="0"/>
        <w:autoSpaceDN w:val="0"/>
        <w:spacing w:after="0" w:line="240" w:lineRule="auto"/>
        <w:ind w:right="283"/>
        <w:jc w:val="both"/>
        <w:rPr>
          <w:rFonts w:ascii="Arial" w:hAnsi="Arial" w:cs="Arial"/>
        </w:rPr>
      </w:pPr>
      <w:r w:rsidRPr="00940084">
        <w:rPr>
          <w:rFonts w:ascii="Arial" w:hAnsi="Arial" w:cs="Arial"/>
          <w:b/>
        </w:rPr>
        <w:t>Inventario:</w:t>
      </w:r>
      <w:r w:rsidRPr="00940084">
        <w:rPr>
          <w:rFonts w:ascii="Arial" w:hAnsi="Arial" w:cs="Arial"/>
        </w:rPr>
        <w:t xml:space="preserve"> </w:t>
      </w:r>
      <w:r w:rsidRPr="00940084">
        <w:rPr>
          <w:rFonts w:ascii="Arial" w:hAnsi="Arial" w:cs="Arial"/>
          <w:color w:val="202124"/>
          <w:shd w:val="clear" w:color="auto" w:fill="FFFFFF"/>
        </w:rPr>
        <w:t>Lista ordenada de bienes y demás cosas valorables que pertenecen a una persona, empresa o institución.</w:t>
      </w:r>
    </w:p>
    <w:p w14:paraId="344781E9" w14:textId="3ADA0EC5" w:rsidR="00940084" w:rsidRPr="00940084" w:rsidRDefault="008D3F2F" w:rsidP="00407EDE">
      <w:pPr>
        <w:spacing w:after="0" w:line="240" w:lineRule="auto"/>
        <w:jc w:val="both"/>
        <w:rPr>
          <w:rFonts w:ascii="Arial" w:hAnsi="Arial" w:cs="Arial"/>
          <w:b/>
          <w:bCs/>
          <w:color w:val="000000" w:themeColor="text1"/>
        </w:rPr>
      </w:pPr>
      <w:r w:rsidRPr="00940084">
        <w:rPr>
          <w:rFonts w:ascii="Arial" w:hAnsi="Arial" w:cs="Arial"/>
          <w:b/>
        </w:rPr>
        <w:t>Mesa logística:</w:t>
      </w:r>
      <w:r w:rsidRPr="00940084">
        <w:rPr>
          <w:rFonts w:ascii="Arial" w:hAnsi="Arial" w:cs="Arial"/>
        </w:rPr>
        <w:t xml:space="preserve"> </w:t>
      </w:r>
      <w:r w:rsidR="00940084" w:rsidRPr="00940084">
        <w:rPr>
          <w:rFonts w:ascii="Arial" w:hAnsi="Arial" w:cs="Arial"/>
          <w:color w:val="000000" w:themeColor="text1"/>
        </w:rPr>
        <w:t>Es el</w:t>
      </w:r>
      <w:r w:rsidR="00940084" w:rsidRPr="00940084">
        <w:rPr>
          <w:rFonts w:ascii="Arial" w:hAnsi="Arial" w:cs="Arial"/>
          <w:b/>
          <w:bCs/>
          <w:color w:val="000000" w:themeColor="text1"/>
        </w:rPr>
        <w:t xml:space="preserve"> </w:t>
      </w:r>
      <w:r w:rsidR="00940084" w:rsidRPr="00940084">
        <w:rPr>
          <w:rFonts w:ascii="Arial" w:hAnsi="Arial" w:cs="Arial"/>
          <w:color w:val="000000" w:themeColor="text1"/>
        </w:rPr>
        <w:t xml:space="preserve">proceso interno de la Subdirección Logística que recibe y tramita las solicitudes, que se presenten en las estaciones o áreas relacionadas con el parque automotor, equipo menor y consumibles, con el fin de facilitar la comunicación, control, trámite y respuesta oportuna de los requerimientos. También se comparte información de interés relacionada con parque automotor, equipo menor y </w:t>
      </w:r>
      <w:r w:rsidR="00407EDE" w:rsidRPr="00940084">
        <w:rPr>
          <w:rFonts w:ascii="Arial" w:hAnsi="Arial" w:cs="Arial"/>
          <w:color w:val="000000" w:themeColor="text1"/>
        </w:rPr>
        <w:t>suministros</w:t>
      </w:r>
      <w:r w:rsidR="00940084" w:rsidRPr="00940084">
        <w:rPr>
          <w:rFonts w:ascii="Arial" w:hAnsi="Arial" w:cs="Arial"/>
          <w:color w:val="000000" w:themeColor="text1"/>
        </w:rPr>
        <w:t>.</w:t>
      </w:r>
    </w:p>
    <w:bookmarkEnd w:id="8"/>
    <w:p w14:paraId="113A3421" w14:textId="53746DCA" w:rsidR="00425F30" w:rsidRPr="00940084" w:rsidRDefault="00425F30" w:rsidP="00407EDE">
      <w:pPr>
        <w:spacing w:after="0" w:line="240" w:lineRule="auto"/>
        <w:jc w:val="both"/>
        <w:rPr>
          <w:rFonts w:ascii="Arial" w:hAnsi="Arial" w:cs="Arial"/>
          <w:b/>
          <w:bCs/>
          <w:color w:val="000000" w:themeColor="text1"/>
        </w:rPr>
      </w:pPr>
      <w:r w:rsidRPr="00940084">
        <w:rPr>
          <w:rFonts w:ascii="Arial" w:hAnsi="Arial" w:cs="Arial"/>
          <w:b/>
          <w:bCs/>
          <w:color w:val="000000" w:themeColor="text1"/>
        </w:rPr>
        <w:t xml:space="preserve">Personal Uniformado de Logística: </w:t>
      </w:r>
      <w:r w:rsidRPr="00940084">
        <w:rPr>
          <w:rFonts w:ascii="Arial" w:hAnsi="Arial" w:cs="Arial"/>
          <w:color w:val="000000" w:themeColor="text1"/>
        </w:rPr>
        <w:t>funcionario operativo que soporta la gestión logística del parque automotor, equipo menor y suministros</w:t>
      </w:r>
      <w:r w:rsidRPr="00940084">
        <w:rPr>
          <w:rFonts w:ascii="Arial" w:hAnsi="Arial" w:cs="Arial"/>
          <w:b/>
          <w:bCs/>
          <w:color w:val="000000" w:themeColor="text1"/>
        </w:rPr>
        <w:t xml:space="preserve">.  </w:t>
      </w:r>
    </w:p>
    <w:p w14:paraId="01F4719A" w14:textId="77777777" w:rsidR="00940084" w:rsidRDefault="009E271A" w:rsidP="00407EDE">
      <w:pPr>
        <w:spacing w:after="0" w:line="240" w:lineRule="auto"/>
        <w:jc w:val="both"/>
        <w:rPr>
          <w:rFonts w:ascii="Arial" w:hAnsi="Arial" w:cs="Arial"/>
        </w:rPr>
      </w:pPr>
      <w:r w:rsidRPr="00940084">
        <w:rPr>
          <w:rFonts w:ascii="Arial" w:hAnsi="Arial" w:cs="Arial"/>
          <w:b/>
          <w:bCs/>
          <w:iCs/>
        </w:rPr>
        <w:t>Referencia:</w:t>
      </w:r>
      <w:r w:rsidRPr="00940084">
        <w:rPr>
          <w:rFonts w:ascii="Arial" w:hAnsi="Arial" w:cs="Arial"/>
        </w:rPr>
        <w:t xml:space="preserve"> </w:t>
      </w:r>
      <w:r w:rsidR="000906E3" w:rsidRPr="00940084">
        <w:rPr>
          <w:rFonts w:ascii="Arial" w:hAnsi="Arial" w:cs="Arial"/>
        </w:rPr>
        <w:t>n</w:t>
      </w:r>
      <w:r w:rsidRPr="00940084">
        <w:rPr>
          <w:rFonts w:ascii="Arial" w:hAnsi="Arial" w:cs="Arial"/>
        </w:rPr>
        <w:t>ombre</w:t>
      </w:r>
      <w:r w:rsidR="000906E3" w:rsidRPr="00940084">
        <w:rPr>
          <w:rFonts w:ascii="Arial" w:hAnsi="Arial" w:cs="Arial"/>
        </w:rPr>
        <w:t>, referencia</w:t>
      </w:r>
      <w:r w:rsidRPr="00940084">
        <w:rPr>
          <w:rFonts w:ascii="Arial" w:hAnsi="Arial" w:cs="Arial"/>
        </w:rPr>
        <w:t xml:space="preserve"> o código para realizar la distinción a un elemento.</w:t>
      </w:r>
      <w:bookmarkEnd w:id="2"/>
    </w:p>
    <w:p w14:paraId="0920D8EC" w14:textId="6BE9C340" w:rsidR="00602FB1" w:rsidRPr="00940084" w:rsidRDefault="000906E3" w:rsidP="00940084">
      <w:pPr>
        <w:spacing w:after="0" w:line="240" w:lineRule="auto"/>
        <w:jc w:val="both"/>
        <w:rPr>
          <w:rFonts w:ascii="Arial" w:hAnsi="Arial" w:cs="Arial"/>
        </w:rPr>
      </w:pPr>
      <w:r w:rsidRPr="00940084">
        <w:rPr>
          <w:rFonts w:ascii="Arial" w:hAnsi="Arial" w:cs="Arial"/>
          <w:b/>
          <w:bCs/>
          <w:iCs/>
        </w:rPr>
        <w:t>Suministro:</w:t>
      </w:r>
      <w:r w:rsidRPr="00940084">
        <w:rPr>
          <w:rFonts w:ascii="Arial" w:hAnsi="Arial" w:cs="Arial"/>
        </w:rPr>
        <w:t xml:space="preserve"> </w:t>
      </w:r>
      <w:r w:rsidR="00602FB1" w:rsidRPr="00940084">
        <w:rPr>
          <w:rFonts w:ascii="Arial" w:hAnsi="Arial" w:cs="Arial"/>
          <w:color w:val="000000" w:themeColor="text1"/>
        </w:rPr>
        <w:t>Cuando se habla de suministro se hace referencia al acto y consecuencia de suministrar (es decir, proveer a alguien de algo que requiere)</w:t>
      </w:r>
    </w:p>
    <w:p w14:paraId="1FEE0EDA" w14:textId="74F4BC41" w:rsidR="008D3F2F" w:rsidRPr="00940084" w:rsidRDefault="008D3F2F" w:rsidP="008D3F2F">
      <w:pPr>
        <w:spacing w:after="0" w:line="240" w:lineRule="auto"/>
        <w:jc w:val="both"/>
        <w:rPr>
          <w:rFonts w:ascii="Arial" w:hAnsi="Arial" w:cs="Arial"/>
        </w:rPr>
      </w:pPr>
      <w:r w:rsidRPr="00940084">
        <w:rPr>
          <w:rFonts w:ascii="Arial" w:hAnsi="Arial" w:cs="Arial"/>
          <w:b/>
          <w:bCs/>
          <w:iCs/>
        </w:rPr>
        <w:t>Validación:</w:t>
      </w:r>
      <w:r w:rsidRPr="00940084">
        <w:rPr>
          <w:rFonts w:ascii="Arial" w:hAnsi="Arial" w:cs="Arial"/>
        </w:rPr>
        <w:t xml:space="preserve"> </w:t>
      </w:r>
      <w:r w:rsidR="00940084">
        <w:rPr>
          <w:rFonts w:ascii="Arial" w:hAnsi="Arial" w:cs="Arial"/>
        </w:rPr>
        <w:t>comprobar y hacer válidas las solicitudes</w:t>
      </w:r>
      <w:r w:rsidR="00AB761F">
        <w:rPr>
          <w:rFonts w:ascii="Arial" w:hAnsi="Arial" w:cs="Arial"/>
        </w:rPr>
        <w:t xml:space="preserve"> para dar continuidad al </w:t>
      </w:r>
      <w:r w:rsidR="00407EDE">
        <w:rPr>
          <w:rFonts w:ascii="Arial" w:hAnsi="Arial" w:cs="Arial"/>
        </w:rPr>
        <w:t>trámite</w:t>
      </w:r>
      <w:r w:rsidR="00AB761F">
        <w:rPr>
          <w:rFonts w:ascii="Arial" w:hAnsi="Arial" w:cs="Arial"/>
        </w:rPr>
        <w:t xml:space="preserve"> y/o solicitud</w:t>
      </w:r>
    </w:p>
    <w:p w14:paraId="5C46436C" w14:textId="7030198D" w:rsidR="008D3F2F" w:rsidRPr="00940084" w:rsidRDefault="008D3F2F" w:rsidP="008D3F2F">
      <w:pPr>
        <w:pStyle w:val="Prrafodelista"/>
        <w:spacing w:after="0" w:line="240" w:lineRule="auto"/>
        <w:ind w:left="426"/>
        <w:jc w:val="both"/>
        <w:rPr>
          <w:rFonts w:ascii="Arial" w:hAnsi="Arial" w:cs="Arial"/>
        </w:rPr>
      </w:pPr>
    </w:p>
    <w:p w14:paraId="691CD36C" w14:textId="373A7152" w:rsidR="00322BE0" w:rsidRPr="00AB761F" w:rsidRDefault="009479E7" w:rsidP="001A6A02">
      <w:pPr>
        <w:pStyle w:val="Sinespaciado"/>
        <w:numPr>
          <w:ilvl w:val="0"/>
          <w:numId w:val="13"/>
        </w:numPr>
        <w:ind w:left="284" w:hanging="284"/>
        <w:rPr>
          <w:rFonts w:ascii="Arial" w:hAnsi="Arial" w:cs="Arial"/>
          <w:b/>
          <w:noProof/>
          <w:color w:val="FF0000"/>
          <w:lang w:eastAsia="es-CO"/>
        </w:rPr>
      </w:pPr>
      <w:r w:rsidRPr="009479E7">
        <w:rPr>
          <w:rFonts w:ascii="Arial" w:hAnsi="Arial" w:cs="Arial"/>
          <w:b/>
          <w:strike/>
          <w:noProof/>
          <w:lang w:eastAsia="es-CO"/>
        </w:rPr>
        <w:t>D</w:t>
      </w:r>
      <w:r w:rsidR="00040F4F" w:rsidRPr="009479E7">
        <w:rPr>
          <w:rFonts w:ascii="Arial" w:hAnsi="Arial" w:cs="Arial"/>
          <w:b/>
          <w:noProof/>
          <w:lang w:eastAsia="es-CO"/>
        </w:rPr>
        <w:t>ESCRIPCI</w:t>
      </w:r>
      <w:r w:rsidR="00407EDE">
        <w:rPr>
          <w:rFonts w:ascii="Arial" w:hAnsi="Arial" w:cs="Arial"/>
          <w:b/>
          <w:noProof/>
          <w:lang w:eastAsia="es-CO"/>
        </w:rPr>
        <w:t>Ó</w:t>
      </w:r>
      <w:r w:rsidR="00040F4F" w:rsidRPr="009479E7">
        <w:rPr>
          <w:rFonts w:ascii="Arial" w:hAnsi="Arial" w:cs="Arial"/>
          <w:b/>
          <w:noProof/>
          <w:lang w:eastAsia="es-CO"/>
        </w:rPr>
        <w:t>N</w:t>
      </w:r>
    </w:p>
    <w:p w14:paraId="6030E331" w14:textId="77777777" w:rsidR="00AB761F" w:rsidRPr="009479E7" w:rsidRDefault="00AB761F" w:rsidP="00AB761F">
      <w:pPr>
        <w:pStyle w:val="Sinespaciado"/>
        <w:ind w:left="284"/>
        <w:rPr>
          <w:rFonts w:ascii="Arial" w:hAnsi="Arial" w:cs="Arial"/>
          <w:b/>
          <w:noProof/>
          <w:color w:val="FF0000"/>
          <w:lang w:eastAsia="es-CO"/>
        </w:rPr>
      </w:pPr>
    </w:p>
    <w:p w14:paraId="11E7CB20" w14:textId="5B96392B" w:rsidR="00322BE0" w:rsidRPr="001A6A02" w:rsidRDefault="00322BE0" w:rsidP="00040F4F">
      <w:pPr>
        <w:pStyle w:val="Ttulo1"/>
        <w:numPr>
          <w:ilvl w:val="1"/>
          <w:numId w:val="13"/>
        </w:numPr>
        <w:spacing w:before="0" w:line="240" w:lineRule="auto"/>
        <w:ind w:left="426" w:hanging="426"/>
        <w:rPr>
          <w:rFonts w:ascii="Arial" w:hAnsi="Arial" w:cs="Arial"/>
          <w:b/>
          <w:noProof/>
          <w:color w:val="auto"/>
          <w:sz w:val="22"/>
          <w:szCs w:val="22"/>
          <w:lang w:eastAsia="es-CO"/>
        </w:rPr>
      </w:pPr>
      <w:r w:rsidRPr="001A6A02">
        <w:rPr>
          <w:rFonts w:ascii="Arial" w:hAnsi="Arial" w:cs="Arial"/>
          <w:b/>
          <w:noProof/>
          <w:color w:val="auto"/>
          <w:sz w:val="22"/>
          <w:szCs w:val="22"/>
          <w:lang w:eastAsia="es-CO"/>
        </w:rPr>
        <w:t>E</w:t>
      </w:r>
      <w:r w:rsidR="0011400D" w:rsidRPr="001A6A02">
        <w:rPr>
          <w:rFonts w:ascii="Arial" w:hAnsi="Arial" w:cs="Arial"/>
          <w:b/>
          <w:noProof/>
          <w:color w:val="auto"/>
          <w:sz w:val="22"/>
          <w:szCs w:val="22"/>
          <w:lang w:eastAsia="es-CO"/>
        </w:rPr>
        <w:t>tapas d</w:t>
      </w:r>
      <w:r w:rsidR="009479E7">
        <w:rPr>
          <w:rFonts w:ascii="Arial" w:hAnsi="Arial" w:cs="Arial"/>
          <w:b/>
          <w:noProof/>
          <w:color w:val="auto"/>
          <w:sz w:val="22"/>
          <w:szCs w:val="22"/>
          <w:lang w:eastAsia="es-CO"/>
        </w:rPr>
        <w:t>e desarrollo</w:t>
      </w:r>
    </w:p>
    <w:p w14:paraId="7C8E65CC" w14:textId="77777777" w:rsidR="00BF7A83" w:rsidRPr="001A6A02" w:rsidRDefault="00BF7A83" w:rsidP="001A6A02">
      <w:pPr>
        <w:pStyle w:val="Sinespaciado"/>
        <w:ind w:left="284" w:hanging="284"/>
        <w:rPr>
          <w:rFonts w:ascii="Arial" w:hAnsi="Arial" w:cs="Arial"/>
          <w:noProof/>
          <w:lang w:eastAsia="es-CO"/>
        </w:rPr>
      </w:pPr>
    </w:p>
    <w:p w14:paraId="4D38A3E1" w14:textId="6E729FB3" w:rsidR="00A87E6F" w:rsidRPr="001A6A02" w:rsidRDefault="00C176E4" w:rsidP="001A6A02">
      <w:pPr>
        <w:pStyle w:val="Ttulo1"/>
        <w:spacing w:before="0" w:line="240" w:lineRule="auto"/>
        <w:jc w:val="center"/>
        <w:rPr>
          <w:rFonts w:ascii="Arial" w:hAnsi="Arial" w:cs="Arial"/>
          <w:b/>
          <w:noProof/>
          <w:color w:val="auto"/>
          <w:sz w:val="22"/>
          <w:szCs w:val="22"/>
          <w:lang w:eastAsia="es-CO"/>
        </w:rPr>
      </w:pPr>
      <w:bookmarkStart w:id="9" w:name="_Toc144135653"/>
      <w:r w:rsidRPr="001A6A02">
        <w:rPr>
          <w:rFonts w:ascii="Arial" w:hAnsi="Arial" w:cs="Arial"/>
          <w:b/>
          <w:noProof/>
          <w:color w:val="auto"/>
          <w:sz w:val="22"/>
          <w:szCs w:val="22"/>
          <w:lang w:eastAsia="es-CO"/>
        </w:rPr>
        <w:t>DIAGRAMA DE FLUJO</w:t>
      </w:r>
      <w:bookmarkEnd w:id="9"/>
    </w:p>
    <w:p w14:paraId="0E0ABE71" w14:textId="77777777" w:rsidR="00A87E6F" w:rsidRPr="001A6A02" w:rsidRDefault="00A87E6F" w:rsidP="001A6A02">
      <w:pPr>
        <w:spacing w:after="0" w:line="240" w:lineRule="auto"/>
        <w:jc w:val="both"/>
      </w:pPr>
    </w:p>
    <w:p w14:paraId="5B018423" w14:textId="3BB5F482" w:rsidR="00A87E6F" w:rsidRPr="001A6A02" w:rsidRDefault="00175D46" w:rsidP="001A6A02">
      <w:pPr>
        <w:spacing w:after="0" w:line="240" w:lineRule="auto"/>
        <w:jc w:val="center"/>
      </w:pPr>
      <w:r w:rsidRPr="001A6A02">
        <w:rPr>
          <w:noProof/>
          <w:lang w:eastAsia="es-CO"/>
        </w:rPr>
        <w:drawing>
          <wp:inline distT="0" distB="0" distL="0" distR="0" wp14:anchorId="4E71EA74" wp14:editId="07314A7F">
            <wp:extent cx="6621780" cy="4337485"/>
            <wp:effectExtent l="0" t="0" r="0" b="0"/>
            <wp:docPr id="1441440899"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40899" name="Imagen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301" cy="4362718"/>
                    </a:xfrm>
                    <a:prstGeom prst="rect">
                      <a:avLst/>
                    </a:prstGeom>
                  </pic:spPr>
                </pic:pic>
              </a:graphicData>
            </a:graphic>
          </wp:inline>
        </w:drawing>
      </w:r>
    </w:p>
    <w:p w14:paraId="3C9875A1" w14:textId="2E51D173" w:rsidR="00A505AB" w:rsidRPr="001A6A02" w:rsidRDefault="00A505AB" w:rsidP="001A6A02">
      <w:pPr>
        <w:pStyle w:val="Ttulo1"/>
        <w:numPr>
          <w:ilvl w:val="1"/>
          <w:numId w:val="13"/>
        </w:numPr>
        <w:spacing w:before="0" w:line="240" w:lineRule="auto"/>
        <w:rPr>
          <w:rFonts w:ascii="Arial" w:hAnsi="Arial" w:cs="Arial"/>
          <w:b/>
          <w:color w:val="auto"/>
          <w:sz w:val="22"/>
          <w:szCs w:val="22"/>
        </w:rPr>
      </w:pPr>
      <w:bookmarkStart w:id="10" w:name="_Toc144135654"/>
      <w:r w:rsidRPr="001A6A02">
        <w:rPr>
          <w:rFonts w:ascii="Arial" w:hAnsi="Arial" w:cs="Arial"/>
          <w:b/>
          <w:color w:val="auto"/>
          <w:sz w:val="22"/>
          <w:szCs w:val="22"/>
        </w:rPr>
        <w:lastRenderedPageBreak/>
        <w:t>Login</w:t>
      </w:r>
      <w:bookmarkEnd w:id="10"/>
    </w:p>
    <w:p w14:paraId="2D35A8F8" w14:textId="77777777" w:rsidR="00D37B16" w:rsidRPr="001A6A02" w:rsidRDefault="00A505AB" w:rsidP="001A6A02">
      <w:pPr>
        <w:spacing w:after="0" w:line="240" w:lineRule="auto"/>
        <w:jc w:val="center"/>
      </w:pPr>
      <w:r w:rsidRPr="001A6A02">
        <w:rPr>
          <w:noProof/>
        </w:rPr>
        <w:drawing>
          <wp:inline distT="0" distB="0" distL="0" distR="0" wp14:anchorId="5CA9E1D2" wp14:editId="4094EB6C">
            <wp:extent cx="5612130" cy="4598670"/>
            <wp:effectExtent l="0" t="0" r="7620" b="0"/>
            <wp:docPr id="171420253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02539"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612130" cy="4598670"/>
                    </a:xfrm>
                    <a:prstGeom prst="rect">
                      <a:avLst/>
                    </a:prstGeom>
                  </pic:spPr>
                </pic:pic>
              </a:graphicData>
            </a:graphic>
          </wp:inline>
        </w:drawing>
      </w:r>
    </w:p>
    <w:p w14:paraId="5902CF04" w14:textId="77777777" w:rsidR="00D37B16" w:rsidRPr="001A6A02" w:rsidRDefault="00D37B16" w:rsidP="001A6A02">
      <w:pPr>
        <w:spacing w:after="0" w:line="240" w:lineRule="auto"/>
      </w:pPr>
    </w:p>
    <w:p w14:paraId="3FE56FA4" w14:textId="5D9B86B5" w:rsidR="00A505AB" w:rsidRPr="001A6A02" w:rsidRDefault="00B93E15" w:rsidP="001A6A02">
      <w:pPr>
        <w:spacing w:after="0" w:line="240" w:lineRule="auto"/>
        <w:jc w:val="both"/>
        <w:rPr>
          <w:rFonts w:ascii="Arial" w:hAnsi="Arial" w:cs="Arial"/>
        </w:rPr>
      </w:pPr>
      <w:r w:rsidRPr="009479E7">
        <w:rPr>
          <w:rFonts w:ascii="Arial" w:hAnsi="Arial" w:cs="Arial"/>
        </w:rPr>
        <w:t>I</w:t>
      </w:r>
      <w:r w:rsidR="00D37B16" w:rsidRPr="009479E7">
        <w:rPr>
          <w:rFonts w:ascii="Arial" w:hAnsi="Arial" w:cs="Arial"/>
        </w:rPr>
        <w:t>ngresa</w:t>
      </w:r>
      <w:r w:rsidRPr="009479E7">
        <w:rPr>
          <w:rFonts w:ascii="Arial" w:hAnsi="Arial" w:cs="Arial"/>
        </w:rPr>
        <w:t>r</w:t>
      </w:r>
      <w:r w:rsidR="00D37B16" w:rsidRPr="009479E7">
        <w:rPr>
          <w:rFonts w:ascii="Arial" w:hAnsi="Arial" w:cs="Arial"/>
        </w:rPr>
        <w:t xml:space="preserve"> al </w:t>
      </w:r>
      <w:r w:rsidR="009479E7" w:rsidRPr="009479E7">
        <w:rPr>
          <w:rFonts w:ascii="Arial" w:hAnsi="Arial" w:cs="Arial"/>
        </w:rPr>
        <w:t>aplicativo a</w:t>
      </w:r>
      <w:r w:rsidRPr="009479E7">
        <w:rPr>
          <w:rFonts w:ascii="Arial" w:hAnsi="Arial" w:cs="Arial"/>
        </w:rPr>
        <w:t xml:space="preserve"> través </w:t>
      </w:r>
      <w:r w:rsidR="00D37B16" w:rsidRPr="009479E7">
        <w:rPr>
          <w:rFonts w:ascii="Arial" w:hAnsi="Arial" w:cs="Arial"/>
        </w:rPr>
        <w:t xml:space="preserve">de la </w:t>
      </w:r>
      <w:r w:rsidR="009479E7" w:rsidRPr="009479E7">
        <w:rPr>
          <w:rFonts w:ascii="Arial" w:hAnsi="Arial" w:cs="Arial"/>
        </w:rPr>
        <w:t>URL</w:t>
      </w:r>
      <w:r w:rsidR="00D37B16" w:rsidRPr="009479E7">
        <w:rPr>
          <w:rFonts w:ascii="Arial" w:hAnsi="Arial" w:cs="Arial"/>
        </w:rPr>
        <w:t xml:space="preserve"> </w:t>
      </w:r>
      <w:hyperlink r:id="rId13" w:history="1">
        <w:r w:rsidR="00D37B16" w:rsidRPr="009479E7">
          <w:rPr>
            <w:rStyle w:val="Hipervnculo"/>
            <w:rFonts w:ascii="Arial" w:hAnsi="Arial" w:cs="Arial"/>
          </w:rPr>
          <w:t>https://logmas.bomberosbogota.gov.co:8443/Login</w:t>
        </w:r>
      </w:hyperlink>
      <w:r w:rsidR="00D37B16" w:rsidRPr="009479E7">
        <w:rPr>
          <w:rFonts w:ascii="Arial" w:hAnsi="Arial" w:cs="Arial"/>
        </w:rPr>
        <w:t xml:space="preserve"> </w:t>
      </w:r>
      <w:r w:rsidRPr="009479E7">
        <w:rPr>
          <w:rFonts w:ascii="Arial" w:hAnsi="Arial" w:cs="Arial"/>
        </w:rPr>
        <w:t xml:space="preserve">registrar </w:t>
      </w:r>
      <w:r w:rsidR="00D37B16" w:rsidRPr="009479E7">
        <w:rPr>
          <w:rFonts w:ascii="Arial" w:hAnsi="Arial" w:cs="Arial"/>
        </w:rPr>
        <w:t>el</w:t>
      </w:r>
      <w:r w:rsidR="00D37B16" w:rsidRPr="001A6A02">
        <w:rPr>
          <w:rFonts w:ascii="Arial" w:hAnsi="Arial" w:cs="Arial"/>
        </w:rPr>
        <w:t xml:space="preserve"> usuario y </w:t>
      </w:r>
      <w:r w:rsidR="00322BE0" w:rsidRPr="001A6A02">
        <w:rPr>
          <w:rFonts w:ascii="Arial" w:hAnsi="Arial" w:cs="Arial"/>
        </w:rPr>
        <w:t xml:space="preserve">la clave </w:t>
      </w:r>
      <w:r w:rsidR="00D37B16" w:rsidRPr="001A6A02">
        <w:rPr>
          <w:rFonts w:ascii="Arial" w:hAnsi="Arial" w:cs="Arial"/>
        </w:rPr>
        <w:t>asignad</w:t>
      </w:r>
      <w:r w:rsidR="00322BE0" w:rsidRPr="001A6A02">
        <w:rPr>
          <w:rFonts w:ascii="Arial" w:hAnsi="Arial" w:cs="Arial"/>
        </w:rPr>
        <w:t>a</w:t>
      </w:r>
      <w:r w:rsidR="009479E7">
        <w:rPr>
          <w:rFonts w:ascii="Arial" w:hAnsi="Arial" w:cs="Arial"/>
        </w:rPr>
        <w:t xml:space="preserve"> en Log+</w:t>
      </w:r>
      <w:r w:rsidR="00322BE0" w:rsidRPr="001A6A02">
        <w:rPr>
          <w:rFonts w:ascii="Arial" w:hAnsi="Arial" w:cs="Arial"/>
        </w:rPr>
        <w:t>.</w:t>
      </w:r>
      <w:r w:rsidR="00A505AB" w:rsidRPr="001A6A02">
        <w:rPr>
          <w:rFonts w:ascii="Arial" w:hAnsi="Arial" w:cs="Arial"/>
        </w:rPr>
        <w:br w:type="page"/>
      </w:r>
    </w:p>
    <w:p w14:paraId="037FB34D" w14:textId="51C8DBB2" w:rsidR="007356F8" w:rsidRDefault="007356F8" w:rsidP="001A6A02">
      <w:pPr>
        <w:pStyle w:val="Ttulo1"/>
        <w:numPr>
          <w:ilvl w:val="1"/>
          <w:numId w:val="13"/>
        </w:numPr>
        <w:spacing w:before="0" w:line="240" w:lineRule="auto"/>
        <w:rPr>
          <w:rFonts w:ascii="Arial" w:hAnsi="Arial" w:cs="Arial"/>
          <w:b/>
          <w:color w:val="000000" w:themeColor="text1"/>
          <w:sz w:val="22"/>
          <w:szCs w:val="22"/>
        </w:rPr>
      </w:pPr>
      <w:bookmarkStart w:id="11" w:name="_Toc144135655"/>
      <w:r w:rsidRPr="009479E7">
        <w:rPr>
          <w:rFonts w:ascii="Arial" w:hAnsi="Arial" w:cs="Arial"/>
          <w:b/>
          <w:color w:val="000000" w:themeColor="text1"/>
          <w:sz w:val="22"/>
          <w:szCs w:val="22"/>
        </w:rPr>
        <w:lastRenderedPageBreak/>
        <w:t xml:space="preserve">Módulo de </w:t>
      </w:r>
      <w:r w:rsidR="004A79DF" w:rsidRPr="009479E7">
        <w:rPr>
          <w:rFonts w:ascii="Arial" w:hAnsi="Arial" w:cs="Arial"/>
          <w:b/>
          <w:color w:val="000000" w:themeColor="text1"/>
          <w:sz w:val="22"/>
          <w:szCs w:val="22"/>
        </w:rPr>
        <w:t>S</w:t>
      </w:r>
      <w:r w:rsidR="009479E7" w:rsidRPr="009479E7">
        <w:rPr>
          <w:rFonts w:ascii="Arial" w:hAnsi="Arial" w:cs="Arial"/>
          <w:b/>
          <w:color w:val="000000" w:themeColor="text1"/>
          <w:sz w:val="22"/>
          <w:szCs w:val="22"/>
        </w:rPr>
        <w:t>olicitud de elemento</w:t>
      </w:r>
      <w:r w:rsidR="00F6766F">
        <w:rPr>
          <w:rFonts w:ascii="Arial" w:hAnsi="Arial" w:cs="Arial"/>
          <w:b/>
          <w:color w:val="000000" w:themeColor="text1"/>
          <w:sz w:val="22"/>
          <w:szCs w:val="22"/>
        </w:rPr>
        <w:t>s</w:t>
      </w:r>
      <w:r w:rsidR="009479E7" w:rsidRPr="009479E7">
        <w:rPr>
          <w:rFonts w:ascii="Arial" w:hAnsi="Arial" w:cs="Arial"/>
          <w:b/>
          <w:color w:val="000000" w:themeColor="text1"/>
          <w:sz w:val="22"/>
          <w:szCs w:val="22"/>
        </w:rPr>
        <w:t xml:space="preserve"> e insumos</w:t>
      </w:r>
    </w:p>
    <w:p w14:paraId="2EB33CB4" w14:textId="77777777" w:rsidR="009479E7" w:rsidRPr="009479E7" w:rsidRDefault="009479E7" w:rsidP="009479E7"/>
    <w:p w14:paraId="61D2DEE2" w14:textId="6C09EF11" w:rsidR="00A505AB" w:rsidRPr="009479E7" w:rsidRDefault="007356F8" w:rsidP="001A6A02">
      <w:pPr>
        <w:pStyle w:val="Ttulo1"/>
        <w:numPr>
          <w:ilvl w:val="2"/>
          <w:numId w:val="13"/>
        </w:numPr>
        <w:spacing w:before="0" w:line="240" w:lineRule="auto"/>
        <w:rPr>
          <w:rFonts w:ascii="Arial" w:hAnsi="Arial" w:cs="Arial"/>
          <w:b/>
          <w:color w:val="000000" w:themeColor="text1"/>
          <w:sz w:val="22"/>
          <w:szCs w:val="22"/>
        </w:rPr>
      </w:pPr>
      <w:r w:rsidRPr="009479E7">
        <w:rPr>
          <w:rFonts w:ascii="Arial" w:hAnsi="Arial" w:cs="Arial"/>
          <w:b/>
          <w:color w:val="000000" w:themeColor="text1"/>
          <w:sz w:val="22"/>
          <w:szCs w:val="22"/>
        </w:rPr>
        <w:t>I</w:t>
      </w:r>
      <w:r w:rsidR="00A505AB" w:rsidRPr="009479E7">
        <w:rPr>
          <w:rFonts w:ascii="Arial" w:hAnsi="Arial" w:cs="Arial"/>
          <w:b/>
          <w:color w:val="000000" w:themeColor="text1"/>
          <w:sz w:val="22"/>
          <w:szCs w:val="22"/>
        </w:rPr>
        <w:t>nventario</w:t>
      </w:r>
      <w:bookmarkEnd w:id="11"/>
      <w:r w:rsidRPr="009479E7">
        <w:rPr>
          <w:rFonts w:ascii="Arial" w:hAnsi="Arial" w:cs="Arial"/>
          <w:b/>
          <w:color w:val="000000" w:themeColor="text1"/>
          <w:sz w:val="22"/>
          <w:szCs w:val="22"/>
        </w:rPr>
        <w:t xml:space="preserve"> de elementos</w:t>
      </w:r>
      <w:r w:rsidR="00A505AB" w:rsidRPr="009479E7">
        <w:rPr>
          <w:rFonts w:ascii="Arial" w:hAnsi="Arial" w:cs="Arial"/>
          <w:b/>
          <w:color w:val="000000" w:themeColor="text1"/>
          <w:sz w:val="22"/>
          <w:szCs w:val="22"/>
        </w:rPr>
        <w:t xml:space="preserve"> </w:t>
      </w:r>
      <w:r w:rsidR="00301E5A">
        <w:rPr>
          <w:rFonts w:ascii="Arial" w:hAnsi="Arial" w:cs="Arial"/>
          <w:b/>
          <w:color w:val="000000" w:themeColor="text1"/>
          <w:sz w:val="22"/>
          <w:szCs w:val="22"/>
        </w:rPr>
        <w:t>e</w:t>
      </w:r>
      <w:r w:rsidR="00B93E15" w:rsidRPr="009479E7">
        <w:rPr>
          <w:rFonts w:ascii="Arial" w:hAnsi="Arial" w:cs="Arial"/>
          <w:b/>
          <w:color w:val="000000" w:themeColor="text1"/>
          <w:sz w:val="22"/>
          <w:szCs w:val="22"/>
        </w:rPr>
        <w:t xml:space="preserve"> insumos</w:t>
      </w:r>
    </w:p>
    <w:p w14:paraId="09C98CB7" w14:textId="77777777" w:rsidR="00A505AB" w:rsidRPr="001A6A02" w:rsidRDefault="00A505AB" w:rsidP="001A6A02">
      <w:pPr>
        <w:spacing w:after="0" w:line="240" w:lineRule="auto"/>
      </w:pPr>
    </w:p>
    <w:p w14:paraId="14280C72" w14:textId="77777777" w:rsidR="00A505AB" w:rsidRPr="001A6A02" w:rsidRDefault="00A505AB" w:rsidP="001A6A02">
      <w:pPr>
        <w:spacing w:after="0" w:line="240" w:lineRule="auto"/>
        <w:jc w:val="center"/>
      </w:pPr>
      <w:r w:rsidRPr="001A6A02">
        <w:rPr>
          <w:noProof/>
        </w:rPr>
        <w:drawing>
          <wp:inline distT="0" distB="0" distL="0" distR="0" wp14:anchorId="1AC7ABCD" wp14:editId="2C1865FA">
            <wp:extent cx="6438900" cy="5237526"/>
            <wp:effectExtent l="0" t="0" r="0" b="1270"/>
            <wp:docPr id="60474803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8033" name="Imagen 1">
                      <a:extLst>
                        <a:ext uri="{C183D7F6-B498-43B3-948B-1728B52AA6E4}">
                          <adec:decorative xmlns:adec="http://schemas.microsoft.com/office/drawing/2017/decorative" val="1"/>
                        </a:ext>
                      </a:extLst>
                    </pic:cNvPr>
                    <pic:cNvPicPr/>
                  </pic:nvPicPr>
                  <pic:blipFill>
                    <a:blip r:embed="rId14"/>
                    <a:stretch>
                      <a:fillRect/>
                    </a:stretch>
                  </pic:blipFill>
                  <pic:spPr>
                    <a:xfrm>
                      <a:off x="0" y="0"/>
                      <a:ext cx="6450073" cy="5246614"/>
                    </a:xfrm>
                    <a:prstGeom prst="rect">
                      <a:avLst/>
                    </a:prstGeom>
                  </pic:spPr>
                </pic:pic>
              </a:graphicData>
            </a:graphic>
          </wp:inline>
        </w:drawing>
      </w:r>
    </w:p>
    <w:p w14:paraId="79F53040" w14:textId="77777777" w:rsidR="001A6A02" w:rsidRPr="001A6A02" w:rsidRDefault="001A6A02" w:rsidP="001A6A02">
      <w:pPr>
        <w:spacing w:after="0" w:line="240" w:lineRule="auto"/>
        <w:jc w:val="both"/>
        <w:rPr>
          <w:rFonts w:ascii="Arial" w:hAnsi="Arial" w:cs="Arial"/>
        </w:rPr>
      </w:pPr>
    </w:p>
    <w:p w14:paraId="5F721B39" w14:textId="03E10663" w:rsidR="00A505AB" w:rsidRPr="001A6A02" w:rsidRDefault="00D37B16" w:rsidP="001A6A02">
      <w:pPr>
        <w:spacing w:after="0" w:line="240" w:lineRule="auto"/>
        <w:jc w:val="both"/>
        <w:rPr>
          <w:rFonts w:ascii="Arial" w:hAnsi="Arial" w:cs="Arial"/>
        </w:rPr>
      </w:pPr>
      <w:r w:rsidRPr="009479E7">
        <w:rPr>
          <w:rFonts w:ascii="Arial" w:hAnsi="Arial" w:cs="Arial"/>
        </w:rPr>
        <w:t xml:space="preserve">En </w:t>
      </w:r>
      <w:r w:rsidR="009479E7" w:rsidRPr="009479E7">
        <w:rPr>
          <w:rFonts w:ascii="Arial" w:hAnsi="Arial" w:cs="Arial"/>
        </w:rPr>
        <w:t>esta parte</w:t>
      </w:r>
      <w:r w:rsidRPr="009479E7">
        <w:rPr>
          <w:rFonts w:ascii="Arial" w:hAnsi="Arial" w:cs="Arial"/>
        </w:rPr>
        <w:t xml:space="preserve"> se cuenta con un </w:t>
      </w:r>
      <w:r w:rsidR="00B93E15" w:rsidRPr="009479E7">
        <w:rPr>
          <w:rFonts w:ascii="Arial" w:hAnsi="Arial" w:cs="Arial"/>
        </w:rPr>
        <w:t>módulo</w:t>
      </w:r>
      <w:r w:rsidR="009479E7" w:rsidRPr="009479E7">
        <w:rPr>
          <w:rFonts w:ascii="Arial" w:hAnsi="Arial" w:cs="Arial"/>
        </w:rPr>
        <w:t xml:space="preserve"> </w:t>
      </w:r>
      <w:r w:rsidRPr="009479E7">
        <w:rPr>
          <w:rFonts w:ascii="Arial" w:hAnsi="Arial" w:cs="Arial"/>
        </w:rPr>
        <w:t xml:space="preserve">de inventarios </w:t>
      </w:r>
      <w:r w:rsidR="00B93E15" w:rsidRPr="009479E7">
        <w:rPr>
          <w:rFonts w:ascii="Arial" w:hAnsi="Arial" w:cs="Arial"/>
        </w:rPr>
        <w:t>al cual se</w:t>
      </w:r>
      <w:r w:rsidRPr="009479E7">
        <w:rPr>
          <w:rFonts w:ascii="Arial" w:hAnsi="Arial" w:cs="Arial"/>
        </w:rPr>
        <w:t xml:space="preserve"> ingresa </w:t>
      </w:r>
      <w:r w:rsidR="00B93E15" w:rsidRPr="009479E7">
        <w:rPr>
          <w:rFonts w:ascii="Arial" w:hAnsi="Arial" w:cs="Arial"/>
        </w:rPr>
        <w:t>por la</w:t>
      </w:r>
      <w:r w:rsidRPr="009479E7">
        <w:rPr>
          <w:rFonts w:ascii="Arial" w:hAnsi="Arial" w:cs="Arial"/>
        </w:rPr>
        <w:t xml:space="preserve"> ruta; Gestión de </w:t>
      </w:r>
      <w:r w:rsidRPr="009479E7">
        <w:rPr>
          <w:rFonts w:ascii="Arial" w:hAnsi="Arial" w:cs="Arial"/>
          <w:b/>
          <w:bCs/>
          <w:i/>
          <w:iCs/>
        </w:rPr>
        <w:t xml:space="preserve">Suministros -&gt; Inventario </w:t>
      </w:r>
      <w:r w:rsidR="00B93E15" w:rsidRPr="009479E7">
        <w:rPr>
          <w:rFonts w:ascii="Arial" w:hAnsi="Arial" w:cs="Arial"/>
        </w:rPr>
        <w:t xml:space="preserve">encontrando aquí </w:t>
      </w:r>
      <w:r w:rsidRPr="009479E7">
        <w:rPr>
          <w:rFonts w:ascii="Arial" w:hAnsi="Arial" w:cs="Arial"/>
        </w:rPr>
        <w:t xml:space="preserve">las cantidades disponibles de </w:t>
      </w:r>
      <w:r w:rsidR="009479E7" w:rsidRPr="009479E7">
        <w:rPr>
          <w:rFonts w:ascii="Arial" w:hAnsi="Arial" w:cs="Arial"/>
        </w:rPr>
        <w:t>elementos</w:t>
      </w:r>
      <w:r w:rsidRPr="009479E7">
        <w:rPr>
          <w:rFonts w:ascii="Arial" w:hAnsi="Arial" w:cs="Arial"/>
        </w:rPr>
        <w:t xml:space="preserve"> en la herramienta</w:t>
      </w:r>
      <w:r w:rsidR="009479E7" w:rsidRPr="009479E7">
        <w:rPr>
          <w:rFonts w:ascii="Arial" w:hAnsi="Arial" w:cs="Arial"/>
        </w:rPr>
        <w:t>.</w:t>
      </w:r>
    </w:p>
    <w:p w14:paraId="3CF6EA10" w14:textId="677E3F2D" w:rsidR="007356F8" w:rsidRPr="001A6A02" w:rsidRDefault="007356F8" w:rsidP="001A6A02">
      <w:pPr>
        <w:spacing w:after="0" w:line="240" w:lineRule="auto"/>
        <w:jc w:val="both"/>
        <w:rPr>
          <w:rFonts w:ascii="Arial" w:hAnsi="Arial" w:cs="Arial"/>
        </w:rPr>
      </w:pPr>
    </w:p>
    <w:p w14:paraId="714A999B" w14:textId="55F3BD9A" w:rsidR="007356F8" w:rsidRPr="001A6A02" w:rsidRDefault="007356F8" w:rsidP="001A6A02">
      <w:pPr>
        <w:spacing w:after="0" w:line="240" w:lineRule="auto"/>
        <w:jc w:val="both"/>
        <w:rPr>
          <w:rFonts w:ascii="Arial" w:hAnsi="Arial" w:cs="Arial"/>
        </w:rPr>
      </w:pPr>
    </w:p>
    <w:p w14:paraId="02BDA52D" w14:textId="407655DC" w:rsidR="007356F8" w:rsidRPr="001A6A02" w:rsidRDefault="007356F8" w:rsidP="001A6A02">
      <w:pPr>
        <w:spacing w:after="0" w:line="240" w:lineRule="auto"/>
        <w:jc w:val="both"/>
        <w:rPr>
          <w:rFonts w:ascii="Arial" w:hAnsi="Arial" w:cs="Arial"/>
        </w:rPr>
      </w:pPr>
    </w:p>
    <w:p w14:paraId="378B412F" w14:textId="77777777" w:rsidR="00A505AB" w:rsidRPr="001A6A02" w:rsidRDefault="00A505AB" w:rsidP="001A6A02">
      <w:pPr>
        <w:spacing w:after="0" w:line="240" w:lineRule="auto"/>
        <w:jc w:val="center"/>
      </w:pPr>
      <w:r w:rsidRPr="001A6A02">
        <w:rPr>
          <w:noProof/>
        </w:rPr>
        <w:lastRenderedPageBreak/>
        <w:drawing>
          <wp:inline distT="0" distB="0" distL="0" distR="0" wp14:anchorId="70AF6004" wp14:editId="3F0CF632">
            <wp:extent cx="6530340" cy="5189248"/>
            <wp:effectExtent l="0" t="0" r="3810" b="0"/>
            <wp:docPr id="205091362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13620" name="Imagen 1">
                      <a:extLst>
                        <a:ext uri="{C183D7F6-B498-43B3-948B-1728B52AA6E4}">
                          <adec:decorative xmlns:adec="http://schemas.microsoft.com/office/drawing/2017/decorative" val="1"/>
                        </a:ext>
                      </a:extLst>
                    </pic:cNvPr>
                    <pic:cNvPicPr/>
                  </pic:nvPicPr>
                  <pic:blipFill>
                    <a:blip r:embed="rId15"/>
                    <a:stretch>
                      <a:fillRect/>
                    </a:stretch>
                  </pic:blipFill>
                  <pic:spPr>
                    <a:xfrm>
                      <a:off x="0" y="0"/>
                      <a:ext cx="6539265" cy="5196340"/>
                    </a:xfrm>
                    <a:prstGeom prst="rect">
                      <a:avLst/>
                    </a:prstGeom>
                  </pic:spPr>
                </pic:pic>
              </a:graphicData>
            </a:graphic>
          </wp:inline>
        </w:drawing>
      </w:r>
    </w:p>
    <w:p w14:paraId="48199988" w14:textId="77777777" w:rsidR="00040F4F" w:rsidRDefault="00040F4F" w:rsidP="001A6A02">
      <w:pPr>
        <w:spacing w:after="0" w:line="240" w:lineRule="auto"/>
        <w:jc w:val="both"/>
        <w:rPr>
          <w:rFonts w:ascii="Arial" w:hAnsi="Arial" w:cs="Arial"/>
        </w:rPr>
      </w:pPr>
    </w:p>
    <w:p w14:paraId="74507BFE" w14:textId="37475F23" w:rsidR="00A505AB" w:rsidRDefault="00D37B16" w:rsidP="001A6A02">
      <w:pPr>
        <w:spacing w:after="0" w:line="240" w:lineRule="auto"/>
        <w:jc w:val="both"/>
        <w:rPr>
          <w:rFonts w:ascii="Arial" w:hAnsi="Arial" w:cs="Arial"/>
        </w:rPr>
      </w:pPr>
      <w:r w:rsidRPr="001A6A02">
        <w:rPr>
          <w:rFonts w:ascii="Arial" w:hAnsi="Arial" w:cs="Arial"/>
        </w:rPr>
        <w:t>Para realizar el ingreso de un nuevo elemento, nos dirigimos a la opción de amarillo con nombre nuevo, en donde nos despliega una ventana nueva y nos solicita los datos del nuevo elemento que son;</w:t>
      </w:r>
    </w:p>
    <w:p w14:paraId="2168AD23" w14:textId="77777777" w:rsidR="00D662AB" w:rsidRPr="001A6A02" w:rsidRDefault="00D662AB" w:rsidP="001A6A02">
      <w:pPr>
        <w:spacing w:after="0" w:line="240" w:lineRule="auto"/>
        <w:jc w:val="both"/>
        <w:rPr>
          <w:rFonts w:ascii="Arial" w:hAnsi="Arial" w:cs="Arial"/>
        </w:rPr>
      </w:pPr>
    </w:p>
    <w:p w14:paraId="085C0715" w14:textId="5A10D3CC" w:rsidR="00D37B16" w:rsidRPr="00B93E15" w:rsidRDefault="00D37B16" w:rsidP="001A6A02">
      <w:pPr>
        <w:pStyle w:val="Prrafodelista"/>
        <w:numPr>
          <w:ilvl w:val="0"/>
          <w:numId w:val="8"/>
        </w:numPr>
        <w:spacing w:after="0" w:line="240" w:lineRule="auto"/>
        <w:ind w:left="284" w:hanging="142"/>
        <w:jc w:val="both"/>
        <w:rPr>
          <w:rFonts w:ascii="Arial" w:hAnsi="Arial" w:cs="Arial"/>
        </w:rPr>
      </w:pPr>
      <w:r w:rsidRPr="00B93E15">
        <w:rPr>
          <w:rFonts w:ascii="Arial" w:hAnsi="Arial" w:cs="Arial"/>
          <w:b/>
          <w:bCs/>
          <w:iCs/>
        </w:rPr>
        <w:t>Código de Elemento</w:t>
      </w:r>
      <w:r w:rsidRPr="00B93E15">
        <w:rPr>
          <w:rFonts w:ascii="Arial" w:hAnsi="Arial" w:cs="Arial"/>
        </w:rPr>
        <w:t xml:space="preserve"> (Es el código que va a llevar el elemento y por el cual será identificado)</w:t>
      </w:r>
    </w:p>
    <w:p w14:paraId="51ADADD7" w14:textId="1C7C6338" w:rsidR="00D37B16" w:rsidRPr="00B93E15" w:rsidRDefault="00D37B16" w:rsidP="001A6A02">
      <w:pPr>
        <w:pStyle w:val="Prrafodelista"/>
        <w:numPr>
          <w:ilvl w:val="0"/>
          <w:numId w:val="8"/>
        </w:numPr>
        <w:spacing w:after="0" w:line="240" w:lineRule="auto"/>
        <w:ind w:left="284" w:hanging="142"/>
        <w:jc w:val="both"/>
        <w:rPr>
          <w:rFonts w:ascii="Arial" w:hAnsi="Arial" w:cs="Arial"/>
        </w:rPr>
      </w:pPr>
      <w:r w:rsidRPr="00B93E15">
        <w:rPr>
          <w:rFonts w:ascii="Arial" w:hAnsi="Arial" w:cs="Arial"/>
          <w:b/>
          <w:bCs/>
          <w:iCs/>
        </w:rPr>
        <w:t>Referencia</w:t>
      </w:r>
      <w:r w:rsidRPr="00B93E15">
        <w:rPr>
          <w:rFonts w:ascii="Arial" w:hAnsi="Arial" w:cs="Arial"/>
        </w:rPr>
        <w:t xml:space="preserve"> (Nombre de referencia del elemento)</w:t>
      </w:r>
    </w:p>
    <w:p w14:paraId="2BC9169A" w14:textId="38C4BFA9" w:rsidR="00D37B16" w:rsidRPr="00B93E15" w:rsidRDefault="00D37B16" w:rsidP="001A6A02">
      <w:pPr>
        <w:pStyle w:val="Prrafodelista"/>
        <w:numPr>
          <w:ilvl w:val="0"/>
          <w:numId w:val="8"/>
        </w:numPr>
        <w:spacing w:after="0" w:line="240" w:lineRule="auto"/>
        <w:ind w:left="284" w:hanging="142"/>
        <w:jc w:val="both"/>
        <w:rPr>
          <w:rFonts w:ascii="Arial" w:hAnsi="Arial" w:cs="Arial"/>
        </w:rPr>
      </w:pPr>
      <w:r w:rsidRPr="00B93E15">
        <w:rPr>
          <w:rFonts w:ascii="Arial" w:hAnsi="Arial" w:cs="Arial"/>
          <w:b/>
          <w:bCs/>
          <w:iCs/>
        </w:rPr>
        <w:t>Categoría</w:t>
      </w:r>
      <w:r w:rsidRPr="00B93E15">
        <w:rPr>
          <w:rFonts w:ascii="Arial" w:hAnsi="Arial" w:cs="Arial"/>
        </w:rPr>
        <w:t xml:space="preserve"> (En que categoría se va a encontrar este elemento)</w:t>
      </w:r>
    </w:p>
    <w:p w14:paraId="05195B72" w14:textId="5BF76098" w:rsidR="00D37B16" w:rsidRPr="00B93E15" w:rsidRDefault="00D37B16" w:rsidP="001A6A02">
      <w:pPr>
        <w:pStyle w:val="Prrafodelista"/>
        <w:numPr>
          <w:ilvl w:val="0"/>
          <w:numId w:val="8"/>
        </w:numPr>
        <w:spacing w:after="0" w:line="240" w:lineRule="auto"/>
        <w:ind w:left="284" w:hanging="142"/>
        <w:jc w:val="both"/>
        <w:rPr>
          <w:rFonts w:ascii="Arial" w:hAnsi="Arial" w:cs="Arial"/>
        </w:rPr>
      </w:pPr>
      <w:r w:rsidRPr="00B93E15">
        <w:rPr>
          <w:rFonts w:ascii="Arial" w:hAnsi="Arial" w:cs="Arial"/>
          <w:b/>
          <w:bCs/>
          <w:iCs/>
        </w:rPr>
        <w:t>Nombre</w:t>
      </w:r>
      <w:r w:rsidRPr="00B93E15">
        <w:rPr>
          <w:rFonts w:ascii="Arial" w:hAnsi="Arial" w:cs="Arial"/>
        </w:rPr>
        <w:t xml:space="preserve"> (Nombre del suministro)</w:t>
      </w:r>
    </w:p>
    <w:p w14:paraId="4A317806" w14:textId="121478FF" w:rsidR="00D37B16" w:rsidRPr="00B93E15" w:rsidRDefault="00D37B16" w:rsidP="001A6A02">
      <w:pPr>
        <w:pStyle w:val="Prrafodelista"/>
        <w:numPr>
          <w:ilvl w:val="0"/>
          <w:numId w:val="8"/>
        </w:numPr>
        <w:spacing w:after="0" w:line="240" w:lineRule="auto"/>
        <w:ind w:left="284" w:hanging="142"/>
        <w:jc w:val="both"/>
        <w:rPr>
          <w:rFonts w:ascii="Arial" w:hAnsi="Arial" w:cs="Arial"/>
        </w:rPr>
      </w:pPr>
      <w:r w:rsidRPr="00B93E15">
        <w:rPr>
          <w:rFonts w:ascii="Arial" w:hAnsi="Arial" w:cs="Arial"/>
          <w:b/>
          <w:bCs/>
          <w:iCs/>
        </w:rPr>
        <w:t>Activado</w:t>
      </w:r>
      <w:r w:rsidRPr="00B93E15">
        <w:rPr>
          <w:rFonts w:ascii="Arial" w:hAnsi="Arial" w:cs="Arial"/>
        </w:rPr>
        <w:t xml:space="preserve"> (Si se encuentra activado para solicitudes)</w:t>
      </w:r>
    </w:p>
    <w:p w14:paraId="6A14288D" w14:textId="77777777" w:rsidR="00010FC9" w:rsidRPr="001A6A02" w:rsidRDefault="00010FC9" w:rsidP="001A6A02">
      <w:pPr>
        <w:pStyle w:val="Prrafodelista"/>
        <w:spacing w:after="0" w:line="240" w:lineRule="auto"/>
        <w:jc w:val="both"/>
        <w:rPr>
          <w:rFonts w:ascii="Arial" w:hAnsi="Arial" w:cs="Arial"/>
        </w:rPr>
      </w:pPr>
    </w:p>
    <w:p w14:paraId="2B80130E" w14:textId="4A959822" w:rsidR="00010FC9" w:rsidRPr="001A6A02" w:rsidRDefault="00010FC9" w:rsidP="001A6A02">
      <w:pPr>
        <w:spacing w:after="0" w:line="240" w:lineRule="auto"/>
        <w:jc w:val="both"/>
        <w:rPr>
          <w:rFonts w:ascii="Arial" w:hAnsi="Arial" w:cs="Arial"/>
        </w:rPr>
      </w:pPr>
      <w:r w:rsidRPr="001A6A02">
        <w:rPr>
          <w:rFonts w:ascii="Arial" w:hAnsi="Arial" w:cs="Arial"/>
        </w:rPr>
        <w:t xml:space="preserve">Una vez </w:t>
      </w:r>
      <w:r w:rsidRPr="00B93E15">
        <w:rPr>
          <w:rFonts w:ascii="Arial" w:hAnsi="Arial" w:cs="Arial"/>
          <w:strike/>
        </w:rPr>
        <w:t>se</w:t>
      </w:r>
      <w:r w:rsidRPr="001A6A02">
        <w:rPr>
          <w:rFonts w:ascii="Arial" w:hAnsi="Arial" w:cs="Arial"/>
        </w:rPr>
        <w:t xml:space="preserve"> ingrese toda esta información se le da en el botón de guardar y con esto quedan almacenados los nuevos elementos</w:t>
      </w:r>
      <w:r w:rsidR="00A12CA7" w:rsidRPr="001A6A02">
        <w:rPr>
          <w:rFonts w:ascii="Arial" w:hAnsi="Arial" w:cs="Arial"/>
        </w:rPr>
        <w:t>.</w:t>
      </w:r>
    </w:p>
    <w:p w14:paraId="10CFA251" w14:textId="0B1228C8" w:rsidR="00A505AB" w:rsidRPr="001A6A02" w:rsidRDefault="00A505AB" w:rsidP="001A6A02">
      <w:pPr>
        <w:spacing w:after="0" w:line="240" w:lineRule="auto"/>
        <w:jc w:val="center"/>
      </w:pPr>
      <w:r w:rsidRPr="001A6A02">
        <w:rPr>
          <w:noProof/>
        </w:rPr>
        <w:lastRenderedPageBreak/>
        <w:drawing>
          <wp:inline distT="0" distB="0" distL="0" distR="0" wp14:anchorId="05B586EC" wp14:editId="6F4DB5DA">
            <wp:extent cx="6187440" cy="5065888"/>
            <wp:effectExtent l="0" t="0" r="3810" b="1905"/>
            <wp:docPr id="81335169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51696" name="Imagen 1">
                      <a:extLst>
                        <a:ext uri="{C183D7F6-B498-43B3-948B-1728B52AA6E4}">
                          <adec:decorative xmlns:adec="http://schemas.microsoft.com/office/drawing/2017/decorative" val="1"/>
                        </a:ext>
                      </a:extLst>
                    </pic:cNvPr>
                    <pic:cNvPicPr/>
                  </pic:nvPicPr>
                  <pic:blipFill>
                    <a:blip r:embed="rId16"/>
                    <a:stretch>
                      <a:fillRect/>
                    </a:stretch>
                  </pic:blipFill>
                  <pic:spPr>
                    <a:xfrm>
                      <a:off x="0" y="0"/>
                      <a:ext cx="6191687" cy="5069365"/>
                    </a:xfrm>
                    <a:prstGeom prst="rect">
                      <a:avLst/>
                    </a:prstGeom>
                  </pic:spPr>
                </pic:pic>
              </a:graphicData>
            </a:graphic>
          </wp:inline>
        </w:drawing>
      </w:r>
    </w:p>
    <w:p w14:paraId="0D4C5A52" w14:textId="77777777" w:rsidR="00040F4F" w:rsidRDefault="00040F4F" w:rsidP="001A6A02">
      <w:pPr>
        <w:spacing w:after="0" w:line="240" w:lineRule="auto"/>
        <w:jc w:val="both"/>
        <w:rPr>
          <w:rFonts w:ascii="Arial" w:hAnsi="Arial" w:cs="Arial"/>
        </w:rPr>
      </w:pPr>
    </w:p>
    <w:p w14:paraId="3AE7FA70" w14:textId="2F15BE1B" w:rsidR="00A12CA7" w:rsidRDefault="00A12CA7" w:rsidP="001A6A02">
      <w:pPr>
        <w:spacing w:after="0" w:line="240" w:lineRule="auto"/>
        <w:jc w:val="both"/>
        <w:rPr>
          <w:rFonts w:ascii="Arial" w:hAnsi="Arial" w:cs="Arial"/>
        </w:rPr>
      </w:pPr>
      <w:r w:rsidRPr="00D662AB">
        <w:rPr>
          <w:rFonts w:ascii="Arial" w:hAnsi="Arial" w:cs="Arial"/>
        </w:rPr>
        <w:t>Si se desea</w:t>
      </w:r>
      <w:r w:rsidR="00D662AB">
        <w:rPr>
          <w:rFonts w:ascii="Arial" w:hAnsi="Arial" w:cs="Arial"/>
        </w:rPr>
        <w:t>,</w:t>
      </w:r>
      <w:r w:rsidRPr="00D662AB">
        <w:rPr>
          <w:rFonts w:ascii="Arial" w:hAnsi="Arial" w:cs="Arial"/>
        </w:rPr>
        <w:t xml:space="preserve"> se puede modificar los campos en caso de que haya</w:t>
      </w:r>
      <w:r w:rsidR="00D662AB" w:rsidRPr="00D662AB">
        <w:rPr>
          <w:rFonts w:ascii="Arial" w:hAnsi="Arial" w:cs="Arial"/>
        </w:rPr>
        <w:t xml:space="preserve"> cometido un error</w:t>
      </w:r>
      <w:r w:rsidRPr="00D662AB">
        <w:rPr>
          <w:rFonts w:ascii="Arial" w:hAnsi="Arial" w:cs="Arial"/>
        </w:rPr>
        <w:t xml:space="preserve"> </w:t>
      </w:r>
      <w:r w:rsidR="00D662AB" w:rsidRPr="00D662AB">
        <w:rPr>
          <w:rFonts w:ascii="Arial" w:hAnsi="Arial" w:cs="Arial"/>
        </w:rPr>
        <w:t xml:space="preserve">en el </w:t>
      </w:r>
      <w:r w:rsidRPr="00D662AB">
        <w:rPr>
          <w:rFonts w:ascii="Arial" w:hAnsi="Arial" w:cs="Arial"/>
        </w:rPr>
        <w:t>diligenci</w:t>
      </w:r>
      <w:r w:rsidR="00D662AB" w:rsidRPr="00D662AB">
        <w:rPr>
          <w:rFonts w:ascii="Arial" w:hAnsi="Arial" w:cs="Arial"/>
        </w:rPr>
        <w:t>amiento</w:t>
      </w:r>
      <w:r w:rsidR="00B93E15" w:rsidRPr="00D662AB">
        <w:rPr>
          <w:rFonts w:ascii="Arial" w:hAnsi="Arial" w:cs="Arial"/>
        </w:rPr>
        <w:t>,</w:t>
      </w:r>
      <w:r w:rsidRPr="00D662AB">
        <w:rPr>
          <w:rFonts w:ascii="Arial" w:hAnsi="Arial" w:cs="Arial"/>
        </w:rPr>
        <w:t xml:space="preserve"> sin</w:t>
      </w:r>
      <w:r w:rsidRPr="001A6A02">
        <w:rPr>
          <w:rFonts w:ascii="Arial" w:hAnsi="Arial" w:cs="Arial"/>
        </w:rPr>
        <w:t xml:space="preserve"> </w:t>
      </w:r>
      <w:r w:rsidR="00D662AB" w:rsidRPr="001A6A02">
        <w:rPr>
          <w:rFonts w:ascii="Arial" w:hAnsi="Arial" w:cs="Arial"/>
        </w:rPr>
        <w:t>embargo,</w:t>
      </w:r>
      <w:r w:rsidRPr="001A6A02">
        <w:rPr>
          <w:rFonts w:ascii="Arial" w:hAnsi="Arial" w:cs="Arial"/>
        </w:rPr>
        <w:t xml:space="preserve"> solo se pueden modificar los siguientes campos;</w:t>
      </w:r>
    </w:p>
    <w:p w14:paraId="2E474215" w14:textId="77777777" w:rsidR="00D662AB" w:rsidRPr="001A6A02" w:rsidRDefault="00D662AB" w:rsidP="001A6A02">
      <w:pPr>
        <w:spacing w:after="0" w:line="240" w:lineRule="auto"/>
        <w:jc w:val="both"/>
        <w:rPr>
          <w:rFonts w:ascii="Arial" w:hAnsi="Arial" w:cs="Arial"/>
        </w:rPr>
      </w:pPr>
    </w:p>
    <w:p w14:paraId="15DC1A78" w14:textId="36F08CD0" w:rsidR="00A12CA7" w:rsidRPr="001A6A02" w:rsidRDefault="00A12CA7" w:rsidP="001A6A02">
      <w:pPr>
        <w:pStyle w:val="Prrafodelista"/>
        <w:numPr>
          <w:ilvl w:val="0"/>
          <w:numId w:val="9"/>
        </w:numPr>
        <w:spacing w:after="0" w:line="240" w:lineRule="auto"/>
        <w:jc w:val="both"/>
        <w:rPr>
          <w:rFonts w:ascii="Arial" w:hAnsi="Arial" w:cs="Arial"/>
        </w:rPr>
      </w:pPr>
      <w:r w:rsidRPr="001A6A02">
        <w:rPr>
          <w:rFonts w:ascii="Arial" w:hAnsi="Arial" w:cs="Arial"/>
        </w:rPr>
        <w:t xml:space="preserve">Referencia </w:t>
      </w:r>
    </w:p>
    <w:p w14:paraId="308AE42B" w14:textId="6DF7B8D6" w:rsidR="00A12CA7" w:rsidRPr="001A6A02" w:rsidRDefault="00A12CA7" w:rsidP="001A6A02">
      <w:pPr>
        <w:pStyle w:val="Prrafodelista"/>
        <w:numPr>
          <w:ilvl w:val="0"/>
          <w:numId w:val="9"/>
        </w:numPr>
        <w:spacing w:after="0" w:line="240" w:lineRule="auto"/>
        <w:jc w:val="both"/>
        <w:rPr>
          <w:rFonts w:ascii="Arial" w:hAnsi="Arial" w:cs="Arial"/>
        </w:rPr>
      </w:pPr>
      <w:r w:rsidRPr="001A6A02">
        <w:rPr>
          <w:rFonts w:ascii="Arial" w:hAnsi="Arial" w:cs="Arial"/>
        </w:rPr>
        <w:t>Categoría</w:t>
      </w:r>
    </w:p>
    <w:p w14:paraId="60CE756B" w14:textId="37F00305" w:rsidR="00A12CA7" w:rsidRPr="001A6A02" w:rsidRDefault="00A12CA7" w:rsidP="001A6A02">
      <w:pPr>
        <w:pStyle w:val="Prrafodelista"/>
        <w:numPr>
          <w:ilvl w:val="0"/>
          <w:numId w:val="9"/>
        </w:numPr>
        <w:spacing w:after="0" w:line="240" w:lineRule="auto"/>
        <w:jc w:val="both"/>
        <w:rPr>
          <w:rFonts w:ascii="Arial" w:hAnsi="Arial" w:cs="Arial"/>
        </w:rPr>
      </w:pPr>
      <w:r w:rsidRPr="001A6A02">
        <w:rPr>
          <w:rFonts w:ascii="Arial" w:hAnsi="Arial" w:cs="Arial"/>
        </w:rPr>
        <w:t xml:space="preserve">Nombre </w:t>
      </w:r>
    </w:p>
    <w:p w14:paraId="4C370891" w14:textId="614087FA" w:rsidR="00A12CA7" w:rsidRPr="001A6A02" w:rsidRDefault="00A12CA7" w:rsidP="001A6A02">
      <w:pPr>
        <w:pStyle w:val="Prrafodelista"/>
        <w:numPr>
          <w:ilvl w:val="0"/>
          <w:numId w:val="9"/>
        </w:numPr>
        <w:spacing w:after="0" w:line="240" w:lineRule="auto"/>
        <w:jc w:val="both"/>
        <w:rPr>
          <w:rFonts w:ascii="Arial" w:hAnsi="Arial" w:cs="Arial"/>
        </w:rPr>
      </w:pPr>
      <w:r w:rsidRPr="001A6A02">
        <w:rPr>
          <w:rFonts w:ascii="Arial" w:hAnsi="Arial" w:cs="Arial"/>
        </w:rPr>
        <w:t>Activado</w:t>
      </w:r>
    </w:p>
    <w:p w14:paraId="18D7E964" w14:textId="77777777" w:rsidR="00010FC9" w:rsidRPr="001A6A02" w:rsidRDefault="00010FC9" w:rsidP="001A6A02">
      <w:pPr>
        <w:spacing w:after="0" w:line="240" w:lineRule="auto"/>
        <w:jc w:val="both"/>
        <w:rPr>
          <w:rFonts w:ascii="Arial" w:hAnsi="Arial" w:cs="Arial"/>
        </w:rPr>
      </w:pPr>
    </w:p>
    <w:p w14:paraId="247B57BD" w14:textId="22FD9765" w:rsidR="00010FC9" w:rsidRPr="001A6A02" w:rsidRDefault="00A12CA7" w:rsidP="001A6A02">
      <w:pPr>
        <w:spacing w:after="0" w:line="240" w:lineRule="auto"/>
        <w:jc w:val="both"/>
        <w:rPr>
          <w:rFonts w:ascii="Arial" w:hAnsi="Arial" w:cs="Arial"/>
        </w:rPr>
      </w:pPr>
      <w:r w:rsidRPr="001A6A02">
        <w:rPr>
          <w:rFonts w:ascii="Arial" w:hAnsi="Arial" w:cs="Arial"/>
        </w:rPr>
        <w:t xml:space="preserve">Una vez modifiquemos el campo le damos </w:t>
      </w:r>
      <w:r w:rsidR="00D662AB">
        <w:rPr>
          <w:rFonts w:ascii="Arial" w:hAnsi="Arial" w:cs="Arial"/>
        </w:rPr>
        <w:t xml:space="preserve">clic </w:t>
      </w:r>
      <w:r w:rsidRPr="001A6A02">
        <w:rPr>
          <w:rFonts w:ascii="Arial" w:hAnsi="Arial" w:cs="Arial"/>
        </w:rPr>
        <w:t xml:space="preserve">en el icono de modificar que se encuentra en verde en la parte </w:t>
      </w:r>
      <w:r w:rsidR="00D662AB">
        <w:rPr>
          <w:rFonts w:ascii="Arial" w:hAnsi="Arial" w:cs="Arial"/>
        </w:rPr>
        <w:t>inferior</w:t>
      </w:r>
      <w:r w:rsidRPr="001A6A02">
        <w:rPr>
          <w:rFonts w:ascii="Arial" w:hAnsi="Arial" w:cs="Arial"/>
        </w:rPr>
        <w:t>.</w:t>
      </w:r>
    </w:p>
    <w:p w14:paraId="2B944D8B" w14:textId="77777777" w:rsidR="00010FC9" w:rsidRDefault="00010FC9" w:rsidP="001A6A02">
      <w:pPr>
        <w:spacing w:after="0" w:line="240" w:lineRule="auto"/>
      </w:pPr>
    </w:p>
    <w:p w14:paraId="73A9AC56" w14:textId="77777777" w:rsidR="00D662AB" w:rsidRDefault="00D662AB" w:rsidP="001A6A02">
      <w:pPr>
        <w:spacing w:after="0" w:line="240" w:lineRule="auto"/>
      </w:pPr>
    </w:p>
    <w:p w14:paraId="39F9B1F3" w14:textId="77777777" w:rsidR="00407EDE" w:rsidRDefault="00407EDE" w:rsidP="001A6A02">
      <w:pPr>
        <w:spacing w:after="0" w:line="240" w:lineRule="auto"/>
      </w:pPr>
    </w:p>
    <w:p w14:paraId="355839A3" w14:textId="77777777" w:rsidR="00407EDE" w:rsidRPr="001A6A02" w:rsidRDefault="00407EDE" w:rsidP="001A6A02">
      <w:pPr>
        <w:spacing w:after="0" w:line="240" w:lineRule="auto"/>
      </w:pPr>
    </w:p>
    <w:p w14:paraId="43EBBB76" w14:textId="1C433F28" w:rsidR="004E07A6" w:rsidRDefault="004E07A6" w:rsidP="001A6A02">
      <w:pPr>
        <w:pStyle w:val="Prrafodelista"/>
        <w:numPr>
          <w:ilvl w:val="2"/>
          <w:numId w:val="13"/>
        </w:numPr>
        <w:spacing w:after="0" w:line="240" w:lineRule="auto"/>
        <w:jc w:val="both"/>
        <w:rPr>
          <w:rFonts w:ascii="Arial" w:hAnsi="Arial" w:cs="Arial"/>
          <w:b/>
        </w:rPr>
      </w:pPr>
      <w:r w:rsidRPr="001A6A02">
        <w:rPr>
          <w:rFonts w:ascii="Arial" w:hAnsi="Arial" w:cs="Arial"/>
          <w:b/>
        </w:rPr>
        <w:lastRenderedPageBreak/>
        <w:t>Ingreso de elemento</w:t>
      </w:r>
      <w:r w:rsidR="00301E5A">
        <w:rPr>
          <w:rFonts w:ascii="Arial" w:hAnsi="Arial" w:cs="Arial"/>
          <w:b/>
        </w:rPr>
        <w:t>s e insumos</w:t>
      </w:r>
    </w:p>
    <w:p w14:paraId="342361E3" w14:textId="77777777" w:rsidR="00D662AB" w:rsidRPr="001A6A02" w:rsidRDefault="00D662AB" w:rsidP="00D662AB">
      <w:pPr>
        <w:pStyle w:val="Prrafodelista"/>
        <w:spacing w:after="0" w:line="240" w:lineRule="auto"/>
        <w:ind w:left="1080"/>
        <w:jc w:val="both"/>
        <w:rPr>
          <w:rFonts w:ascii="Arial" w:hAnsi="Arial" w:cs="Arial"/>
          <w:b/>
        </w:rPr>
      </w:pPr>
    </w:p>
    <w:p w14:paraId="0E15BD3C" w14:textId="77777777" w:rsidR="00A505AB" w:rsidRPr="001A6A02" w:rsidRDefault="00A505AB" w:rsidP="001A6A02">
      <w:pPr>
        <w:spacing w:after="0" w:line="240" w:lineRule="auto"/>
        <w:jc w:val="center"/>
      </w:pPr>
      <w:r w:rsidRPr="001A6A02">
        <w:rPr>
          <w:noProof/>
        </w:rPr>
        <w:drawing>
          <wp:inline distT="0" distB="0" distL="0" distR="0" wp14:anchorId="17E9E7C4" wp14:editId="1346564C">
            <wp:extent cx="6393180" cy="5214804"/>
            <wp:effectExtent l="0" t="0" r="7620" b="5080"/>
            <wp:docPr id="39423094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30945" name="Imagen 1">
                      <a:extLst>
                        <a:ext uri="{C183D7F6-B498-43B3-948B-1728B52AA6E4}">
                          <adec:decorative xmlns:adec="http://schemas.microsoft.com/office/drawing/2017/decorative" val="1"/>
                        </a:ext>
                      </a:extLst>
                    </pic:cNvPr>
                    <pic:cNvPicPr/>
                  </pic:nvPicPr>
                  <pic:blipFill>
                    <a:blip r:embed="rId17"/>
                    <a:stretch>
                      <a:fillRect/>
                    </a:stretch>
                  </pic:blipFill>
                  <pic:spPr>
                    <a:xfrm>
                      <a:off x="0" y="0"/>
                      <a:ext cx="6403628" cy="5223326"/>
                    </a:xfrm>
                    <a:prstGeom prst="rect">
                      <a:avLst/>
                    </a:prstGeom>
                  </pic:spPr>
                </pic:pic>
              </a:graphicData>
            </a:graphic>
          </wp:inline>
        </w:drawing>
      </w:r>
    </w:p>
    <w:p w14:paraId="0646441B" w14:textId="77777777" w:rsidR="00A12CA7" w:rsidRPr="001A6A02" w:rsidRDefault="00A12CA7" w:rsidP="001A6A02">
      <w:pPr>
        <w:spacing w:after="0" w:line="240" w:lineRule="auto"/>
      </w:pPr>
    </w:p>
    <w:p w14:paraId="7343EBD7" w14:textId="1D1D6543" w:rsidR="00A12CA7" w:rsidRPr="001A6A02" w:rsidRDefault="00A12CA7" w:rsidP="001A6A02">
      <w:pPr>
        <w:spacing w:after="0" w:line="240" w:lineRule="auto"/>
        <w:jc w:val="both"/>
        <w:rPr>
          <w:rFonts w:ascii="Arial" w:hAnsi="Arial" w:cs="Arial"/>
        </w:rPr>
      </w:pPr>
      <w:r w:rsidRPr="001A6A02">
        <w:rPr>
          <w:rFonts w:ascii="Arial" w:hAnsi="Arial" w:cs="Arial"/>
        </w:rPr>
        <w:t>En e</w:t>
      </w:r>
      <w:r w:rsidR="00D662AB">
        <w:rPr>
          <w:rFonts w:ascii="Arial" w:hAnsi="Arial" w:cs="Arial"/>
        </w:rPr>
        <w:t>ste</w:t>
      </w:r>
      <w:r w:rsidRPr="001A6A02">
        <w:rPr>
          <w:rFonts w:ascii="Arial" w:hAnsi="Arial" w:cs="Arial"/>
        </w:rPr>
        <w:t xml:space="preserve"> </w:t>
      </w:r>
      <w:proofErr w:type="spellStart"/>
      <w:r w:rsidRPr="001A6A02">
        <w:rPr>
          <w:rFonts w:ascii="Arial" w:hAnsi="Arial" w:cs="Arial"/>
        </w:rPr>
        <w:t>modulo</w:t>
      </w:r>
      <w:proofErr w:type="spellEnd"/>
      <w:r w:rsidRPr="001A6A02">
        <w:rPr>
          <w:rFonts w:ascii="Arial" w:hAnsi="Arial" w:cs="Arial"/>
        </w:rPr>
        <w:t xml:space="preserve"> contamos con un espacio para el ingreso de elementos en el cual podemos ingresar por medio de la siguiente ruta </w:t>
      </w:r>
      <w:r w:rsidRPr="001A6A02">
        <w:rPr>
          <w:rFonts w:ascii="Arial" w:hAnsi="Arial" w:cs="Arial"/>
          <w:b/>
          <w:bCs/>
          <w:i/>
          <w:iCs/>
        </w:rPr>
        <w:t xml:space="preserve">Gestión de Suministros </w:t>
      </w:r>
      <w:r w:rsidRPr="001A6A02">
        <w:rPr>
          <w:rFonts w:ascii="Arial" w:hAnsi="Arial" w:cs="Arial"/>
          <w:b/>
          <w:bCs/>
          <w:i/>
          <w:iCs/>
        </w:rPr>
        <w:sym w:font="Wingdings" w:char="F0E0"/>
      </w:r>
      <w:r w:rsidRPr="001A6A02">
        <w:rPr>
          <w:rFonts w:ascii="Arial" w:hAnsi="Arial" w:cs="Arial"/>
          <w:b/>
          <w:bCs/>
          <w:i/>
          <w:iCs/>
        </w:rPr>
        <w:t>Ingreso de Elementos</w:t>
      </w:r>
      <w:r w:rsidRPr="001A6A02">
        <w:rPr>
          <w:rFonts w:ascii="Arial" w:hAnsi="Arial" w:cs="Arial"/>
        </w:rPr>
        <w:t xml:space="preserve">, </w:t>
      </w:r>
      <w:r w:rsidR="00B93E15" w:rsidRPr="00D662AB">
        <w:rPr>
          <w:rFonts w:ascii="Arial" w:hAnsi="Arial" w:cs="Arial"/>
        </w:rPr>
        <w:t>se registra</w:t>
      </w:r>
      <w:r w:rsidRPr="00D662AB">
        <w:rPr>
          <w:rFonts w:ascii="Arial" w:hAnsi="Arial" w:cs="Arial"/>
        </w:rPr>
        <w:t xml:space="preserve"> las cantidades que ingresan dependiendo de los elementos que </w:t>
      </w:r>
      <w:r w:rsidR="00D662AB">
        <w:rPr>
          <w:rFonts w:ascii="Arial" w:hAnsi="Arial" w:cs="Arial"/>
        </w:rPr>
        <w:t xml:space="preserve">se </w:t>
      </w:r>
      <w:r w:rsidRPr="00D662AB">
        <w:rPr>
          <w:rFonts w:ascii="Arial" w:hAnsi="Arial" w:cs="Arial"/>
        </w:rPr>
        <w:t>crea</w:t>
      </w:r>
      <w:r w:rsidR="00D662AB">
        <w:rPr>
          <w:rFonts w:ascii="Arial" w:hAnsi="Arial" w:cs="Arial"/>
        </w:rPr>
        <w:t>ron</w:t>
      </w:r>
      <w:r w:rsidRPr="00D662AB">
        <w:rPr>
          <w:rFonts w:ascii="Arial" w:hAnsi="Arial" w:cs="Arial"/>
        </w:rPr>
        <w:t xml:space="preserve"> en la opción de inventario</w:t>
      </w:r>
      <w:r w:rsidRPr="001A6A02">
        <w:rPr>
          <w:rFonts w:ascii="Arial" w:hAnsi="Arial" w:cs="Arial"/>
        </w:rPr>
        <w:t>, en esta pestaña encontraremos todos los elementos creados en la actualidad.</w:t>
      </w:r>
    </w:p>
    <w:p w14:paraId="22736CA5" w14:textId="77777777" w:rsidR="001A6A02" w:rsidRPr="001A6A02" w:rsidRDefault="001A6A02" w:rsidP="001A6A02">
      <w:pPr>
        <w:spacing w:after="0" w:line="240" w:lineRule="auto"/>
        <w:jc w:val="both"/>
        <w:rPr>
          <w:rFonts w:ascii="Arial" w:hAnsi="Arial" w:cs="Arial"/>
        </w:rPr>
      </w:pPr>
    </w:p>
    <w:p w14:paraId="4A31F195" w14:textId="785CA897" w:rsidR="00A505AB" w:rsidRPr="001A6A02" w:rsidRDefault="00A12CA7" w:rsidP="001A6A02">
      <w:pPr>
        <w:spacing w:after="0" w:line="240" w:lineRule="auto"/>
        <w:jc w:val="both"/>
        <w:rPr>
          <w:rFonts w:ascii="Arial" w:hAnsi="Arial" w:cs="Arial"/>
        </w:rPr>
      </w:pPr>
      <w:r w:rsidRPr="001A6A02">
        <w:rPr>
          <w:rFonts w:ascii="Arial" w:hAnsi="Arial" w:cs="Arial"/>
        </w:rPr>
        <w:t xml:space="preserve">Para hacer un ingreso de elementos, le damos en la opción de nuevo, en donde nos despliega una pestaña como se evidencia, en la parte superior del formulario nos encontramos con la casilla de Código de </w:t>
      </w:r>
      <w:r w:rsidR="00D662AB" w:rsidRPr="00D662AB">
        <w:rPr>
          <w:rFonts w:ascii="Arial" w:hAnsi="Arial" w:cs="Arial"/>
          <w:b/>
          <w:bCs/>
        </w:rPr>
        <w:t>e</w:t>
      </w:r>
      <w:r w:rsidRPr="00D662AB">
        <w:rPr>
          <w:rFonts w:ascii="Arial" w:hAnsi="Arial" w:cs="Arial"/>
          <w:b/>
          <w:bCs/>
        </w:rPr>
        <w:t>lementos</w:t>
      </w:r>
      <w:r w:rsidRPr="001A6A02">
        <w:rPr>
          <w:rFonts w:ascii="Arial" w:hAnsi="Arial" w:cs="Arial"/>
        </w:rPr>
        <w:t xml:space="preserve">, donde colocaremos el código del elemento en donde deseamos adicionar ítems una vez coloquemos el código le damos en la opción de </w:t>
      </w:r>
      <w:r w:rsidRPr="00D662AB">
        <w:rPr>
          <w:rFonts w:ascii="Arial" w:hAnsi="Arial" w:cs="Arial"/>
          <w:b/>
          <w:bCs/>
          <w:u w:val="single"/>
        </w:rPr>
        <w:t>Buscar</w:t>
      </w:r>
      <w:r w:rsidRPr="001A6A02">
        <w:rPr>
          <w:rFonts w:ascii="Arial" w:hAnsi="Arial" w:cs="Arial"/>
        </w:rPr>
        <w:t>;</w:t>
      </w:r>
    </w:p>
    <w:p w14:paraId="790DBEDC" w14:textId="77777777" w:rsidR="00A505AB" w:rsidRPr="001A6A02" w:rsidRDefault="00A505AB" w:rsidP="001A6A02">
      <w:pPr>
        <w:spacing w:after="0" w:line="240" w:lineRule="auto"/>
        <w:jc w:val="center"/>
      </w:pPr>
      <w:r w:rsidRPr="001A6A02">
        <w:rPr>
          <w:noProof/>
        </w:rPr>
        <w:lastRenderedPageBreak/>
        <w:drawing>
          <wp:inline distT="0" distB="0" distL="0" distR="0" wp14:anchorId="4DC8C7B9" wp14:editId="0C695CE2">
            <wp:extent cx="6347460" cy="5170329"/>
            <wp:effectExtent l="0" t="0" r="0" b="0"/>
            <wp:docPr id="85405983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59830" name="Imagen 1">
                      <a:extLst>
                        <a:ext uri="{C183D7F6-B498-43B3-948B-1728B52AA6E4}">
                          <adec:decorative xmlns:adec="http://schemas.microsoft.com/office/drawing/2017/decorative" val="1"/>
                        </a:ext>
                      </a:extLst>
                    </pic:cNvPr>
                    <pic:cNvPicPr/>
                  </pic:nvPicPr>
                  <pic:blipFill>
                    <a:blip r:embed="rId18"/>
                    <a:stretch>
                      <a:fillRect/>
                    </a:stretch>
                  </pic:blipFill>
                  <pic:spPr>
                    <a:xfrm>
                      <a:off x="0" y="0"/>
                      <a:ext cx="6357557" cy="5178553"/>
                    </a:xfrm>
                    <a:prstGeom prst="rect">
                      <a:avLst/>
                    </a:prstGeom>
                  </pic:spPr>
                </pic:pic>
              </a:graphicData>
            </a:graphic>
          </wp:inline>
        </w:drawing>
      </w:r>
    </w:p>
    <w:p w14:paraId="79A775FF" w14:textId="77777777" w:rsidR="001A6A02" w:rsidRDefault="001A6A02" w:rsidP="001A6A02">
      <w:pPr>
        <w:spacing w:after="0" w:line="240" w:lineRule="auto"/>
        <w:jc w:val="both"/>
        <w:rPr>
          <w:rFonts w:ascii="Arial" w:hAnsi="Arial" w:cs="Arial"/>
        </w:rPr>
      </w:pPr>
    </w:p>
    <w:p w14:paraId="1F60070B" w14:textId="1CA2B7F5" w:rsidR="00A505AB" w:rsidRPr="001A6A02" w:rsidRDefault="00A12CA7" w:rsidP="001A6A02">
      <w:pPr>
        <w:spacing w:after="0" w:line="240" w:lineRule="auto"/>
        <w:jc w:val="both"/>
        <w:rPr>
          <w:rFonts w:ascii="Arial" w:hAnsi="Arial" w:cs="Arial"/>
        </w:rPr>
      </w:pPr>
      <w:r w:rsidRPr="001A6A02">
        <w:rPr>
          <w:rFonts w:ascii="Arial" w:hAnsi="Arial" w:cs="Arial"/>
        </w:rPr>
        <w:t>Una vez nos realice la búsqueda del elemento</w:t>
      </w:r>
      <w:r w:rsidR="004621B4" w:rsidRPr="001A6A02">
        <w:rPr>
          <w:rFonts w:ascii="Arial" w:hAnsi="Arial" w:cs="Arial"/>
        </w:rPr>
        <w:t xml:space="preserve">, nos traerá la información del </w:t>
      </w:r>
      <w:r w:rsidR="004E07A6" w:rsidRPr="001A6A02">
        <w:rPr>
          <w:rFonts w:ascii="Arial" w:hAnsi="Arial" w:cs="Arial"/>
        </w:rPr>
        <w:t>activo,</w:t>
      </w:r>
      <w:r w:rsidR="004621B4" w:rsidRPr="001A6A02">
        <w:rPr>
          <w:rFonts w:ascii="Arial" w:hAnsi="Arial" w:cs="Arial"/>
        </w:rPr>
        <w:t xml:space="preserve"> en donde</w:t>
      </w:r>
      <w:r w:rsidR="00CF3758" w:rsidRPr="001A6A02">
        <w:rPr>
          <w:rFonts w:ascii="Arial" w:hAnsi="Arial" w:cs="Arial"/>
        </w:rPr>
        <w:t xml:space="preserve"> nos mostrara las cantidades disponibles, en el recuadro de Cantidad a</w:t>
      </w:r>
      <w:r w:rsidR="00D662AB">
        <w:rPr>
          <w:rFonts w:ascii="Arial" w:hAnsi="Arial" w:cs="Arial"/>
        </w:rPr>
        <w:t>l</w:t>
      </w:r>
      <w:r w:rsidR="00CF3758" w:rsidRPr="001A6A02">
        <w:rPr>
          <w:rFonts w:ascii="Arial" w:hAnsi="Arial" w:cs="Arial"/>
        </w:rPr>
        <w:t xml:space="preserve"> ingresar colocaremos los elementos que</w:t>
      </w:r>
      <w:r w:rsidR="00D662AB">
        <w:rPr>
          <w:rFonts w:ascii="Arial" w:hAnsi="Arial" w:cs="Arial"/>
        </w:rPr>
        <w:t xml:space="preserve"> se</w:t>
      </w:r>
      <w:r w:rsidR="00CF3758" w:rsidRPr="001A6A02">
        <w:rPr>
          <w:rFonts w:ascii="Arial" w:hAnsi="Arial" w:cs="Arial"/>
        </w:rPr>
        <w:t xml:space="preserve"> ingresan actualmente.</w:t>
      </w:r>
    </w:p>
    <w:p w14:paraId="41FAF40F" w14:textId="77777777" w:rsidR="00A505AB" w:rsidRPr="001A6A02" w:rsidRDefault="00A505AB" w:rsidP="001A6A02">
      <w:pPr>
        <w:spacing w:after="0" w:line="240" w:lineRule="auto"/>
      </w:pPr>
      <w:r w:rsidRPr="001A6A02">
        <w:br w:type="page"/>
      </w:r>
    </w:p>
    <w:p w14:paraId="4AFC4E23" w14:textId="7304ED63" w:rsidR="00A505AB" w:rsidRDefault="00A505AB" w:rsidP="001A6A02">
      <w:pPr>
        <w:pStyle w:val="Ttulo1"/>
        <w:numPr>
          <w:ilvl w:val="2"/>
          <w:numId w:val="13"/>
        </w:numPr>
        <w:spacing w:before="0" w:line="240" w:lineRule="auto"/>
        <w:rPr>
          <w:rFonts w:ascii="Arial" w:hAnsi="Arial" w:cs="Arial"/>
          <w:b/>
          <w:color w:val="auto"/>
          <w:sz w:val="22"/>
          <w:szCs w:val="22"/>
        </w:rPr>
      </w:pPr>
      <w:bookmarkStart w:id="12" w:name="_Toc144135657"/>
      <w:r w:rsidRPr="001A6A02">
        <w:rPr>
          <w:rFonts w:ascii="Arial" w:hAnsi="Arial" w:cs="Arial"/>
          <w:b/>
          <w:color w:val="auto"/>
          <w:sz w:val="22"/>
          <w:szCs w:val="22"/>
        </w:rPr>
        <w:lastRenderedPageBreak/>
        <w:t>Solicitud de Elementos</w:t>
      </w:r>
      <w:bookmarkEnd w:id="12"/>
      <w:r w:rsidRPr="001A6A02">
        <w:rPr>
          <w:rFonts w:ascii="Arial" w:hAnsi="Arial" w:cs="Arial"/>
          <w:b/>
          <w:color w:val="auto"/>
          <w:sz w:val="22"/>
          <w:szCs w:val="22"/>
        </w:rPr>
        <w:t xml:space="preserve"> </w:t>
      </w:r>
      <w:r w:rsidR="00301E5A">
        <w:rPr>
          <w:rFonts w:ascii="Arial" w:hAnsi="Arial" w:cs="Arial"/>
          <w:b/>
          <w:color w:val="auto"/>
          <w:sz w:val="22"/>
          <w:szCs w:val="22"/>
        </w:rPr>
        <w:t>e insumos</w:t>
      </w:r>
    </w:p>
    <w:p w14:paraId="79633D91" w14:textId="77777777" w:rsidR="00D662AB" w:rsidRPr="00D662AB" w:rsidRDefault="00D662AB" w:rsidP="00D662AB"/>
    <w:p w14:paraId="4C4E6423" w14:textId="3EC6D773" w:rsidR="00A505AB" w:rsidRPr="001A6A02" w:rsidRDefault="00A505AB" w:rsidP="001A6A02">
      <w:pPr>
        <w:pStyle w:val="Ttulo2"/>
        <w:numPr>
          <w:ilvl w:val="3"/>
          <w:numId w:val="13"/>
        </w:numPr>
        <w:spacing w:before="0" w:line="240" w:lineRule="auto"/>
        <w:rPr>
          <w:rFonts w:ascii="Arial" w:hAnsi="Arial" w:cs="Arial"/>
          <w:b/>
          <w:color w:val="auto"/>
          <w:sz w:val="22"/>
          <w:szCs w:val="22"/>
        </w:rPr>
      </w:pPr>
      <w:bookmarkStart w:id="13" w:name="_Toc144135658"/>
      <w:r w:rsidRPr="001A6A02">
        <w:rPr>
          <w:rFonts w:ascii="Arial" w:hAnsi="Arial" w:cs="Arial"/>
          <w:b/>
          <w:color w:val="auto"/>
          <w:sz w:val="22"/>
          <w:szCs w:val="22"/>
        </w:rPr>
        <w:t>Solicitar Elementos</w:t>
      </w:r>
      <w:r w:rsidR="00301E5A">
        <w:rPr>
          <w:rFonts w:ascii="Arial" w:hAnsi="Arial" w:cs="Arial"/>
          <w:b/>
          <w:color w:val="auto"/>
          <w:sz w:val="22"/>
          <w:szCs w:val="22"/>
        </w:rPr>
        <w:t xml:space="preserve"> e insumos</w:t>
      </w:r>
      <w:r w:rsidRPr="001A6A02">
        <w:rPr>
          <w:rFonts w:ascii="Arial" w:hAnsi="Arial" w:cs="Arial"/>
          <w:b/>
          <w:color w:val="auto"/>
          <w:sz w:val="22"/>
          <w:szCs w:val="22"/>
        </w:rPr>
        <w:t xml:space="preserve"> – Solicitante</w:t>
      </w:r>
      <w:bookmarkEnd w:id="13"/>
    </w:p>
    <w:p w14:paraId="7664813B" w14:textId="77777777" w:rsidR="00A505AB" w:rsidRPr="001A6A02" w:rsidRDefault="00A505AB" w:rsidP="001A6A02">
      <w:pPr>
        <w:spacing w:after="0" w:line="240" w:lineRule="auto"/>
      </w:pPr>
    </w:p>
    <w:p w14:paraId="08BEB191" w14:textId="77777777" w:rsidR="00A505AB" w:rsidRPr="001A6A02" w:rsidRDefault="00A505AB" w:rsidP="001A6A02">
      <w:pPr>
        <w:spacing w:after="0" w:line="240" w:lineRule="auto"/>
        <w:jc w:val="center"/>
        <w:rPr>
          <w:rFonts w:asciiTheme="majorHAnsi" w:eastAsiaTheme="majorEastAsia" w:hAnsiTheme="majorHAnsi" w:cstheme="majorBidi"/>
          <w:color w:val="365F91" w:themeColor="accent1" w:themeShade="BF"/>
        </w:rPr>
      </w:pPr>
      <w:r w:rsidRPr="001A6A02">
        <w:rPr>
          <w:rFonts w:asciiTheme="majorHAnsi" w:eastAsiaTheme="majorEastAsia" w:hAnsiTheme="majorHAnsi" w:cstheme="majorBidi"/>
          <w:noProof/>
          <w:color w:val="365F91" w:themeColor="accent1" w:themeShade="BF"/>
        </w:rPr>
        <w:drawing>
          <wp:inline distT="0" distB="0" distL="0" distR="0" wp14:anchorId="448F2B25" wp14:editId="411CF137">
            <wp:extent cx="6240780" cy="5046007"/>
            <wp:effectExtent l="0" t="0" r="7620" b="2540"/>
            <wp:docPr id="39226105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61051" name="Imagen 1">
                      <a:extLst>
                        <a:ext uri="{C183D7F6-B498-43B3-948B-1728B52AA6E4}">
                          <adec:decorative xmlns:adec="http://schemas.microsoft.com/office/drawing/2017/decorative" val="1"/>
                        </a:ext>
                      </a:extLst>
                    </pic:cNvPr>
                    <pic:cNvPicPr/>
                  </pic:nvPicPr>
                  <pic:blipFill>
                    <a:blip r:embed="rId19"/>
                    <a:stretch>
                      <a:fillRect/>
                    </a:stretch>
                  </pic:blipFill>
                  <pic:spPr>
                    <a:xfrm>
                      <a:off x="0" y="0"/>
                      <a:ext cx="6248230" cy="5052030"/>
                    </a:xfrm>
                    <a:prstGeom prst="rect">
                      <a:avLst/>
                    </a:prstGeom>
                  </pic:spPr>
                </pic:pic>
              </a:graphicData>
            </a:graphic>
          </wp:inline>
        </w:drawing>
      </w:r>
    </w:p>
    <w:p w14:paraId="3E1EBB30" w14:textId="77777777" w:rsidR="004E07A6" w:rsidRPr="001A6A02" w:rsidRDefault="004E07A6" w:rsidP="001A6A02">
      <w:pPr>
        <w:spacing w:after="0" w:line="240" w:lineRule="auto"/>
        <w:jc w:val="both"/>
        <w:rPr>
          <w:rFonts w:ascii="Arial" w:eastAsiaTheme="majorEastAsia" w:hAnsi="Arial" w:cs="Arial"/>
          <w:color w:val="000000" w:themeColor="text1"/>
        </w:rPr>
      </w:pPr>
    </w:p>
    <w:p w14:paraId="16AEC857" w14:textId="23EE01A7" w:rsidR="00A505AB" w:rsidRPr="001A6A02" w:rsidRDefault="00CF3758" w:rsidP="001A6A02">
      <w:pPr>
        <w:spacing w:after="0" w:line="240" w:lineRule="auto"/>
        <w:jc w:val="both"/>
        <w:rPr>
          <w:rFonts w:ascii="Arial" w:eastAsiaTheme="majorEastAsia" w:hAnsi="Arial" w:cs="Arial"/>
          <w:color w:val="000000" w:themeColor="text1"/>
        </w:rPr>
      </w:pPr>
      <w:r w:rsidRPr="00D662AB">
        <w:rPr>
          <w:rFonts w:ascii="Arial" w:eastAsiaTheme="majorEastAsia" w:hAnsi="Arial" w:cs="Arial"/>
          <w:color w:val="000000" w:themeColor="text1"/>
        </w:rPr>
        <w:t xml:space="preserve">Para la solicitud de elementos por parte de </w:t>
      </w:r>
      <w:r w:rsidR="009A1DD3" w:rsidRPr="00D662AB">
        <w:rPr>
          <w:rFonts w:ascii="Arial" w:eastAsiaTheme="majorEastAsia" w:hAnsi="Arial" w:cs="Arial"/>
          <w:color w:val="000000" w:themeColor="text1"/>
        </w:rPr>
        <w:t xml:space="preserve">los </w:t>
      </w:r>
      <w:r w:rsidRPr="00D662AB">
        <w:rPr>
          <w:rFonts w:ascii="Arial" w:eastAsiaTheme="majorEastAsia" w:hAnsi="Arial" w:cs="Arial"/>
          <w:color w:val="000000" w:themeColor="text1"/>
        </w:rPr>
        <w:t xml:space="preserve">uniformados se </w:t>
      </w:r>
      <w:r w:rsidR="009A1DD3" w:rsidRPr="00D662AB">
        <w:rPr>
          <w:rFonts w:ascii="Arial" w:eastAsiaTheme="majorEastAsia" w:hAnsi="Arial" w:cs="Arial"/>
          <w:color w:val="000000" w:themeColor="text1"/>
        </w:rPr>
        <w:t xml:space="preserve">debe </w:t>
      </w:r>
      <w:r w:rsidRPr="00D662AB">
        <w:rPr>
          <w:rFonts w:ascii="Arial" w:eastAsiaTheme="majorEastAsia" w:hAnsi="Arial" w:cs="Arial"/>
          <w:color w:val="000000" w:themeColor="text1"/>
        </w:rPr>
        <w:t xml:space="preserve">ingresar </w:t>
      </w:r>
      <w:r w:rsidR="009A1DD3" w:rsidRPr="00D662AB">
        <w:rPr>
          <w:rFonts w:ascii="Arial" w:eastAsiaTheme="majorEastAsia" w:hAnsi="Arial" w:cs="Arial"/>
          <w:color w:val="000000" w:themeColor="text1"/>
        </w:rPr>
        <w:t>por la</w:t>
      </w:r>
      <w:r w:rsidRPr="00D662AB">
        <w:rPr>
          <w:rFonts w:ascii="Arial" w:eastAsiaTheme="majorEastAsia" w:hAnsi="Arial" w:cs="Arial"/>
          <w:color w:val="000000" w:themeColor="text1"/>
        </w:rPr>
        <w:t xml:space="preserve"> ruta </w:t>
      </w:r>
      <w:r w:rsidR="00801D65" w:rsidRPr="00D662AB">
        <w:rPr>
          <w:rFonts w:ascii="Arial" w:eastAsiaTheme="majorEastAsia" w:hAnsi="Arial" w:cs="Arial"/>
          <w:b/>
          <w:bCs/>
          <w:i/>
          <w:iCs/>
          <w:color w:val="000000" w:themeColor="text1"/>
        </w:rPr>
        <w:t>Gestión</w:t>
      </w:r>
      <w:r w:rsidRPr="00D662AB">
        <w:rPr>
          <w:rFonts w:ascii="Arial" w:eastAsiaTheme="majorEastAsia" w:hAnsi="Arial" w:cs="Arial"/>
          <w:b/>
          <w:bCs/>
          <w:i/>
          <w:iCs/>
          <w:color w:val="000000" w:themeColor="text1"/>
        </w:rPr>
        <w:t xml:space="preserve"> de Suministros</w:t>
      </w:r>
      <w:r w:rsidRPr="00D662AB">
        <w:rPr>
          <w:rFonts w:ascii="Arial" w:hAnsi="Arial" w:cs="Arial"/>
          <w:b/>
          <w:bCs/>
          <w:i/>
          <w:iCs/>
        </w:rPr>
        <w:sym w:font="Wingdings" w:char="F0E0"/>
      </w:r>
      <w:r w:rsidRPr="00D662AB">
        <w:rPr>
          <w:rFonts w:ascii="Arial" w:eastAsiaTheme="majorEastAsia" w:hAnsi="Arial" w:cs="Arial"/>
          <w:b/>
          <w:bCs/>
          <w:i/>
          <w:iCs/>
          <w:color w:val="000000" w:themeColor="text1"/>
        </w:rPr>
        <w:t>Solicitu</w:t>
      </w:r>
      <w:r w:rsidR="00801D65" w:rsidRPr="00D662AB">
        <w:rPr>
          <w:rFonts w:ascii="Arial" w:eastAsiaTheme="majorEastAsia" w:hAnsi="Arial" w:cs="Arial"/>
          <w:b/>
          <w:bCs/>
          <w:i/>
          <w:iCs/>
          <w:color w:val="000000" w:themeColor="text1"/>
        </w:rPr>
        <w:t>d</w:t>
      </w:r>
      <w:r w:rsidRPr="00D662AB">
        <w:rPr>
          <w:rFonts w:ascii="Arial" w:eastAsiaTheme="majorEastAsia" w:hAnsi="Arial" w:cs="Arial"/>
          <w:b/>
          <w:bCs/>
          <w:i/>
          <w:iCs/>
          <w:color w:val="000000" w:themeColor="text1"/>
        </w:rPr>
        <w:t xml:space="preserve"> de Elementos</w:t>
      </w:r>
      <w:r w:rsidRPr="00D662AB">
        <w:rPr>
          <w:rFonts w:ascii="Arial" w:hAnsi="Arial" w:cs="Arial"/>
          <w:b/>
          <w:bCs/>
          <w:i/>
          <w:iCs/>
        </w:rPr>
        <w:sym w:font="Wingdings" w:char="F0E0"/>
      </w:r>
      <w:r w:rsidR="00801D65" w:rsidRPr="00D662AB">
        <w:rPr>
          <w:rFonts w:ascii="Arial" w:eastAsiaTheme="majorEastAsia" w:hAnsi="Arial" w:cs="Arial"/>
          <w:b/>
          <w:bCs/>
          <w:i/>
          <w:iCs/>
          <w:color w:val="000000" w:themeColor="text1"/>
        </w:rPr>
        <w:t>Solicitante</w:t>
      </w:r>
      <w:r w:rsidR="00801D65" w:rsidRPr="00D662AB">
        <w:rPr>
          <w:rFonts w:ascii="Arial" w:hAnsi="Arial" w:cs="Arial"/>
          <w:b/>
          <w:bCs/>
          <w:i/>
          <w:iCs/>
        </w:rPr>
        <w:sym w:font="Wingdings" w:char="F0E0"/>
      </w:r>
      <w:r w:rsidR="00801D65" w:rsidRPr="00D662AB">
        <w:rPr>
          <w:rFonts w:ascii="Arial" w:eastAsiaTheme="majorEastAsia" w:hAnsi="Arial" w:cs="Arial"/>
          <w:b/>
          <w:bCs/>
          <w:i/>
          <w:iCs/>
          <w:color w:val="000000" w:themeColor="text1"/>
        </w:rPr>
        <w:t>Solicitar</w:t>
      </w:r>
      <w:r w:rsidR="00801D65" w:rsidRPr="00D662AB">
        <w:rPr>
          <w:rFonts w:ascii="Arial" w:eastAsiaTheme="majorEastAsia" w:hAnsi="Arial" w:cs="Arial"/>
          <w:color w:val="000000" w:themeColor="text1"/>
        </w:rPr>
        <w:t xml:space="preserve"> elementos</w:t>
      </w:r>
      <w:r w:rsidR="009A1DD3" w:rsidRPr="00D662AB">
        <w:rPr>
          <w:rFonts w:ascii="Arial" w:eastAsiaTheme="majorEastAsia" w:hAnsi="Arial" w:cs="Arial"/>
          <w:color w:val="000000" w:themeColor="text1"/>
        </w:rPr>
        <w:t xml:space="preserve"> y se</w:t>
      </w:r>
      <w:r w:rsidR="00801D65" w:rsidRPr="00D662AB">
        <w:rPr>
          <w:rFonts w:ascii="Arial" w:eastAsiaTheme="majorEastAsia" w:hAnsi="Arial" w:cs="Arial"/>
          <w:color w:val="000000" w:themeColor="text1"/>
        </w:rPr>
        <w:t xml:space="preserve"> dirig</w:t>
      </w:r>
      <w:r w:rsidR="00D662AB" w:rsidRPr="00D662AB">
        <w:rPr>
          <w:rFonts w:ascii="Arial" w:eastAsiaTheme="majorEastAsia" w:hAnsi="Arial" w:cs="Arial"/>
          <w:color w:val="000000" w:themeColor="text1"/>
        </w:rPr>
        <w:t>en</w:t>
      </w:r>
      <w:r w:rsidR="00801D65" w:rsidRPr="00D662AB">
        <w:rPr>
          <w:rFonts w:ascii="Arial" w:eastAsiaTheme="majorEastAsia" w:hAnsi="Arial" w:cs="Arial"/>
          <w:color w:val="000000" w:themeColor="text1"/>
        </w:rPr>
        <w:t xml:space="preserve"> a la opción nuevo que se encuentra en color amarillo.</w:t>
      </w:r>
    </w:p>
    <w:p w14:paraId="4A488214" w14:textId="3BFFEDB0" w:rsidR="00A505AB" w:rsidRDefault="00A505AB" w:rsidP="001A6A02">
      <w:pPr>
        <w:spacing w:after="0" w:line="240" w:lineRule="auto"/>
        <w:rPr>
          <w:rFonts w:asciiTheme="majorHAnsi" w:eastAsiaTheme="majorEastAsia" w:hAnsiTheme="majorHAnsi" w:cstheme="majorBidi"/>
          <w:color w:val="365F91" w:themeColor="accent1" w:themeShade="BF"/>
        </w:rPr>
      </w:pPr>
    </w:p>
    <w:p w14:paraId="303F9997" w14:textId="77777777" w:rsidR="00D662AB" w:rsidRDefault="00D662AB" w:rsidP="001A6A02">
      <w:pPr>
        <w:spacing w:after="0" w:line="240" w:lineRule="auto"/>
        <w:rPr>
          <w:rFonts w:asciiTheme="majorHAnsi" w:eastAsiaTheme="majorEastAsia" w:hAnsiTheme="majorHAnsi" w:cstheme="majorBidi"/>
          <w:color w:val="365F91" w:themeColor="accent1" w:themeShade="BF"/>
        </w:rPr>
      </w:pPr>
    </w:p>
    <w:p w14:paraId="6B44660A" w14:textId="77777777" w:rsidR="00D662AB" w:rsidRDefault="00D662AB" w:rsidP="001A6A02">
      <w:pPr>
        <w:spacing w:after="0" w:line="240" w:lineRule="auto"/>
        <w:rPr>
          <w:rFonts w:asciiTheme="majorHAnsi" w:eastAsiaTheme="majorEastAsia" w:hAnsiTheme="majorHAnsi" w:cstheme="majorBidi"/>
          <w:color w:val="365F91" w:themeColor="accent1" w:themeShade="BF"/>
        </w:rPr>
      </w:pPr>
    </w:p>
    <w:p w14:paraId="63D7EFE8" w14:textId="77777777" w:rsidR="00D662AB" w:rsidRDefault="00D662AB" w:rsidP="001A6A02">
      <w:pPr>
        <w:spacing w:after="0" w:line="240" w:lineRule="auto"/>
        <w:rPr>
          <w:rFonts w:asciiTheme="majorHAnsi" w:eastAsiaTheme="majorEastAsia" w:hAnsiTheme="majorHAnsi" w:cstheme="majorBidi"/>
          <w:color w:val="365F91" w:themeColor="accent1" w:themeShade="BF"/>
        </w:rPr>
      </w:pPr>
    </w:p>
    <w:p w14:paraId="1A5A38E0" w14:textId="77777777" w:rsidR="00D662AB" w:rsidRDefault="00D662AB" w:rsidP="001A6A02">
      <w:pPr>
        <w:spacing w:after="0" w:line="240" w:lineRule="auto"/>
        <w:rPr>
          <w:rFonts w:ascii="Arial" w:eastAsiaTheme="majorEastAsia" w:hAnsi="Arial" w:cs="Arial"/>
        </w:rPr>
      </w:pPr>
    </w:p>
    <w:p w14:paraId="29445C5F" w14:textId="1EBED766" w:rsidR="00A505AB" w:rsidRPr="001A6A02" w:rsidRDefault="00A505AB" w:rsidP="001A6A02">
      <w:pPr>
        <w:spacing w:after="0" w:line="240" w:lineRule="auto"/>
        <w:rPr>
          <w:rFonts w:ascii="Arial" w:eastAsiaTheme="majorEastAsia" w:hAnsi="Arial" w:cs="Arial"/>
        </w:rPr>
      </w:pPr>
      <w:r w:rsidRPr="001A6A02">
        <w:rPr>
          <w:rFonts w:ascii="Arial" w:eastAsiaTheme="majorEastAsia" w:hAnsi="Arial" w:cs="Arial"/>
        </w:rPr>
        <w:t>Registr</w:t>
      </w:r>
      <w:r w:rsidR="004E07A6" w:rsidRPr="001A6A02">
        <w:rPr>
          <w:rFonts w:ascii="Arial" w:eastAsiaTheme="majorEastAsia" w:hAnsi="Arial" w:cs="Arial"/>
        </w:rPr>
        <w:t>ar datos del elemento</w:t>
      </w:r>
    </w:p>
    <w:p w14:paraId="4D6B958F" w14:textId="780CF51D" w:rsidR="00801D65" w:rsidRDefault="00A8196E" w:rsidP="001A6A02">
      <w:pPr>
        <w:spacing w:after="0" w:line="240" w:lineRule="auto"/>
        <w:jc w:val="center"/>
        <w:rPr>
          <w:rFonts w:asciiTheme="majorHAnsi" w:eastAsiaTheme="majorEastAsia" w:hAnsiTheme="majorHAnsi" w:cstheme="majorBidi"/>
          <w:noProof/>
          <w:color w:val="365F91" w:themeColor="accent1" w:themeShade="BF"/>
        </w:rPr>
      </w:pPr>
      <w:r w:rsidRPr="001A6A02">
        <w:rPr>
          <w:rFonts w:asciiTheme="majorHAnsi" w:eastAsiaTheme="majorEastAsia" w:hAnsiTheme="majorHAnsi" w:cstheme="majorBidi"/>
          <w:noProof/>
          <w:color w:val="365F91" w:themeColor="accent1" w:themeShade="BF"/>
        </w:rPr>
        <w:lastRenderedPageBreak/>
        <w:drawing>
          <wp:inline distT="0" distB="0" distL="0" distR="0" wp14:anchorId="17DC33E4" wp14:editId="090392C0">
            <wp:extent cx="6187440" cy="5099492"/>
            <wp:effectExtent l="0" t="0" r="3810" b="6350"/>
            <wp:docPr id="42552071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20711" name="Imagen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205160" cy="5114096"/>
                    </a:xfrm>
                    <a:prstGeom prst="rect">
                      <a:avLst/>
                    </a:prstGeom>
                  </pic:spPr>
                </pic:pic>
              </a:graphicData>
            </a:graphic>
          </wp:inline>
        </w:drawing>
      </w:r>
    </w:p>
    <w:p w14:paraId="2424401D" w14:textId="77777777" w:rsidR="001A6A02" w:rsidRPr="001A6A02" w:rsidRDefault="001A6A02" w:rsidP="001A6A02">
      <w:pPr>
        <w:spacing w:after="0" w:line="240" w:lineRule="auto"/>
        <w:jc w:val="center"/>
        <w:rPr>
          <w:rFonts w:asciiTheme="majorHAnsi" w:eastAsiaTheme="majorEastAsia" w:hAnsiTheme="majorHAnsi" w:cstheme="majorBidi"/>
          <w:noProof/>
          <w:color w:val="365F91" w:themeColor="accent1" w:themeShade="BF"/>
        </w:rPr>
      </w:pPr>
    </w:p>
    <w:p w14:paraId="796943E9" w14:textId="7BE13AB3" w:rsidR="00A505AB" w:rsidRDefault="00801D65" w:rsidP="001A6A02">
      <w:pPr>
        <w:spacing w:after="0" w:line="240" w:lineRule="auto"/>
        <w:jc w:val="both"/>
        <w:rPr>
          <w:rFonts w:ascii="Arial" w:eastAsiaTheme="majorEastAsia" w:hAnsi="Arial" w:cs="Arial"/>
          <w:color w:val="000000" w:themeColor="text1"/>
        </w:rPr>
      </w:pPr>
      <w:r w:rsidRPr="00D662AB">
        <w:rPr>
          <w:rFonts w:ascii="Arial" w:eastAsiaTheme="majorEastAsia" w:hAnsi="Arial" w:cs="Arial"/>
          <w:color w:val="000000" w:themeColor="text1"/>
        </w:rPr>
        <w:t xml:space="preserve">Una vez ingresemos en la opción nuevo, </w:t>
      </w:r>
      <w:r w:rsidR="00B93E15" w:rsidRPr="00D662AB">
        <w:rPr>
          <w:rFonts w:ascii="Arial" w:eastAsiaTheme="majorEastAsia" w:hAnsi="Arial" w:cs="Arial"/>
          <w:color w:val="000000" w:themeColor="text1"/>
        </w:rPr>
        <w:t xml:space="preserve">se debe </w:t>
      </w:r>
      <w:r w:rsidRPr="00D662AB">
        <w:rPr>
          <w:rFonts w:ascii="Arial" w:eastAsiaTheme="majorEastAsia" w:hAnsi="Arial" w:cs="Arial"/>
          <w:color w:val="000000" w:themeColor="text1"/>
        </w:rPr>
        <w:t>diligenciar los datos de los suministros que se solicitan, donde encontramos los siguientes campos;</w:t>
      </w:r>
    </w:p>
    <w:p w14:paraId="63446A94" w14:textId="77777777" w:rsidR="00B93E15" w:rsidRPr="001A6A02" w:rsidRDefault="00B93E15" w:rsidP="001A6A02">
      <w:pPr>
        <w:spacing w:after="0" w:line="240" w:lineRule="auto"/>
        <w:jc w:val="both"/>
        <w:rPr>
          <w:rFonts w:ascii="Arial" w:eastAsiaTheme="majorEastAsia" w:hAnsi="Arial" w:cs="Arial"/>
          <w:color w:val="000000" w:themeColor="text1"/>
        </w:rPr>
      </w:pPr>
    </w:p>
    <w:p w14:paraId="5E6DC51E" w14:textId="771EFCA3" w:rsidR="00801D65" w:rsidRPr="001A6A02" w:rsidRDefault="00801D65" w:rsidP="001A6A02">
      <w:pPr>
        <w:pStyle w:val="Prrafodelista"/>
        <w:numPr>
          <w:ilvl w:val="0"/>
          <w:numId w:val="10"/>
        </w:numPr>
        <w:spacing w:after="0" w:line="240" w:lineRule="auto"/>
        <w:jc w:val="both"/>
        <w:rPr>
          <w:rFonts w:ascii="Arial" w:eastAsiaTheme="majorEastAsia" w:hAnsi="Arial" w:cs="Arial"/>
          <w:b/>
          <w:bCs/>
          <w:i/>
          <w:iCs/>
          <w:color w:val="000000" w:themeColor="text1"/>
        </w:rPr>
      </w:pPr>
      <w:r w:rsidRPr="001A6A02">
        <w:rPr>
          <w:rFonts w:ascii="Arial" w:eastAsiaTheme="majorEastAsia" w:hAnsi="Arial" w:cs="Arial"/>
          <w:b/>
          <w:bCs/>
          <w:i/>
          <w:iCs/>
          <w:color w:val="000000" w:themeColor="text1"/>
        </w:rPr>
        <w:t xml:space="preserve">Categoría </w:t>
      </w:r>
      <w:r w:rsidRPr="001A6A02">
        <w:rPr>
          <w:rFonts w:ascii="Arial" w:eastAsiaTheme="majorEastAsia" w:hAnsi="Arial" w:cs="Arial"/>
          <w:color w:val="000000" w:themeColor="text1"/>
        </w:rPr>
        <w:t>(Filtramos la categoría del elemento a solicitar)</w:t>
      </w:r>
    </w:p>
    <w:p w14:paraId="491DD4A4" w14:textId="4FBA2AC0" w:rsidR="00801D65" w:rsidRPr="001A6A02" w:rsidRDefault="00801D65" w:rsidP="001A6A02">
      <w:pPr>
        <w:pStyle w:val="Prrafodelista"/>
        <w:numPr>
          <w:ilvl w:val="0"/>
          <w:numId w:val="10"/>
        </w:numPr>
        <w:spacing w:after="0" w:line="240" w:lineRule="auto"/>
        <w:jc w:val="both"/>
        <w:rPr>
          <w:rFonts w:ascii="Arial" w:eastAsiaTheme="majorEastAsia" w:hAnsi="Arial" w:cs="Arial"/>
          <w:b/>
          <w:bCs/>
          <w:i/>
          <w:iCs/>
          <w:color w:val="000000" w:themeColor="text1"/>
        </w:rPr>
      </w:pPr>
      <w:r w:rsidRPr="001A6A02">
        <w:rPr>
          <w:rFonts w:ascii="Arial" w:eastAsiaTheme="majorEastAsia" w:hAnsi="Arial" w:cs="Arial"/>
          <w:b/>
          <w:bCs/>
          <w:i/>
          <w:iCs/>
          <w:color w:val="000000" w:themeColor="text1"/>
        </w:rPr>
        <w:t xml:space="preserve">Referencia </w:t>
      </w:r>
      <w:r w:rsidRPr="001A6A02">
        <w:rPr>
          <w:rFonts w:ascii="Arial" w:eastAsiaTheme="majorEastAsia" w:hAnsi="Arial" w:cs="Arial"/>
          <w:color w:val="000000" w:themeColor="text1"/>
        </w:rPr>
        <w:t>(Buscamos la referencia del elemento y la seleccionamos)</w:t>
      </w:r>
    </w:p>
    <w:p w14:paraId="715576A1" w14:textId="4D07D3E0" w:rsidR="00801D65" w:rsidRPr="001A6A02" w:rsidRDefault="00801D65" w:rsidP="001A6A02">
      <w:pPr>
        <w:pStyle w:val="Prrafodelista"/>
        <w:numPr>
          <w:ilvl w:val="0"/>
          <w:numId w:val="10"/>
        </w:numPr>
        <w:spacing w:after="0" w:line="240" w:lineRule="auto"/>
        <w:jc w:val="both"/>
        <w:rPr>
          <w:rFonts w:ascii="Arial" w:eastAsiaTheme="majorEastAsia" w:hAnsi="Arial" w:cs="Arial"/>
          <w:b/>
          <w:bCs/>
          <w:i/>
          <w:iCs/>
          <w:color w:val="000000" w:themeColor="text1"/>
        </w:rPr>
      </w:pPr>
      <w:r w:rsidRPr="001A6A02">
        <w:rPr>
          <w:rFonts w:ascii="Arial" w:eastAsiaTheme="majorEastAsia" w:hAnsi="Arial" w:cs="Arial"/>
          <w:b/>
          <w:bCs/>
          <w:i/>
          <w:iCs/>
          <w:color w:val="000000" w:themeColor="text1"/>
        </w:rPr>
        <w:t>Nombre</w:t>
      </w:r>
      <w:r w:rsidRPr="001A6A02">
        <w:rPr>
          <w:rFonts w:ascii="Arial" w:eastAsiaTheme="majorEastAsia" w:hAnsi="Arial" w:cs="Arial"/>
          <w:color w:val="000000" w:themeColor="text1"/>
        </w:rPr>
        <w:t xml:space="preserve"> (Este campo se carga automáticamente con el nombre del elemento no es editable)</w:t>
      </w:r>
    </w:p>
    <w:p w14:paraId="2C76F2B3" w14:textId="0A93FFD7" w:rsidR="00801D65" w:rsidRPr="001A6A02" w:rsidRDefault="00801D65" w:rsidP="001A6A02">
      <w:pPr>
        <w:pStyle w:val="Prrafodelista"/>
        <w:numPr>
          <w:ilvl w:val="0"/>
          <w:numId w:val="10"/>
        </w:numPr>
        <w:spacing w:after="0" w:line="240" w:lineRule="auto"/>
        <w:jc w:val="both"/>
        <w:rPr>
          <w:rFonts w:ascii="Arial" w:eastAsiaTheme="majorEastAsia" w:hAnsi="Arial" w:cs="Arial"/>
          <w:b/>
          <w:bCs/>
          <w:i/>
          <w:iCs/>
          <w:color w:val="000000" w:themeColor="text1"/>
        </w:rPr>
      </w:pPr>
      <w:r w:rsidRPr="001A6A02">
        <w:rPr>
          <w:rFonts w:ascii="Arial" w:eastAsiaTheme="majorEastAsia" w:hAnsi="Arial" w:cs="Arial"/>
          <w:b/>
          <w:bCs/>
          <w:i/>
          <w:iCs/>
          <w:color w:val="000000" w:themeColor="text1"/>
        </w:rPr>
        <w:t xml:space="preserve">Cantidad </w:t>
      </w:r>
      <w:r w:rsidRPr="001A6A02">
        <w:rPr>
          <w:rFonts w:ascii="Arial" w:eastAsiaTheme="majorEastAsia" w:hAnsi="Arial" w:cs="Arial"/>
          <w:color w:val="000000" w:themeColor="text1"/>
        </w:rPr>
        <w:t>(Diligenciamos la cantidad del elemento que vamos a solicitar)</w:t>
      </w:r>
    </w:p>
    <w:p w14:paraId="3B69C59E" w14:textId="77777777" w:rsidR="00801D65" w:rsidRPr="001A6A02" w:rsidRDefault="00801D65" w:rsidP="001A6A02">
      <w:pPr>
        <w:pStyle w:val="Prrafodelista"/>
        <w:spacing w:after="0" w:line="240" w:lineRule="auto"/>
        <w:rPr>
          <w:rFonts w:ascii="Arial" w:eastAsiaTheme="majorEastAsia" w:hAnsi="Arial" w:cs="Arial"/>
          <w:b/>
          <w:bCs/>
          <w:i/>
          <w:iCs/>
          <w:color w:val="000000" w:themeColor="text1"/>
        </w:rPr>
      </w:pPr>
    </w:p>
    <w:p w14:paraId="775CA0D7" w14:textId="0EB70118" w:rsidR="00801D65" w:rsidRDefault="00801D65" w:rsidP="001A6A02">
      <w:pPr>
        <w:spacing w:after="0" w:line="240" w:lineRule="auto"/>
        <w:jc w:val="both"/>
        <w:rPr>
          <w:rFonts w:ascii="Arial" w:eastAsiaTheme="majorEastAsia" w:hAnsi="Arial" w:cs="Arial"/>
          <w:color w:val="000000" w:themeColor="text1"/>
        </w:rPr>
      </w:pPr>
      <w:r w:rsidRPr="001A6A02">
        <w:rPr>
          <w:rFonts w:ascii="Arial" w:eastAsiaTheme="majorEastAsia" w:hAnsi="Arial" w:cs="Arial"/>
          <w:color w:val="000000" w:themeColor="text1"/>
        </w:rPr>
        <w:t xml:space="preserve">Una vez </w:t>
      </w:r>
      <w:r w:rsidR="00D662AB">
        <w:rPr>
          <w:rFonts w:ascii="Arial" w:eastAsiaTheme="majorEastAsia" w:hAnsi="Arial" w:cs="Arial"/>
          <w:color w:val="000000" w:themeColor="text1"/>
        </w:rPr>
        <w:t xml:space="preserve">estén los </w:t>
      </w:r>
      <w:r w:rsidRPr="001A6A02">
        <w:rPr>
          <w:rFonts w:ascii="Arial" w:eastAsiaTheme="majorEastAsia" w:hAnsi="Arial" w:cs="Arial"/>
          <w:color w:val="000000" w:themeColor="text1"/>
        </w:rPr>
        <w:t>campos diligenciados</w:t>
      </w:r>
      <w:r w:rsidR="00D662AB">
        <w:rPr>
          <w:rFonts w:ascii="Arial" w:eastAsiaTheme="majorEastAsia" w:hAnsi="Arial" w:cs="Arial"/>
          <w:color w:val="000000" w:themeColor="text1"/>
        </w:rPr>
        <w:t>,</w:t>
      </w:r>
      <w:r w:rsidRPr="001A6A02">
        <w:rPr>
          <w:rFonts w:ascii="Arial" w:eastAsiaTheme="majorEastAsia" w:hAnsi="Arial" w:cs="Arial"/>
          <w:color w:val="000000" w:themeColor="text1"/>
        </w:rPr>
        <w:t xml:space="preserve"> lo que hacemos es oprimir en la opción de la cruz en amarillo para agregar el elemento el cual se va apilado en la parte de abajo donde indica los elementos solicitados.</w:t>
      </w:r>
    </w:p>
    <w:p w14:paraId="4B74A8EC" w14:textId="289E5162" w:rsidR="00A8196E" w:rsidRPr="001A6A02" w:rsidRDefault="00786F69" w:rsidP="001A6A02">
      <w:pPr>
        <w:spacing w:after="0" w:line="240" w:lineRule="auto"/>
        <w:jc w:val="both"/>
        <w:rPr>
          <w:rFonts w:ascii="Arial" w:eastAsiaTheme="majorEastAsia" w:hAnsi="Arial" w:cs="Arial"/>
          <w:color w:val="000000" w:themeColor="text1"/>
        </w:rPr>
      </w:pPr>
      <w:r>
        <w:rPr>
          <w:rFonts w:ascii="Arial" w:eastAsiaTheme="majorEastAsia" w:hAnsi="Arial" w:cs="Arial"/>
          <w:color w:val="000000" w:themeColor="text1"/>
        </w:rPr>
        <w:t>Ya teniendo</w:t>
      </w:r>
      <w:r w:rsidR="00A8196E" w:rsidRPr="001A6A02">
        <w:rPr>
          <w:rFonts w:ascii="Arial" w:eastAsiaTheme="majorEastAsia" w:hAnsi="Arial" w:cs="Arial"/>
          <w:color w:val="000000" w:themeColor="text1"/>
        </w:rPr>
        <w:t xml:space="preserve"> los elementos que se van a solicitar se selecciona la casilla de confirmación </w:t>
      </w:r>
      <w:r w:rsidR="00A8196E" w:rsidRPr="001A6A02">
        <w:rPr>
          <w:rFonts w:ascii="Arial" w:eastAsiaTheme="majorEastAsia" w:hAnsi="Arial" w:cs="Arial"/>
          <w:b/>
          <w:bCs/>
          <w:i/>
          <w:iCs/>
          <w:color w:val="000000" w:themeColor="text1"/>
        </w:rPr>
        <w:t>¿confirmas que la información esta correctamente diligenciada?</w:t>
      </w:r>
      <w:r w:rsidR="00A8196E" w:rsidRPr="001A6A02">
        <w:rPr>
          <w:rFonts w:ascii="Arial" w:eastAsiaTheme="majorEastAsia" w:hAnsi="Arial" w:cs="Arial"/>
          <w:color w:val="000000" w:themeColor="text1"/>
        </w:rPr>
        <w:t xml:space="preserve"> Terminado esto</w:t>
      </w:r>
      <w:r>
        <w:rPr>
          <w:rFonts w:ascii="Arial" w:eastAsiaTheme="majorEastAsia" w:hAnsi="Arial" w:cs="Arial"/>
          <w:color w:val="000000" w:themeColor="text1"/>
        </w:rPr>
        <w:t>,</w:t>
      </w:r>
      <w:r w:rsidR="00A8196E" w:rsidRPr="001A6A02">
        <w:rPr>
          <w:rFonts w:ascii="Arial" w:eastAsiaTheme="majorEastAsia" w:hAnsi="Arial" w:cs="Arial"/>
          <w:color w:val="000000" w:themeColor="text1"/>
        </w:rPr>
        <w:t xml:space="preserve"> le damos en siguiente.</w:t>
      </w:r>
    </w:p>
    <w:p w14:paraId="4F588A70" w14:textId="77777777" w:rsidR="00801D65" w:rsidRPr="001A6A02" w:rsidRDefault="00801D65" w:rsidP="001A6A02">
      <w:pPr>
        <w:spacing w:after="0" w:line="240" w:lineRule="auto"/>
        <w:rPr>
          <w:rFonts w:asciiTheme="majorHAnsi" w:eastAsiaTheme="majorEastAsia" w:hAnsiTheme="majorHAnsi" w:cstheme="majorBidi"/>
          <w:color w:val="000000" w:themeColor="text1"/>
        </w:rPr>
      </w:pPr>
    </w:p>
    <w:p w14:paraId="565F3CD3" w14:textId="77777777" w:rsidR="00A505AB" w:rsidRPr="001A6A02" w:rsidRDefault="00A505AB" w:rsidP="001A6A02">
      <w:pPr>
        <w:spacing w:after="0" w:line="240" w:lineRule="auto"/>
        <w:jc w:val="center"/>
        <w:rPr>
          <w:rFonts w:asciiTheme="majorHAnsi" w:eastAsiaTheme="majorEastAsia" w:hAnsiTheme="majorHAnsi" w:cstheme="majorBidi"/>
          <w:color w:val="365F91" w:themeColor="accent1" w:themeShade="BF"/>
        </w:rPr>
      </w:pPr>
      <w:r w:rsidRPr="001A6A02">
        <w:rPr>
          <w:rFonts w:asciiTheme="majorHAnsi" w:eastAsiaTheme="majorEastAsia" w:hAnsiTheme="majorHAnsi" w:cstheme="majorBidi"/>
          <w:noProof/>
          <w:color w:val="365F91" w:themeColor="accent1" w:themeShade="BF"/>
        </w:rPr>
        <w:lastRenderedPageBreak/>
        <w:drawing>
          <wp:inline distT="0" distB="0" distL="0" distR="0" wp14:anchorId="5B63F642" wp14:editId="0E5E9DC8">
            <wp:extent cx="6302591" cy="5158740"/>
            <wp:effectExtent l="0" t="0" r="3175" b="3810"/>
            <wp:docPr id="55733825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38253" name="Imagen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311683" cy="5166182"/>
                    </a:xfrm>
                    <a:prstGeom prst="rect">
                      <a:avLst/>
                    </a:prstGeom>
                  </pic:spPr>
                </pic:pic>
              </a:graphicData>
            </a:graphic>
          </wp:inline>
        </w:drawing>
      </w:r>
    </w:p>
    <w:p w14:paraId="5F93F488" w14:textId="77777777" w:rsidR="001A6A02" w:rsidRDefault="001A6A02" w:rsidP="001A6A02">
      <w:pPr>
        <w:spacing w:after="0" w:line="240" w:lineRule="auto"/>
        <w:rPr>
          <w:rFonts w:ascii="Arial" w:eastAsiaTheme="majorEastAsia" w:hAnsi="Arial" w:cs="Arial"/>
          <w:color w:val="000000" w:themeColor="text1"/>
        </w:rPr>
      </w:pPr>
    </w:p>
    <w:p w14:paraId="5ACABDD7" w14:textId="77777777" w:rsidR="00786F69" w:rsidRDefault="00786F69" w:rsidP="00786F69">
      <w:pPr>
        <w:spacing w:after="0" w:line="240" w:lineRule="auto"/>
        <w:jc w:val="both"/>
        <w:rPr>
          <w:rFonts w:ascii="Arial" w:eastAsiaTheme="majorEastAsia" w:hAnsi="Arial" w:cs="Arial"/>
          <w:color w:val="000000" w:themeColor="text1"/>
        </w:rPr>
      </w:pPr>
    </w:p>
    <w:p w14:paraId="0F195F9C" w14:textId="6E660495" w:rsidR="00A8196E" w:rsidRDefault="00A8196E" w:rsidP="00786F69">
      <w:pPr>
        <w:spacing w:after="0" w:line="240" w:lineRule="auto"/>
        <w:jc w:val="both"/>
        <w:rPr>
          <w:rFonts w:ascii="Arial" w:eastAsiaTheme="majorEastAsia" w:hAnsi="Arial" w:cs="Arial"/>
          <w:color w:val="000000" w:themeColor="text1"/>
        </w:rPr>
      </w:pPr>
      <w:r w:rsidRPr="001A6A02">
        <w:rPr>
          <w:rFonts w:ascii="Arial" w:eastAsiaTheme="majorEastAsia" w:hAnsi="Arial" w:cs="Arial"/>
          <w:color w:val="000000" w:themeColor="text1"/>
        </w:rPr>
        <w:t xml:space="preserve">Finalizamos la solicitud </w:t>
      </w:r>
      <w:r w:rsidR="00786F69">
        <w:rPr>
          <w:rFonts w:ascii="Arial" w:eastAsiaTheme="majorEastAsia" w:hAnsi="Arial" w:cs="Arial"/>
          <w:color w:val="000000" w:themeColor="text1"/>
        </w:rPr>
        <w:t>dando clic en</w:t>
      </w:r>
      <w:r w:rsidRPr="001A6A02">
        <w:rPr>
          <w:rFonts w:ascii="Arial" w:eastAsiaTheme="majorEastAsia" w:hAnsi="Arial" w:cs="Arial"/>
          <w:color w:val="000000" w:themeColor="text1"/>
        </w:rPr>
        <w:t xml:space="preserve"> </w:t>
      </w:r>
      <w:r w:rsidRPr="00786F69">
        <w:rPr>
          <w:rFonts w:ascii="Arial" w:eastAsiaTheme="majorEastAsia" w:hAnsi="Arial" w:cs="Arial"/>
          <w:b/>
          <w:bCs/>
          <w:color w:val="000000" w:themeColor="text1"/>
          <w:u w:val="single"/>
        </w:rPr>
        <w:t>finalizar</w:t>
      </w:r>
      <w:r w:rsidRPr="001A6A02">
        <w:rPr>
          <w:rFonts w:ascii="Arial" w:eastAsiaTheme="majorEastAsia" w:hAnsi="Arial" w:cs="Arial"/>
          <w:color w:val="000000" w:themeColor="text1"/>
        </w:rPr>
        <w:t xml:space="preserve"> que se encuentra en la parte inferior, con esto </w:t>
      </w:r>
      <w:r w:rsidR="00786F69" w:rsidRPr="001A6A02">
        <w:rPr>
          <w:rFonts w:ascii="Arial" w:eastAsiaTheme="majorEastAsia" w:hAnsi="Arial" w:cs="Arial"/>
          <w:color w:val="000000" w:themeColor="text1"/>
        </w:rPr>
        <w:t>finiquitamos</w:t>
      </w:r>
      <w:r w:rsidRPr="001A6A02">
        <w:rPr>
          <w:rFonts w:ascii="Arial" w:eastAsiaTheme="majorEastAsia" w:hAnsi="Arial" w:cs="Arial"/>
          <w:color w:val="000000" w:themeColor="text1"/>
        </w:rPr>
        <w:t xml:space="preserve"> la solicitud.</w:t>
      </w:r>
    </w:p>
    <w:p w14:paraId="38E2EA4A" w14:textId="77777777" w:rsidR="00786F69" w:rsidRDefault="00786F69" w:rsidP="00786F69">
      <w:pPr>
        <w:spacing w:after="0" w:line="240" w:lineRule="auto"/>
        <w:jc w:val="both"/>
        <w:rPr>
          <w:rFonts w:ascii="Arial" w:eastAsiaTheme="majorEastAsia" w:hAnsi="Arial" w:cs="Arial"/>
          <w:color w:val="000000" w:themeColor="text1"/>
        </w:rPr>
      </w:pPr>
    </w:p>
    <w:p w14:paraId="438101C1" w14:textId="77777777" w:rsidR="00786F69" w:rsidRDefault="00786F69" w:rsidP="00786F69">
      <w:pPr>
        <w:spacing w:after="0" w:line="240" w:lineRule="auto"/>
        <w:jc w:val="both"/>
        <w:rPr>
          <w:rFonts w:ascii="Arial" w:eastAsiaTheme="majorEastAsia" w:hAnsi="Arial" w:cs="Arial"/>
          <w:color w:val="000000" w:themeColor="text1"/>
        </w:rPr>
      </w:pPr>
    </w:p>
    <w:p w14:paraId="2B29AABA" w14:textId="77777777" w:rsidR="00786F69" w:rsidRDefault="00786F69" w:rsidP="00786F69">
      <w:pPr>
        <w:spacing w:after="0" w:line="240" w:lineRule="auto"/>
        <w:jc w:val="both"/>
        <w:rPr>
          <w:rFonts w:ascii="Arial" w:eastAsiaTheme="majorEastAsia" w:hAnsi="Arial" w:cs="Arial"/>
          <w:color w:val="000000" w:themeColor="text1"/>
        </w:rPr>
      </w:pPr>
    </w:p>
    <w:p w14:paraId="7D0425F0" w14:textId="77777777" w:rsidR="00786F69" w:rsidRDefault="00786F69" w:rsidP="00786F69">
      <w:pPr>
        <w:spacing w:after="0" w:line="240" w:lineRule="auto"/>
        <w:jc w:val="both"/>
        <w:rPr>
          <w:rFonts w:ascii="Arial" w:eastAsiaTheme="majorEastAsia" w:hAnsi="Arial" w:cs="Arial"/>
          <w:color w:val="000000" w:themeColor="text1"/>
        </w:rPr>
      </w:pPr>
    </w:p>
    <w:p w14:paraId="13FC0C40" w14:textId="77777777" w:rsidR="00786F69" w:rsidRDefault="00786F69" w:rsidP="00786F69">
      <w:pPr>
        <w:spacing w:after="0" w:line="240" w:lineRule="auto"/>
        <w:jc w:val="both"/>
        <w:rPr>
          <w:rFonts w:ascii="Arial" w:eastAsiaTheme="majorEastAsia" w:hAnsi="Arial" w:cs="Arial"/>
          <w:color w:val="000000" w:themeColor="text1"/>
        </w:rPr>
      </w:pPr>
    </w:p>
    <w:p w14:paraId="07758531" w14:textId="77777777" w:rsidR="00407EDE" w:rsidRDefault="00407EDE" w:rsidP="00786F69">
      <w:pPr>
        <w:spacing w:after="0" w:line="240" w:lineRule="auto"/>
        <w:jc w:val="both"/>
        <w:rPr>
          <w:rFonts w:ascii="Arial" w:eastAsiaTheme="majorEastAsia" w:hAnsi="Arial" w:cs="Arial"/>
          <w:color w:val="000000" w:themeColor="text1"/>
        </w:rPr>
      </w:pPr>
    </w:p>
    <w:p w14:paraId="41E59F15" w14:textId="77777777" w:rsidR="00407EDE" w:rsidRDefault="00407EDE" w:rsidP="00786F69">
      <w:pPr>
        <w:spacing w:after="0" w:line="240" w:lineRule="auto"/>
        <w:jc w:val="both"/>
        <w:rPr>
          <w:rFonts w:ascii="Arial" w:eastAsiaTheme="majorEastAsia" w:hAnsi="Arial" w:cs="Arial"/>
          <w:color w:val="000000" w:themeColor="text1"/>
        </w:rPr>
      </w:pPr>
    </w:p>
    <w:p w14:paraId="3216C28E" w14:textId="77777777" w:rsidR="00407EDE" w:rsidRDefault="00407EDE" w:rsidP="00786F69">
      <w:pPr>
        <w:spacing w:after="0" w:line="240" w:lineRule="auto"/>
        <w:jc w:val="both"/>
        <w:rPr>
          <w:rFonts w:ascii="Arial" w:eastAsiaTheme="majorEastAsia" w:hAnsi="Arial" w:cs="Arial"/>
          <w:color w:val="000000" w:themeColor="text1"/>
        </w:rPr>
      </w:pPr>
    </w:p>
    <w:p w14:paraId="6484AD29" w14:textId="77777777" w:rsidR="00407EDE" w:rsidRDefault="00407EDE" w:rsidP="00786F69">
      <w:pPr>
        <w:spacing w:after="0" w:line="240" w:lineRule="auto"/>
        <w:jc w:val="both"/>
        <w:rPr>
          <w:rFonts w:ascii="Arial" w:eastAsiaTheme="majorEastAsia" w:hAnsi="Arial" w:cs="Arial"/>
          <w:color w:val="000000" w:themeColor="text1"/>
        </w:rPr>
      </w:pPr>
    </w:p>
    <w:p w14:paraId="7B079EDA" w14:textId="77777777" w:rsidR="00786F69" w:rsidRPr="001A6A02" w:rsidRDefault="00786F69" w:rsidP="00786F69">
      <w:pPr>
        <w:spacing w:after="0" w:line="240" w:lineRule="auto"/>
        <w:jc w:val="both"/>
        <w:rPr>
          <w:rFonts w:ascii="Arial" w:eastAsiaTheme="majorEastAsia" w:hAnsi="Arial" w:cs="Arial"/>
          <w:color w:val="000000" w:themeColor="text1"/>
        </w:rPr>
      </w:pPr>
    </w:p>
    <w:p w14:paraId="35FF0DE6" w14:textId="2541A1F5" w:rsidR="00E30EB4" w:rsidRPr="001A6A02" w:rsidRDefault="00E30EB4" w:rsidP="001A6A02">
      <w:pPr>
        <w:pStyle w:val="Ttulo2"/>
        <w:numPr>
          <w:ilvl w:val="3"/>
          <w:numId w:val="13"/>
        </w:numPr>
        <w:spacing w:before="0" w:line="240" w:lineRule="auto"/>
        <w:ind w:left="851" w:hanging="851"/>
        <w:rPr>
          <w:rFonts w:ascii="Arial" w:hAnsi="Arial" w:cs="Arial"/>
          <w:b/>
          <w:color w:val="auto"/>
          <w:sz w:val="22"/>
          <w:szCs w:val="22"/>
        </w:rPr>
      </w:pPr>
      <w:bookmarkStart w:id="14" w:name="_Toc144135659"/>
      <w:r w:rsidRPr="001A6A02">
        <w:rPr>
          <w:rFonts w:ascii="Arial" w:hAnsi="Arial" w:cs="Arial"/>
          <w:b/>
          <w:color w:val="auto"/>
          <w:sz w:val="22"/>
          <w:szCs w:val="22"/>
        </w:rPr>
        <w:lastRenderedPageBreak/>
        <w:t>Validación Solicitud de Elementos</w:t>
      </w:r>
      <w:r w:rsidR="009A725F">
        <w:rPr>
          <w:rFonts w:ascii="Arial" w:hAnsi="Arial" w:cs="Arial"/>
          <w:b/>
          <w:color w:val="auto"/>
          <w:sz w:val="22"/>
          <w:szCs w:val="22"/>
        </w:rPr>
        <w:t xml:space="preserve"> e insumos</w:t>
      </w:r>
      <w:r w:rsidRPr="001A6A02">
        <w:rPr>
          <w:rFonts w:ascii="Arial" w:hAnsi="Arial" w:cs="Arial"/>
          <w:b/>
          <w:color w:val="auto"/>
          <w:sz w:val="22"/>
          <w:szCs w:val="22"/>
        </w:rPr>
        <w:t xml:space="preserve"> – Mesa Logística</w:t>
      </w:r>
      <w:bookmarkEnd w:id="14"/>
      <w:r w:rsidRPr="001A6A02">
        <w:rPr>
          <w:rFonts w:ascii="Arial" w:hAnsi="Arial" w:cs="Arial"/>
          <w:b/>
          <w:color w:val="auto"/>
          <w:sz w:val="22"/>
          <w:szCs w:val="22"/>
        </w:rPr>
        <w:t xml:space="preserve"> </w:t>
      </w:r>
    </w:p>
    <w:p w14:paraId="54BFCBD5" w14:textId="77777777" w:rsidR="00DD364D" w:rsidRPr="001A6A02" w:rsidRDefault="00DD364D" w:rsidP="001A6A02">
      <w:pPr>
        <w:spacing w:after="0" w:line="240" w:lineRule="auto"/>
        <w:ind w:left="851" w:hanging="851"/>
      </w:pPr>
    </w:p>
    <w:p w14:paraId="39C9C16F" w14:textId="33F7E16C" w:rsidR="00DD364D" w:rsidRPr="001A6A02" w:rsidRDefault="00B32586" w:rsidP="00786F69">
      <w:pPr>
        <w:spacing w:after="0" w:line="240" w:lineRule="auto"/>
        <w:jc w:val="center"/>
      </w:pPr>
      <w:r w:rsidRPr="001A6A02">
        <w:rPr>
          <w:noProof/>
        </w:rPr>
        <w:drawing>
          <wp:inline distT="0" distB="0" distL="0" distR="0" wp14:anchorId="478FABD9" wp14:editId="5ED7AA1E">
            <wp:extent cx="6362700" cy="4347845"/>
            <wp:effectExtent l="0" t="0" r="0" b="0"/>
            <wp:docPr id="49143122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1224"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378432" cy="4358595"/>
                    </a:xfrm>
                    <a:prstGeom prst="rect">
                      <a:avLst/>
                    </a:prstGeom>
                  </pic:spPr>
                </pic:pic>
              </a:graphicData>
            </a:graphic>
          </wp:inline>
        </w:drawing>
      </w:r>
    </w:p>
    <w:p w14:paraId="42996A3E" w14:textId="77777777" w:rsidR="00B32586" w:rsidRPr="001A6A02" w:rsidRDefault="00B32586" w:rsidP="001A6A02">
      <w:pPr>
        <w:spacing w:after="0" w:line="240" w:lineRule="auto"/>
      </w:pPr>
    </w:p>
    <w:p w14:paraId="0257DC69" w14:textId="20D60B30" w:rsidR="00BD1760" w:rsidRPr="001A6A02" w:rsidRDefault="00B32586" w:rsidP="001A6A02">
      <w:pPr>
        <w:spacing w:after="0" w:line="240" w:lineRule="auto"/>
        <w:jc w:val="both"/>
        <w:rPr>
          <w:rFonts w:ascii="Arial" w:hAnsi="Arial" w:cs="Arial"/>
        </w:rPr>
      </w:pPr>
      <w:r w:rsidRPr="001A6A02">
        <w:rPr>
          <w:rFonts w:ascii="Arial" w:hAnsi="Arial" w:cs="Arial"/>
        </w:rPr>
        <w:t xml:space="preserve">El </w:t>
      </w:r>
      <w:r w:rsidR="00BD1760" w:rsidRPr="001A6A02">
        <w:rPr>
          <w:rFonts w:ascii="Arial" w:hAnsi="Arial" w:cs="Arial"/>
        </w:rPr>
        <w:t>siguiente flujo</w:t>
      </w:r>
      <w:r w:rsidRPr="001A6A02">
        <w:rPr>
          <w:rFonts w:ascii="Arial" w:hAnsi="Arial" w:cs="Arial"/>
        </w:rPr>
        <w:t xml:space="preserve"> en el </w:t>
      </w:r>
      <w:r w:rsidR="00BD1760" w:rsidRPr="001A6A02">
        <w:rPr>
          <w:rFonts w:ascii="Arial" w:hAnsi="Arial" w:cs="Arial"/>
        </w:rPr>
        <w:t>módulo</w:t>
      </w:r>
      <w:r w:rsidRPr="001A6A02">
        <w:rPr>
          <w:rFonts w:ascii="Arial" w:hAnsi="Arial" w:cs="Arial"/>
        </w:rPr>
        <w:t xml:space="preserve"> es la aprobación por parte de la mesa logística en donde para acceder a dar </w:t>
      </w:r>
      <w:r w:rsidR="000E742D" w:rsidRPr="001A6A02">
        <w:rPr>
          <w:rFonts w:ascii="Arial" w:hAnsi="Arial" w:cs="Arial"/>
        </w:rPr>
        <w:t xml:space="preserve">aprobación a las solicitudes ingresaremos a </w:t>
      </w:r>
      <w:r w:rsidR="00874596" w:rsidRPr="001A6A02">
        <w:rPr>
          <w:rFonts w:ascii="Arial" w:hAnsi="Arial" w:cs="Arial"/>
          <w:b/>
          <w:bCs/>
          <w:i/>
          <w:iCs/>
        </w:rPr>
        <w:t>gestión</w:t>
      </w:r>
      <w:r w:rsidR="000E742D" w:rsidRPr="001A6A02">
        <w:rPr>
          <w:rFonts w:ascii="Arial" w:hAnsi="Arial" w:cs="Arial"/>
          <w:b/>
          <w:bCs/>
          <w:i/>
          <w:iCs/>
        </w:rPr>
        <w:t xml:space="preserve"> de </w:t>
      </w:r>
      <w:r w:rsidR="00874596" w:rsidRPr="001A6A02">
        <w:rPr>
          <w:rFonts w:ascii="Arial" w:hAnsi="Arial" w:cs="Arial"/>
          <w:b/>
          <w:bCs/>
          <w:i/>
          <w:iCs/>
        </w:rPr>
        <w:t>suministros</w:t>
      </w:r>
      <w:r w:rsidR="000E742D" w:rsidRPr="001A6A02">
        <w:rPr>
          <w:rFonts w:ascii="Arial" w:hAnsi="Arial" w:cs="Arial"/>
          <w:b/>
          <w:bCs/>
          <w:i/>
          <w:iCs/>
        </w:rPr>
        <w:t xml:space="preserve"> </w:t>
      </w:r>
      <w:r w:rsidR="000E742D" w:rsidRPr="001A6A02">
        <w:rPr>
          <w:rFonts w:ascii="Arial" w:hAnsi="Arial" w:cs="Arial"/>
          <w:b/>
          <w:bCs/>
          <w:i/>
          <w:iCs/>
        </w:rPr>
        <w:sym w:font="Wingdings" w:char="F0E0"/>
      </w:r>
      <w:r w:rsidR="000E742D" w:rsidRPr="001A6A02">
        <w:rPr>
          <w:rFonts w:ascii="Arial" w:hAnsi="Arial" w:cs="Arial"/>
          <w:b/>
          <w:bCs/>
          <w:i/>
          <w:iCs/>
        </w:rPr>
        <w:t xml:space="preserve"> Solicitud de elementos </w:t>
      </w:r>
      <w:r w:rsidR="000E742D" w:rsidRPr="001A6A02">
        <w:rPr>
          <w:rFonts w:ascii="Arial" w:hAnsi="Arial" w:cs="Arial"/>
          <w:b/>
          <w:bCs/>
          <w:i/>
          <w:iCs/>
        </w:rPr>
        <w:sym w:font="Wingdings" w:char="F0E0"/>
      </w:r>
      <w:r w:rsidR="00874596" w:rsidRPr="001A6A02">
        <w:rPr>
          <w:rFonts w:ascii="Arial" w:hAnsi="Arial" w:cs="Arial"/>
          <w:b/>
          <w:bCs/>
          <w:i/>
          <w:iCs/>
        </w:rPr>
        <w:t xml:space="preserve"> Mesa logística </w:t>
      </w:r>
      <w:r w:rsidR="00874596" w:rsidRPr="001A6A02">
        <w:rPr>
          <w:rFonts w:ascii="Arial" w:hAnsi="Arial" w:cs="Arial"/>
          <w:b/>
          <w:bCs/>
          <w:i/>
          <w:iCs/>
        </w:rPr>
        <w:sym w:font="Wingdings" w:char="F0E0"/>
      </w:r>
      <w:r w:rsidR="00874596" w:rsidRPr="001A6A02">
        <w:rPr>
          <w:rFonts w:ascii="Arial" w:hAnsi="Arial" w:cs="Arial"/>
          <w:b/>
          <w:bCs/>
          <w:i/>
          <w:iCs/>
        </w:rPr>
        <w:t xml:space="preserve"> validar solicitud</w:t>
      </w:r>
      <w:r w:rsidR="00874596" w:rsidRPr="001A6A02">
        <w:rPr>
          <w:rFonts w:ascii="Arial" w:hAnsi="Arial" w:cs="Arial"/>
        </w:rPr>
        <w:t xml:space="preserve">, en este </w:t>
      </w:r>
      <w:proofErr w:type="spellStart"/>
      <w:r w:rsidR="00874596" w:rsidRPr="001A6A02">
        <w:rPr>
          <w:rFonts w:ascii="Arial" w:hAnsi="Arial" w:cs="Arial"/>
        </w:rPr>
        <w:t>modulo</w:t>
      </w:r>
      <w:proofErr w:type="spellEnd"/>
      <w:r w:rsidR="00874596" w:rsidRPr="001A6A02">
        <w:rPr>
          <w:rFonts w:ascii="Arial" w:hAnsi="Arial" w:cs="Arial"/>
        </w:rPr>
        <w:t xml:space="preserve"> encontraremos los casos que se </w:t>
      </w:r>
      <w:r w:rsidR="00BD1760" w:rsidRPr="001A6A02">
        <w:rPr>
          <w:rFonts w:ascii="Arial" w:hAnsi="Arial" w:cs="Arial"/>
        </w:rPr>
        <w:t>encuentran pendientes por aprobación en el espacio de Listado de Solicitudes de Elementos</w:t>
      </w:r>
      <w:r w:rsidR="00DF206B" w:rsidRPr="001A6A02">
        <w:rPr>
          <w:rFonts w:ascii="Arial" w:hAnsi="Arial" w:cs="Arial"/>
        </w:rPr>
        <w:t>.</w:t>
      </w:r>
    </w:p>
    <w:p w14:paraId="6F7BD033" w14:textId="3A7F5CBE" w:rsidR="00DF206B" w:rsidRPr="001A6A02" w:rsidRDefault="00DF206B" w:rsidP="001A6A02">
      <w:pPr>
        <w:spacing w:after="0" w:line="240" w:lineRule="auto"/>
        <w:jc w:val="both"/>
        <w:rPr>
          <w:rFonts w:ascii="Arial" w:hAnsi="Arial" w:cs="Arial"/>
        </w:rPr>
      </w:pPr>
      <w:r w:rsidRPr="001A6A02">
        <w:rPr>
          <w:rFonts w:ascii="Arial" w:hAnsi="Arial" w:cs="Arial"/>
        </w:rPr>
        <w:t xml:space="preserve">Para ingresar al detalle se ingresa en la parte izquierda de la solicitud en la opción de </w:t>
      </w:r>
      <w:r w:rsidR="000743F0" w:rsidRPr="001A6A02">
        <w:rPr>
          <w:rFonts w:ascii="Arial" w:hAnsi="Arial" w:cs="Arial"/>
        </w:rPr>
        <w:t>detalle</w:t>
      </w:r>
      <w:r w:rsidR="00284D5A" w:rsidRPr="001A6A02">
        <w:rPr>
          <w:rFonts w:ascii="Arial" w:hAnsi="Arial" w:cs="Arial"/>
        </w:rPr>
        <w:t xml:space="preserve"> donde se ingresa</w:t>
      </w:r>
      <w:r w:rsidR="00786F69">
        <w:rPr>
          <w:rFonts w:ascii="Arial" w:hAnsi="Arial" w:cs="Arial"/>
        </w:rPr>
        <w:t xml:space="preserve"> a</w:t>
      </w:r>
      <w:r w:rsidR="00284D5A" w:rsidRPr="001A6A02">
        <w:rPr>
          <w:rFonts w:ascii="Arial" w:hAnsi="Arial" w:cs="Arial"/>
        </w:rPr>
        <w:t xml:space="preserve"> la pestaña del caso</w:t>
      </w:r>
      <w:r w:rsidR="00786F69">
        <w:rPr>
          <w:rFonts w:ascii="Arial" w:hAnsi="Arial" w:cs="Arial"/>
        </w:rPr>
        <w:t xml:space="preserve"> correspondiente</w:t>
      </w:r>
      <w:r w:rsidR="00284D5A" w:rsidRPr="001A6A02">
        <w:rPr>
          <w:rFonts w:ascii="Arial" w:hAnsi="Arial" w:cs="Arial"/>
        </w:rPr>
        <w:t>.</w:t>
      </w:r>
    </w:p>
    <w:p w14:paraId="51249DE1" w14:textId="77777777" w:rsidR="00284D5A" w:rsidRPr="001A6A02" w:rsidRDefault="00284D5A" w:rsidP="001A6A02">
      <w:pPr>
        <w:spacing w:after="0" w:line="240" w:lineRule="auto"/>
      </w:pPr>
    </w:p>
    <w:p w14:paraId="017148C8" w14:textId="2B93B3A7" w:rsidR="00DD364D" w:rsidRPr="001A6A02" w:rsidRDefault="00230A2E" w:rsidP="00786F69">
      <w:pPr>
        <w:spacing w:after="0" w:line="240" w:lineRule="auto"/>
        <w:jc w:val="center"/>
      </w:pPr>
      <w:r w:rsidRPr="001A6A02">
        <w:rPr>
          <w:noProof/>
        </w:rPr>
        <w:lastRenderedPageBreak/>
        <w:drawing>
          <wp:inline distT="0" distB="0" distL="0" distR="0" wp14:anchorId="5C5FD393" wp14:editId="69219475">
            <wp:extent cx="5753100" cy="4079679"/>
            <wp:effectExtent l="0" t="0" r="0" b="0"/>
            <wp:docPr id="78790508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5083" name="Imagen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770647" cy="4092122"/>
                    </a:xfrm>
                    <a:prstGeom prst="rect">
                      <a:avLst/>
                    </a:prstGeom>
                  </pic:spPr>
                </pic:pic>
              </a:graphicData>
            </a:graphic>
          </wp:inline>
        </w:drawing>
      </w:r>
    </w:p>
    <w:p w14:paraId="30057306" w14:textId="77777777" w:rsidR="00A505AB" w:rsidRPr="001A6A02" w:rsidRDefault="00A505AB" w:rsidP="001A6A02">
      <w:pPr>
        <w:pStyle w:val="Ttulo2"/>
        <w:spacing w:before="0" w:line="240" w:lineRule="auto"/>
        <w:rPr>
          <w:sz w:val="22"/>
          <w:szCs w:val="22"/>
        </w:rPr>
      </w:pPr>
    </w:p>
    <w:p w14:paraId="7D8A4137" w14:textId="7AFE38F2" w:rsidR="00A505AB" w:rsidRPr="001A6A02" w:rsidRDefault="00230A2E" w:rsidP="001A6A02">
      <w:pPr>
        <w:spacing w:after="0" w:line="240" w:lineRule="auto"/>
        <w:jc w:val="both"/>
        <w:rPr>
          <w:rFonts w:ascii="Arial" w:hAnsi="Arial" w:cs="Arial"/>
        </w:rPr>
      </w:pPr>
      <w:r w:rsidRPr="001A6A02">
        <w:rPr>
          <w:rFonts w:ascii="Arial" w:hAnsi="Arial" w:cs="Arial"/>
        </w:rPr>
        <w:t>Una vez ingresamos al detalle del caso podemos ver los elementos que están pendientes de aprobación</w:t>
      </w:r>
      <w:r w:rsidR="00111532" w:rsidRPr="001A6A02">
        <w:rPr>
          <w:rFonts w:ascii="Arial" w:hAnsi="Arial" w:cs="Arial"/>
        </w:rPr>
        <w:t xml:space="preserve"> y las cantidades, </w:t>
      </w:r>
      <w:r w:rsidRPr="001A6A02">
        <w:rPr>
          <w:rFonts w:ascii="Arial" w:hAnsi="Arial" w:cs="Arial"/>
        </w:rPr>
        <w:t xml:space="preserve">seleccionamos en la parte izquierda los ítems del caso para </w:t>
      </w:r>
      <w:r w:rsidR="00111532" w:rsidRPr="001A6A02">
        <w:rPr>
          <w:rFonts w:ascii="Arial" w:hAnsi="Arial" w:cs="Arial"/>
        </w:rPr>
        <w:t xml:space="preserve">aprobación una vez los seleccionamos </w:t>
      </w:r>
      <w:r w:rsidR="00786F69">
        <w:rPr>
          <w:rFonts w:ascii="Arial" w:hAnsi="Arial" w:cs="Arial"/>
        </w:rPr>
        <w:t>se da clic</w:t>
      </w:r>
      <w:r w:rsidR="00111532" w:rsidRPr="001A6A02">
        <w:rPr>
          <w:rFonts w:ascii="Arial" w:hAnsi="Arial" w:cs="Arial"/>
        </w:rPr>
        <w:t xml:space="preserve"> en la opción siguiente. </w:t>
      </w:r>
    </w:p>
    <w:p w14:paraId="0E658E4B" w14:textId="77777777" w:rsidR="00F34AB6" w:rsidRPr="001A6A02" w:rsidRDefault="00F34AB6" w:rsidP="001A6A02">
      <w:pPr>
        <w:spacing w:after="0" w:line="240" w:lineRule="auto"/>
      </w:pPr>
    </w:p>
    <w:p w14:paraId="396C401F" w14:textId="77777777" w:rsidR="00F34AB6" w:rsidRPr="001A6A02" w:rsidRDefault="00F34AB6" w:rsidP="001A6A02">
      <w:pPr>
        <w:spacing w:after="0" w:line="240" w:lineRule="auto"/>
      </w:pPr>
    </w:p>
    <w:p w14:paraId="4A89D9DC" w14:textId="77777777" w:rsidR="00F34AB6" w:rsidRPr="001A6A02" w:rsidRDefault="00F34AB6" w:rsidP="001A6A02">
      <w:pPr>
        <w:spacing w:after="0" w:line="240" w:lineRule="auto"/>
      </w:pPr>
    </w:p>
    <w:p w14:paraId="793D84B0" w14:textId="77777777" w:rsidR="00F34AB6" w:rsidRPr="001A6A02" w:rsidRDefault="00F34AB6" w:rsidP="001A6A02">
      <w:pPr>
        <w:spacing w:after="0" w:line="240" w:lineRule="auto"/>
      </w:pPr>
    </w:p>
    <w:p w14:paraId="67ABA2E5" w14:textId="77777777" w:rsidR="00F34AB6" w:rsidRPr="001A6A02" w:rsidRDefault="00F34AB6" w:rsidP="001A6A02">
      <w:pPr>
        <w:spacing w:after="0" w:line="240" w:lineRule="auto"/>
      </w:pPr>
    </w:p>
    <w:p w14:paraId="7A474387" w14:textId="7B94A261" w:rsidR="00F34AB6" w:rsidRPr="001A6A02" w:rsidRDefault="00305404" w:rsidP="001A6A02">
      <w:pPr>
        <w:spacing w:after="0" w:line="240" w:lineRule="auto"/>
        <w:jc w:val="center"/>
      </w:pPr>
      <w:r w:rsidRPr="001A6A02">
        <w:rPr>
          <w:noProof/>
        </w:rPr>
        <w:lastRenderedPageBreak/>
        <w:drawing>
          <wp:inline distT="0" distB="0" distL="0" distR="0" wp14:anchorId="10265881" wp14:editId="48493BFF">
            <wp:extent cx="5600700" cy="4714478"/>
            <wp:effectExtent l="0" t="0" r="0" b="0"/>
            <wp:docPr id="55393694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36949" name="Imagen 1">
                      <a:extLst>
                        <a:ext uri="{C183D7F6-B498-43B3-948B-1728B52AA6E4}">
                          <adec:decorative xmlns:adec="http://schemas.microsoft.com/office/drawing/2017/decorative" val="1"/>
                        </a:ext>
                      </a:extLst>
                    </pic:cNvPr>
                    <pic:cNvPicPr/>
                  </pic:nvPicPr>
                  <pic:blipFill>
                    <a:blip r:embed="rId24"/>
                    <a:stretch>
                      <a:fillRect/>
                    </a:stretch>
                  </pic:blipFill>
                  <pic:spPr>
                    <a:xfrm>
                      <a:off x="0" y="0"/>
                      <a:ext cx="5604631" cy="4717787"/>
                    </a:xfrm>
                    <a:prstGeom prst="rect">
                      <a:avLst/>
                    </a:prstGeom>
                  </pic:spPr>
                </pic:pic>
              </a:graphicData>
            </a:graphic>
          </wp:inline>
        </w:drawing>
      </w:r>
    </w:p>
    <w:p w14:paraId="74F97747" w14:textId="77777777" w:rsidR="00040F4F" w:rsidRDefault="00040F4F" w:rsidP="001A6A02">
      <w:pPr>
        <w:spacing w:after="0" w:line="240" w:lineRule="auto"/>
        <w:jc w:val="both"/>
        <w:rPr>
          <w:rFonts w:ascii="Arial" w:hAnsi="Arial" w:cs="Arial"/>
        </w:rPr>
      </w:pPr>
    </w:p>
    <w:p w14:paraId="7CF9D339" w14:textId="5113859B" w:rsidR="00F34AB6" w:rsidRDefault="00F34AB6" w:rsidP="001A6A02">
      <w:pPr>
        <w:spacing w:after="0" w:line="240" w:lineRule="auto"/>
        <w:jc w:val="both"/>
        <w:rPr>
          <w:rFonts w:ascii="Arial" w:hAnsi="Arial" w:cs="Arial"/>
        </w:rPr>
      </w:pPr>
      <w:r w:rsidRPr="001A6A02">
        <w:rPr>
          <w:rFonts w:ascii="Arial" w:hAnsi="Arial" w:cs="Arial"/>
        </w:rPr>
        <w:t xml:space="preserve">En la siguiente pantalla nos salen las siguientes opciones </w:t>
      </w:r>
    </w:p>
    <w:p w14:paraId="2CC77F16" w14:textId="77777777" w:rsidR="00786F69" w:rsidRPr="001A6A02" w:rsidRDefault="00786F69" w:rsidP="001A6A02">
      <w:pPr>
        <w:spacing w:after="0" w:line="240" w:lineRule="auto"/>
        <w:jc w:val="both"/>
        <w:rPr>
          <w:rFonts w:ascii="Arial" w:hAnsi="Arial" w:cs="Arial"/>
        </w:rPr>
      </w:pPr>
    </w:p>
    <w:p w14:paraId="562408F6" w14:textId="2EED9096" w:rsidR="00F34AB6" w:rsidRPr="00040F4F" w:rsidRDefault="00F34AB6" w:rsidP="00786F69">
      <w:pPr>
        <w:pStyle w:val="Prrafodelista"/>
        <w:numPr>
          <w:ilvl w:val="0"/>
          <w:numId w:val="23"/>
        </w:numPr>
        <w:spacing w:after="0" w:line="240" w:lineRule="auto"/>
        <w:jc w:val="both"/>
        <w:rPr>
          <w:rFonts w:ascii="Arial" w:hAnsi="Arial" w:cs="Arial"/>
          <w:b/>
          <w:bCs/>
          <w:iCs/>
        </w:rPr>
      </w:pPr>
      <w:r w:rsidRPr="00040F4F">
        <w:rPr>
          <w:rFonts w:ascii="Arial" w:hAnsi="Arial" w:cs="Arial"/>
          <w:b/>
          <w:bCs/>
          <w:iCs/>
        </w:rPr>
        <w:t xml:space="preserve">Rechazar </w:t>
      </w:r>
      <w:r w:rsidRPr="00040F4F">
        <w:rPr>
          <w:rFonts w:ascii="Arial" w:hAnsi="Arial" w:cs="Arial"/>
        </w:rPr>
        <w:t xml:space="preserve">(En esta opción tenemos </w:t>
      </w:r>
      <w:r w:rsidR="00182EAB" w:rsidRPr="00040F4F">
        <w:rPr>
          <w:rFonts w:ascii="Arial" w:hAnsi="Arial" w:cs="Arial"/>
        </w:rPr>
        <w:t xml:space="preserve">la opción de rechazar el caso </w:t>
      </w:r>
      <w:r w:rsidR="007E2599" w:rsidRPr="00040F4F">
        <w:rPr>
          <w:rFonts w:ascii="Arial" w:hAnsi="Arial" w:cs="Arial"/>
        </w:rPr>
        <w:t xml:space="preserve">en caso de que </w:t>
      </w:r>
      <w:r w:rsidR="00C256AE" w:rsidRPr="00040F4F">
        <w:rPr>
          <w:rFonts w:ascii="Arial" w:hAnsi="Arial" w:cs="Arial"/>
        </w:rPr>
        <w:t>tenga relación con alguna de las causales de rechazo)</w:t>
      </w:r>
    </w:p>
    <w:p w14:paraId="038B46A3" w14:textId="6EC8BC7B" w:rsidR="00F34AB6" w:rsidRPr="00040F4F" w:rsidRDefault="00F34AB6" w:rsidP="00786F69">
      <w:pPr>
        <w:pStyle w:val="Prrafodelista"/>
        <w:numPr>
          <w:ilvl w:val="0"/>
          <w:numId w:val="23"/>
        </w:numPr>
        <w:spacing w:after="0" w:line="240" w:lineRule="auto"/>
        <w:jc w:val="both"/>
        <w:rPr>
          <w:rFonts w:ascii="Arial" w:hAnsi="Arial" w:cs="Arial"/>
          <w:b/>
          <w:bCs/>
          <w:iCs/>
        </w:rPr>
      </w:pPr>
      <w:r w:rsidRPr="00040F4F">
        <w:rPr>
          <w:rFonts w:ascii="Arial" w:hAnsi="Arial" w:cs="Arial"/>
          <w:b/>
          <w:bCs/>
          <w:iCs/>
        </w:rPr>
        <w:t>Aprobar</w:t>
      </w:r>
      <w:r w:rsidR="004E037B" w:rsidRPr="00040F4F">
        <w:rPr>
          <w:rFonts w:ascii="Arial" w:hAnsi="Arial" w:cs="Arial"/>
        </w:rPr>
        <w:t xml:space="preserve"> (En esta opción se aprueba </w:t>
      </w:r>
      <w:r w:rsidR="00F42CA0" w:rsidRPr="00040F4F">
        <w:rPr>
          <w:rFonts w:ascii="Arial" w:hAnsi="Arial" w:cs="Arial"/>
        </w:rPr>
        <w:t>la solicitud de los insumos)</w:t>
      </w:r>
    </w:p>
    <w:p w14:paraId="4AA81260" w14:textId="730DD9A3" w:rsidR="00F34AB6" w:rsidRPr="00040F4F" w:rsidRDefault="00536198" w:rsidP="00786F69">
      <w:pPr>
        <w:pStyle w:val="Prrafodelista"/>
        <w:numPr>
          <w:ilvl w:val="0"/>
          <w:numId w:val="23"/>
        </w:numPr>
        <w:spacing w:after="0" w:line="240" w:lineRule="auto"/>
        <w:jc w:val="both"/>
        <w:rPr>
          <w:rFonts w:ascii="Arial" w:hAnsi="Arial" w:cs="Arial"/>
          <w:b/>
          <w:bCs/>
          <w:iCs/>
        </w:rPr>
      </w:pPr>
      <w:r w:rsidRPr="00040F4F">
        <w:rPr>
          <w:rFonts w:ascii="Arial" w:hAnsi="Arial" w:cs="Arial"/>
          <w:b/>
          <w:bCs/>
          <w:iCs/>
        </w:rPr>
        <w:t xml:space="preserve">Anular </w:t>
      </w:r>
      <w:r w:rsidRPr="00040F4F">
        <w:rPr>
          <w:rFonts w:ascii="Arial" w:hAnsi="Arial" w:cs="Arial"/>
        </w:rPr>
        <w:t>(</w:t>
      </w:r>
      <w:r w:rsidR="00F42CA0" w:rsidRPr="00040F4F">
        <w:rPr>
          <w:rFonts w:ascii="Arial" w:hAnsi="Arial" w:cs="Arial"/>
        </w:rPr>
        <w:t>En esta opción lo que se hace es que se anula la solicitud</w:t>
      </w:r>
      <w:r w:rsidRPr="00040F4F">
        <w:rPr>
          <w:rFonts w:ascii="Arial" w:hAnsi="Arial" w:cs="Arial"/>
        </w:rPr>
        <w:t>)</w:t>
      </w:r>
    </w:p>
    <w:p w14:paraId="0605D505" w14:textId="77777777" w:rsidR="00586E76" w:rsidRDefault="00586E76" w:rsidP="00586E76">
      <w:pPr>
        <w:pStyle w:val="Prrafodelista"/>
        <w:spacing w:after="0" w:line="240" w:lineRule="auto"/>
        <w:ind w:left="862"/>
        <w:jc w:val="both"/>
        <w:rPr>
          <w:rFonts w:ascii="Arial" w:hAnsi="Arial" w:cs="Arial"/>
        </w:rPr>
      </w:pPr>
    </w:p>
    <w:p w14:paraId="7436BBC2" w14:textId="3867ED42" w:rsidR="00536198" w:rsidRPr="00586E76" w:rsidRDefault="00536198" w:rsidP="00586E76">
      <w:pPr>
        <w:spacing w:after="0" w:line="240" w:lineRule="auto"/>
        <w:jc w:val="both"/>
        <w:rPr>
          <w:rFonts w:ascii="Arial" w:hAnsi="Arial" w:cs="Arial"/>
        </w:rPr>
      </w:pPr>
      <w:r w:rsidRPr="00586E76">
        <w:rPr>
          <w:rFonts w:ascii="Arial" w:hAnsi="Arial" w:cs="Arial"/>
        </w:rPr>
        <w:t xml:space="preserve">En las </w:t>
      </w:r>
      <w:r w:rsidRPr="00586E76">
        <w:rPr>
          <w:rFonts w:ascii="Arial" w:hAnsi="Arial" w:cs="Arial"/>
          <w:b/>
          <w:bCs/>
        </w:rPr>
        <w:t>opciones de anular y rechazar</w:t>
      </w:r>
      <w:r w:rsidRPr="00586E76">
        <w:rPr>
          <w:rFonts w:ascii="Arial" w:hAnsi="Arial" w:cs="Arial"/>
        </w:rPr>
        <w:t xml:space="preserve"> se debe seleccionar las causales de rechazo </w:t>
      </w:r>
      <w:r w:rsidR="001230D9" w:rsidRPr="00586E76">
        <w:rPr>
          <w:rFonts w:ascii="Arial" w:hAnsi="Arial" w:cs="Arial"/>
        </w:rPr>
        <w:t xml:space="preserve">y se debe diligenciar el campo </w:t>
      </w:r>
      <w:r w:rsidR="002D4759" w:rsidRPr="00586E76">
        <w:rPr>
          <w:rFonts w:ascii="Arial" w:hAnsi="Arial" w:cs="Arial"/>
        </w:rPr>
        <w:t>de las observaciones</w:t>
      </w:r>
      <w:r w:rsidR="001230D9" w:rsidRPr="00586E76">
        <w:rPr>
          <w:rFonts w:ascii="Arial" w:hAnsi="Arial" w:cs="Arial"/>
        </w:rPr>
        <w:t xml:space="preserve"> </w:t>
      </w:r>
      <w:r w:rsidR="006C5B73" w:rsidRPr="00586E76">
        <w:rPr>
          <w:rFonts w:ascii="Arial" w:hAnsi="Arial" w:cs="Arial"/>
        </w:rPr>
        <w:t xml:space="preserve">justificando la causa del </w:t>
      </w:r>
      <w:r w:rsidR="00667EBC" w:rsidRPr="00586E76">
        <w:rPr>
          <w:rFonts w:ascii="Arial" w:hAnsi="Arial" w:cs="Arial"/>
        </w:rPr>
        <w:t>rechazo, finalizamos</w:t>
      </w:r>
      <w:r w:rsidR="00840D92" w:rsidRPr="00586E76">
        <w:rPr>
          <w:rFonts w:ascii="Arial" w:hAnsi="Arial" w:cs="Arial"/>
        </w:rPr>
        <w:t xml:space="preserve"> con el diligenciamiento del </w:t>
      </w:r>
      <w:r w:rsidR="002D4C22" w:rsidRPr="00586E76">
        <w:rPr>
          <w:rFonts w:ascii="Arial" w:hAnsi="Arial" w:cs="Arial"/>
          <w:b/>
          <w:bCs/>
          <w:iCs/>
        </w:rPr>
        <w:t xml:space="preserve">¿confirmas que la información es correcta? </w:t>
      </w:r>
      <w:r w:rsidR="002D4C22" w:rsidRPr="00586E76">
        <w:rPr>
          <w:rFonts w:ascii="Arial" w:hAnsi="Arial" w:cs="Arial"/>
        </w:rPr>
        <w:t xml:space="preserve">Y </w:t>
      </w:r>
      <w:r w:rsidR="00667EBC" w:rsidRPr="00586E76">
        <w:rPr>
          <w:rFonts w:ascii="Arial" w:hAnsi="Arial" w:cs="Arial"/>
        </w:rPr>
        <w:t>da</w:t>
      </w:r>
      <w:r w:rsidR="00786F69" w:rsidRPr="00586E76">
        <w:rPr>
          <w:rFonts w:ascii="Arial" w:hAnsi="Arial" w:cs="Arial"/>
        </w:rPr>
        <w:t>m</w:t>
      </w:r>
      <w:r w:rsidR="00667EBC" w:rsidRPr="00586E76">
        <w:rPr>
          <w:rFonts w:ascii="Arial" w:hAnsi="Arial" w:cs="Arial"/>
        </w:rPr>
        <w:t>os clic en la opción siguiente.</w:t>
      </w:r>
    </w:p>
    <w:p w14:paraId="3BF4C7DA" w14:textId="47818827" w:rsidR="00A505AB" w:rsidRPr="001A6A02" w:rsidRDefault="00A505AB" w:rsidP="001A6A02">
      <w:pPr>
        <w:spacing w:after="0" w:line="240" w:lineRule="auto"/>
      </w:pPr>
    </w:p>
    <w:p w14:paraId="38A3CD30" w14:textId="06011F38" w:rsidR="00A505AB" w:rsidRPr="00786F69" w:rsidRDefault="00667EBC" w:rsidP="00786F69">
      <w:pPr>
        <w:spacing w:after="0" w:line="240" w:lineRule="auto"/>
        <w:jc w:val="both"/>
        <w:rPr>
          <w:rFonts w:ascii="Arial" w:hAnsi="Arial" w:cs="Arial"/>
        </w:rPr>
      </w:pPr>
      <w:r w:rsidRPr="00786F69">
        <w:rPr>
          <w:rFonts w:ascii="Arial" w:hAnsi="Arial" w:cs="Arial"/>
          <w:noProof/>
        </w:rPr>
        <w:lastRenderedPageBreak/>
        <w:drawing>
          <wp:inline distT="0" distB="0" distL="0" distR="0" wp14:anchorId="34E74DDC" wp14:editId="3C8F8A44">
            <wp:extent cx="4361815" cy="3672840"/>
            <wp:effectExtent l="0" t="0" r="635" b="3810"/>
            <wp:docPr id="29211520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202" name="Imagen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4361815" cy="3672840"/>
                    </a:xfrm>
                    <a:prstGeom prst="rect">
                      <a:avLst/>
                    </a:prstGeom>
                  </pic:spPr>
                </pic:pic>
              </a:graphicData>
            </a:graphic>
          </wp:inline>
        </w:drawing>
      </w:r>
      <w:r w:rsidR="00786F69" w:rsidRPr="00786F69">
        <w:rPr>
          <w:rFonts w:ascii="Arial" w:hAnsi="Arial" w:cs="Arial"/>
        </w:rPr>
        <w:t xml:space="preserve">Dar clic en confirmar información </w:t>
      </w:r>
    </w:p>
    <w:p w14:paraId="2CA508D0" w14:textId="77777777" w:rsidR="000D168F" w:rsidRPr="001A6A02" w:rsidRDefault="00547472" w:rsidP="001A6A02">
      <w:pPr>
        <w:spacing w:after="0" w:line="240" w:lineRule="auto"/>
        <w:jc w:val="center"/>
      </w:pPr>
      <w:r w:rsidRPr="001A6A02">
        <w:rPr>
          <w:noProof/>
        </w:rPr>
        <w:drawing>
          <wp:inline distT="0" distB="0" distL="0" distR="0" wp14:anchorId="4396C4C5" wp14:editId="69B82A5E">
            <wp:extent cx="4442460" cy="3510777"/>
            <wp:effectExtent l="0" t="0" r="0" b="0"/>
            <wp:docPr id="194683522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35223" name="Imagen 1">
                      <a:extLst>
                        <a:ext uri="{C183D7F6-B498-43B3-948B-1728B52AA6E4}">
                          <adec:decorative xmlns:adec="http://schemas.microsoft.com/office/drawing/2017/decorative" val="1"/>
                        </a:ext>
                      </a:extLst>
                    </pic:cNvPr>
                    <pic:cNvPicPr/>
                  </pic:nvPicPr>
                  <pic:blipFill>
                    <a:blip r:embed="rId26"/>
                    <a:stretch>
                      <a:fillRect/>
                    </a:stretch>
                  </pic:blipFill>
                  <pic:spPr>
                    <a:xfrm>
                      <a:off x="0" y="0"/>
                      <a:ext cx="4442460" cy="3510777"/>
                    </a:xfrm>
                    <a:prstGeom prst="rect">
                      <a:avLst/>
                    </a:prstGeom>
                  </pic:spPr>
                </pic:pic>
              </a:graphicData>
            </a:graphic>
          </wp:inline>
        </w:drawing>
      </w:r>
    </w:p>
    <w:p w14:paraId="51FE6C25" w14:textId="3237C62C" w:rsidR="00A505AB" w:rsidRDefault="00586E76" w:rsidP="001A6A02">
      <w:pPr>
        <w:spacing w:after="0" w:line="240" w:lineRule="auto"/>
        <w:jc w:val="both"/>
        <w:rPr>
          <w:rFonts w:ascii="Arial" w:hAnsi="Arial" w:cs="Arial"/>
        </w:rPr>
      </w:pPr>
      <w:r>
        <w:rPr>
          <w:rFonts w:ascii="Arial" w:hAnsi="Arial" w:cs="Arial"/>
        </w:rPr>
        <w:t xml:space="preserve">Luego que damos clic </w:t>
      </w:r>
      <w:r w:rsidRPr="00586E76">
        <w:rPr>
          <w:rFonts w:ascii="Arial" w:hAnsi="Arial" w:cs="Arial"/>
        </w:rPr>
        <w:t>en</w:t>
      </w:r>
      <w:r w:rsidR="00547472" w:rsidRPr="00586E76">
        <w:rPr>
          <w:rFonts w:ascii="Arial" w:hAnsi="Arial" w:cs="Arial"/>
        </w:rPr>
        <w:t xml:space="preserve"> siguiente nos pasa </w:t>
      </w:r>
      <w:r>
        <w:rPr>
          <w:rFonts w:ascii="Arial" w:hAnsi="Arial" w:cs="Arial"/>
        </w:rPr>
        <w:t>a la</w:t>
      </w:r>
      <w:r w:rsidR="00547472" w:rsidRPr="001A6A02">
        <w:rPr>
          <w:rFonts w:ascii="Arial" w:hAnsi="Arial" w:cs="Arial"/>
        </w:rPr>
        <w:t xml:space="preserve"> ventana en donde se finaliza el proceso de aprobación por medio de la mesa logística.</w:t>
      </w:r>
    </w:p>
    <w:p w14:paraId="7800A4C8" w14:textId="4CBDD2F3" w:rsidR="00A505AB" w:rsidRPr="001A6A02" w:rsidRDefault="00A505AB" w:rsidP="001A6A02">
      <w:pPr>
        <w:spacing w:after="0" w:line="240" w:lineRule="auto"/>
        <w:rPr>
          <w:rFonts w:asciiTheme="majorHAnsi" w:eastAsiaTheme="majorEastAsia" w:hAnsiTheme="majorHAnsi" w:cstheme="majorBidi"/>
          <w:color w:val="365F91" w:themeColor="accent1" w:themeShade="BF"/>
        </w:rPr>
      </w:pPr>
    </w:p>
    <w:p w14:paraId="6460316F" w14:textId="427D6771" w:rsidR="00A505AB" w:rsidRPr="001A6A02" w:rsidRDefault="00A505AB" w:rsidP="001A6A02">
      <w:pPr>
        <w:pStyle w:val="Ttulo2"/>
        <w:numPr>
          <w:ilvl w:val="3"/>
          <w:numId w:val="13"/>
        </w:numPr>
        <w:spacing w:before="0" w:line="240" w:lineRule="auto"/>
        <w:rPr>
          <w:rFonts w:ascii="Arial" w:hAnsi="Arial" w:cs="Arial"/>
          <w:b/>
          <w:color w:val="auto"/>
          <w:sz w:val="22"/>
          <w:szCs w:val="22"/>
        </w:rPr>
      </w:pPr>
      <w:bookmarkStart w:id="15" w:name="_Toc144135660"/>
      <w:r w:rsidRPr="001A6A02">
        <w:rPr>
          <w:rFonts w:ascii="Arial" w:hAnsi="Arial" w:cs="Arial"/>
          <w:b/>
          <w:color w:val="auto"/>
          <w:sz w:val="22"/>
          <w:szCs w:val="22"/>
        </w:rPr>
        <w:t>Validación Solicitud de Elementos</w:t>
      </w:r>
      <w:r w:rsidR="009A725F">
        <w:rPr>
          <w:rFonts w:ascii="Arial" w:hAnsi="Arial" w:cs="Arial"/>
          <w:b/>
          <w:color w:val="auto"/>
          <w:sz w:val="22"/>
          <w:szCs w:val="22"/>
        </w:rPr>
        <w:t xml:space="preserve"> e insumos</w:t>
      </w:r>
      <w:r w:rsidRPr="001A6A02">
        <w:rPr>
          <w:rFonts w:ascii="Arial" w:hAnsi="Arial" w:cs="Arial"/>
          <w:b/>
          <w:color w:val="auto"/>
          <w:sz w:val="22"/>
          <w:szCs w:val="22"/>
        </w:rPr>
        <w:t xml:space="preserve"> - Alistamiento</w:t>
      </w:r>
      <w:bookmarkEnd w:id="15"/>
      <w:r w:rsidRPr="001A6A02">
        <w:rPr>
          <w:rFonts w:ascii="Arial" w:hAnsi="Arial" w:cs="Arial"/>
          <w:b/>
          <w:color w:val="auto"/>
          <w:sz w:val="22"/>
          <w:szCs w:val="22"/>
        </w:rPr>
        <w:t xml:space="preserve"> </w:t>
      </w:r>
    </w:p>
    <w:p w14:paraId="595558AC" w14:textId="77777777" w:rsidR="00A505AB" w:rsidRPr="001A6A02" w:rsidRDefault="00A505AB" w:rsidP="001A6A02">
      <w:pPr>
        <w:spacing w:after="0" w:line="240" w:lineRule="auto"/>
      </w:pPr>
    </w:p>
    <w:p w14:paraId="3A37A729" w14:textId="77777777" w:rsidR="00A505AB" w:rsidRPr="001A6A02" w:rsidRDefault="00A505AB" w:rsidP="001A6A02">
      <w:pPr>
        <w:spacing w:after="0" w:line="240" w:lineRule="auto"/>
        <w:jc w:val="center"/>
      </w:pPr>
      <w:r w:rsidRPr="001A6A02">
        <w:rPr>
          <w:noProof/>
        </w:rPr>
        <w:drawing>
          <wp:inline distT="0" distB="0" distL="0" distR="0" wp14:anchorId="4183E398" wp14:editId="1B8A1B5F">
            <wp:extent cx="6316980" cy="5163370"/>
            <wp:effectExtent l="0" t="0" r="7620" b="0"/>
            <wp:docPr id="92314383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3835" name="Imagen 1">
                      <a:extLst>
                        <a:ext uri="{C183D7F6-B498-43B3-948B-1728B52AA6E4}">
                          <adec:decorative xmlns:adec="http://schemas.microsoft.com/office/drawing/2017/decorative" val="1"/>
                        </a:ext>
                      </a:extLst>
                    </pic:cNvPr>
                    <pic:cNvPicPr/>
                  </pic:nvPicPr>
                  <pic:blipFill>
                    <a:blip r:embed="rId27"/>
                    <a:stretch>
                      <a:fillRect/>
                    </a:stretch>
                  </pic:blipFill>
                  <pic:spPr>
                    <a:xfrm>
                      <a:off x="0" y="0"/>
                      <a:ext cx="6342995" cy="5184634"/>
                    </a:xfrm>
                    <a:prstGeom prst="rect">
                      <a:avLst/>
                    </a:prstGeom>
                  </pic:spPr>
                </pic:pic>
              </a:graphicData>
            </a:graphic>
          </wp:inline>
        </w:drawing>
      </w:r>
    </w:p>
    <w:p w14:paraId="413C1F40" w14:textId="77777777" w:rsidR="00040F4F" w:rsidRDefault="00040F4F" w:rsidP="001A6A02">
      <w:pPr>
        <w:spacing w:after="0" w:line="240" w:lineRule="auto"/>
        <w:jc w:val="both"/>
        <w:rPr>
          <w:rFonts w:ascii="Arial" w:hAnsi="Arial" w:cs="Arial"/>
        </w:rPr>
      </w:pPr>
    </w:p>
    <w:p w14:paraId="0414A039" w14:textId="15FC934F" w:rsidR="00A505AB" w:rsidRPr="001A6A02" w:rsidRDefault="00615B5E" w:rsidP="001A6A02">
      <w:pPr>
        <w:spacing w:after="0" w:line="240" w:lineRule="auto"/>
        <w:jc w:val="both"/>
        <w:rPr>
          <w:rFonts w:ascii="Arial" w:hAnsi="Arial" w:cs="Arial"/>
        </w:rPr>
      </w:pPr>
      <w:r w:rsidRPr="001A6A02">
        <w:rPr>
          <w:rFonts w:ascii="Arial" w:hAnsi="Arial" w:cs="Arial"/>
        </w:rPr>
        <w:t xml:space="preserve">El siguiente paso del flujo es la aprobación </w:t>
      </w:r>
      <w:r w:rsidR="009B62DE" w:rsidRPr="001A6A02">
        <w:rPr>
          <w:rFonts w:ascii="Arial" w:hAnsi="Arial" w:cs="Arial"/>
        </w:rPr>
        <w:t>y alistamiento por parte de los uniformados de logística B3,</w:t>
      </w:r>
      <w:r w:rsidR="008370E5" w:rsidRPr="001A6A02">
        <w:rPr>
          <w:rFonts w:ascii="Arial" w:hAnsi="Arial" w:cs="Arial"/>
        </w:rPr>
        <w:t xml:space="preserve"> </w:t>
      </w:r>
      <w:r w:rsidR="004A1AB6" w:rsidRPr="001A6A02">
        <w:rPr>
          <w:rFonts w:ascii="Arial" w:hAnsi="Arial" w:cs="Arial"/>
        </w:rPr>
        <w:t xml:space="preserve">desde la siguiente ruta </w:t>
      </w:r>
      <w:r w:rsidR="003712BF" w:rsidRPr="001A6A02">
        <w:rPr>
          <w:rFonts w:ascii="Arial" w:hAnsi="Arial" w:cs="Arial"/>
          <w:b/>
          <w:bCs/>
          <w:i/>
          <w:iCs/>
        </w:rPr>
        <w:t>gestión</w:t>
      </w:r>
      <w:r w:rsidR="00EB7536" w:rsidRPr="001A6A02">
        <w:rPr>
          <w:rFonts w:ascii="Arial" w:hAnsi="Arial" w:cs="Arial"/>
          <w:b/>
          <w:bCs/>
          <w:i/>
          <w:iCs/>
        </w:rPr>
        <w:t xml:space="preserve"> de Suministros </w:t>
      </w:r>
      <w:r w:rsidR="00EB7536" w:rsidRPr="001A6A02">
        <w:rPr>
          <w:rFonts w:ascii="Arial" w:hAnsi="Arial" w:cs="Arial"/>
          <w:b/>
          <w:bCs/>
          <w:i/>
          <w:iCs/>
        </w:rPr>
        <w:sym w:font="Wingdings" w:char="F0E0"/>
      </w:r>
      <w:r w:rsidR="003712BF" w:rsidRPr="001A6A02">
        <w:rPr>
          <w:rFonts w:ascii="Arial" w:hAnsi="Arial" w:cs="Arial"/>
          <w:b/>
          <w:bCs/>
          <w:i/>
          <w:iCs/>
        </w:rPr>
        <w:t xml:space="preserve">Solicitud de elementos </w:t>
      </w:r>
      <w:r w:rsidR="009E4E09" w:rsidRPr="001A6A02">
        <w:rPr>
          <w:rFonts w:ascii="Arial" w:hAnsi="Arial" w:cs="Arial"/>
          <w:b/>
          <w:bCs/>
          <w:i/>
          <w:iCs/>
        </w:rPr>
        <w:sym w:font="Wingdings" w:char="F0E0"/>
      </w:r>
      <w:r w:rsidR="00766A47" w:rsidRPr="001A6A02">
        <w:rPr>
          <w:rFonts w:ascii="Arial" w:hAnsi="Arial" w:cs="Arial"/>
          <w:b/>
          <w:bCs/>
          <w:i/>
          <w:iCs/>
        </w:rPr>
        <w:t xml:space="preserve">Alistamiento </w:t>
      </w:r>
      <w:r w:rsidR="00766A47" w:rsidRPr="001A6A02">
        <w:rPr>
          <w:rFonts w:ascii="Arial" w:hAnsi="Arial" w:cs="Arial"/>
          <w:b/>
          <w:bCs/>
          <w:i/>
          <w:iCs/>
        </w:rPr>
        <w:sym w:font="Wingdings" w:char="F0E0"/>
      </w:r>
      <w:r w:rsidR="00766A47" w:rsidRPr="001A6A02">
        <w:rPr>
          <w:rFonts w:ascii="Arial" w:hAnsi="Arial" w:cs="Arial"/>
          <w:b/>
          <w:bCs/>
          <w:i/>
          <w:iCs/>
        </w:rPr>
        <w:t>Validar Solicitud</w:t>
      </w:r>
      <w:r w:rsidR="00A70487" w:rsidRPr="001A6A02">
        <w:rPr>
          <w:rFonts w:ascii="Arial" w:hAnsi="Arial" w:cs="Arial"/>
        </w:rPr>
        <w:t xml:space="preserve">, </w:t>
      </w:r>
      <w:r w:rsidR="00A70487" w:rsidRPr="00586E76">
        <w:rPr>
          <w:rFonts w:ascii="Arial" w:hAnsi="Arial" w:cs="Arial"/>
        </w:rPr>
        <w:t>donde en el listado de</w:t>
      </w:r>
      <w:r w:rsidR="00586E76">
        <w:rPr>
          <w:rFonts w:ascii="Arial" w:hAnsi="Arial" w:cs="Arial"/>
        </w:rPr>
        <w:t xml:space="preserve"> los</w:t>
      </w:r>
      <w:r w:rsidR="00A70487" w:rsidRPr="001A6A02">
        <w:rPr>
          <w:rFonts w:ascii="Arial" w:hAnsi="Arial" w:cs="Arial"/>
        </w:rPr>
        <w:t xml:space="preserve"> elementos podemos ver las solicitudes que están pendientes por alistamiento, en la parte inferior </w:t>
      </w:r>
      <w:r w:rsidR="004048F7" w:rsidRPr="001A6A02">
        <w:rPr>
          <w:rFonts w:ascii="Arial" w:hAnsi="Arial" w:cs="Arial"/>
        </w:rPr>
        <w:t xml:space="preserve">hay una lista desplegable </w:t>
      </w:r>
      <w:r w:rsidR="00586E76">
        <w:rPr>
          <w:rFonts w:ascii="Arial" w:hAnsi="Arial" w:cs="Arial"/>
        </w:rPr>
        <w:t>por</w:t>
      </w:r>
      <w:r w:rsidR="004048F7" w:rsidRPr="001A6A02">
        <w:rPr>
          <w:rFonts w:ascii="Arial" w:hAnsi="Arial" w:cs="Arial"/>
        </w:rPr>
        <w:t xml:space="preserve"> estación</w:t>
      </w:r>
      <w:r w:rsidR="00586E76">
        <w:rPr>
          <w:rFonts w:ascii="Arial" w:hAnsi="Arial" w:cs="Arial"/>
        </w:rPr>
        <w:t>,</w:t>
      </w:r>
      <w:r w:rsidR="004048F7" w:rsidRPr="001A6A02">
        <w:rPr>
          <w:rFonts w:ascii="Arial" w:hAnsi="Arial" w:cs="Arial"/>
        </w:rPr>
        <w:t xml:space="preserve"> en donde se puede filtrar por la estación que han realizado las solicitudes</w:t>
      </w:r>
    </w:p>
    <w:p w14:paraId="26535365" w14:textId="77777777" w:rsidR="00A505AB" w:rsidRPr="001A6A02" w:rsidRDefault="00A505AB" w:rsidP="001A6A02">
      <w:pPr>
        <w:spacing w:after="0" w:line="240" w:lineRule="auto"/>
      </w:pPr>
    </w:p>
    <w:p w14:paraId="65B3155E" w14:textId="77777777" w:rsidR="00A505AB" w:rsidRPr="001A6A02" w:rsidRDefault="00A505AB" w:rsidP="001A6A02">
      <w:pPr>
        <w:spacing w:after="0" w:line="240" w:lineRule="auto"/>
        <w:jc w:val="center"/>
      </w:pPr>
      <w:r w:rsidRPr="001A6A02">
        <w:rPr>
          <w:noProof/>
        </w:rPr>
        <w:lastRenderedPageBreak/>
        <w:drawing>
          <wp:inline distT="0" distB="0" distL="0" distR="0" wp14:anchorId="6A0E2B85" wp14:editId="1C48D46B">
            <wp:extent cx="6111240" cy="5086477"/>
            <wp:effectExtent l="0" t="0" r="3810" b="0"/>
            <wp:docPr id="100679740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7405" name="Imagen 1">
                      <a:extLst>
                        <a:ext uri="{C183D7F6-B498-43B3-948B-1728B52AA6E4}">
                          <adec:decorative xmlns:adec="http://schemas.microsoft.com/office/drawing/2017/decorative" val="1"/>
                        </a:ext>
                      </a:extLst>
                    </pic:cNvPr>
                    <pic:cNvPicPr/>
                  </pic:nvPicPr>
                  <pic:blipFill>
                    <a:blip r:embed="rId28"/>
                    <a:stretch>
                      <a:fillRect/>
                    </a:stretch>
                  </pic:blipFill>
                  <pic:spPr>
                    <a:xfrm>
                      <a:off x="0" y="0"/>
                      <a:ext cx="6120459" cy="5094150"/>
                    </a:xfrm>
                    <a:prstGeom prst="rect">
                      <a:avLst/>
                    </a:prstGeom>
                  </pic:spPr>
                </pic:pic>
              </a:graphicData>
            </a:graphic>
          </wp:inline>
        </w:drawing>
      </w:r>
    </w:p>
    <w:p w14:paraId="1350DBBA" w14:textId="77777777" w:rsidR="001C3E79" w:rsidRPr="001A6A02" w:rsidRDefault="001C3E79" w:rsidP="001A6A02">
      <w:pPr>
        <w:spacing w:after="0" w:line="240" w:lineRule="auto"/>
      </w:pPr>
    </w:p>
    <w:p w14:paraId="43DF48F5" w14:textId="052B2F60" w:rsidR="001C3E79" w:rsidRPr="001A6A02" w:rsidRDefault="001C3E79" w:rsidP="001A6A02">
      <w:pPr>
        <w:spacing w:after="0" w:line="240" w:lineRule="auto"/>
        <w:jc w:val="both"/>
        <w:rPr>
          <w:rFonts w:ascii="Arial" w:hAnsi="Arial" w:cs="Arial"/>
        </w:rPr>
      </w:pPr>
      <w:r w:rsidRPr="001A6A02">
        <w:rPr>
          <w:rFonts w:ascii="Arial" w:hAnsi="Arial" w:cs="Arial"/>
        </w:rPr>
        <w:t xml:space="preserve">En esta pestaña se puede ver las aprobaciones que tuvo la solicitud durante el flujo desde que se </w:t>
      </w:r>
      <w:proofErr w:type="spellStart"/>
      <w:r w:rsidRPr="001A6A02">
        <w:rPr>
          <w:rFonts w:ascii="Arial" w:hAnsi="Arial" w:cs="Arial"/>
        </w:rPr>
        <w:t>creo</w:t>
      </w:r>
      <w:proofErr w:type="spellEnd"/>
      <w:r w:rsidRPr="001A6A02">
        <w:rPr>
          <w:rFonts w:ascii="Arial" w:hAnsi="Arial" w:cs="Arial"/>
        </w:rPr>
        <w:t xml:space="preserve"> hasta que llego a alistamiento, </w:t>
      </w:r>
      <w:r w:rsidR="00677360" w:rsidRPr="001A6A02">
        <w:rPr>
          <w:rFonts w:ascii="Arial" w:hAnsi="Arial" w:cs="Arial"/>
        </w:rPr>
        <w:t xml:space="preserve">En la parte de elementos a validar el Alistamiento se encuentran los elementos aprobados y solicitados por la estación, lo que se debe hacer es seleccionar el </w:t>
      </w:r>
      <w:proofErr w:type="spellStart"/>
      <w:r w:rsidR="00677360" w:rsidRPr="001A6A02">
        <w:rPr>
          <w:rFonts w:ascii="Arial" w:hAnsi="Arial" w:cs="Arial"/>
        </w:rPr>
        <w:t>item</w:t>
      </w:r>
      <w:proofErr w:type="spellEnd"/>
      <w:r w:rsidR="00677360" w:rsidRPr="001A6A02">
        <w:rPr>
          <w:rFonts w:ascii="Arial" w:hAnsi="Arial" w:cs="Arial"/>
        </w:rPr>
        <w:t xml:space="preserve"> que se va a realizar alistamiento</w:t>
      </w:r>
      <w:r w:rsidR="000D6EF9" w:rsidRPr="001A6A02">
        <w:rPr>
          <w:rFonts w:ascii="Arial" w:hAnsi="Arial" w:cs="Arial"/>
        </w:rPr>
        <w:t xml:space="preserve"> y darle clic en la opción siguiente</w:t>
      </w:r>
      <w:r w:rsidR="00486FB2" w:rsidRPr="001A6A02">
        <w:rPr>
          <w:rFonts w:ascii="Arial" w:hAnsi="Arial" w:cs="Arial"/>
        </w:rPr>
        <w:t xml:space="preserve"> para continuar con el alistamiento</w:t>
      </w:r>
    </w:p>
    <w:p w14:paraId="2247A286" w14:textId="77777777" w:rsidR="00A505AB" w:rsidRPr="001A6A02" w:rsidRDefault="00A505AB" w:rsidP="001A6A02">
      <w:pPr>
        <w:spacing w:after="0" w:line="240" w:lineRule="auto"/>
        <w:jc w:val="center"/>
      </w:pPr>
      <w:r w:rsidRPr="001A6A02">
        <w:rPr>
          <w:noProof/>
        </w:rPr>
        <w:drawing>
          <wp:inline distT="0" distB="0" distL="0" distR="0" wp14:anchorId="26C615F6" wp14:editId="3109DC99">
            <wp:extent cx="5612130" cy="1184910"/>
            <wp:effectExtent l="0" t="0" r="7620" b="0"/>
            <wp:docPr id="194715662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56626" name="Imagen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612130" cy="1184910"/>
                    </a:xfrm>
                    <a:prstGeom prst="rect">
                      <a:avLst/>
                    </a:prstGeom>
                  </pic:spPr>
                </pic:pic>
              </a:graphicData>
            </a:graphic>
          </wp:inline>
        </w:drawing>
      </w:r>
    </w:p>
    <w:p w14:paraId="3132AD52" w14:textId="77777777" w:rsidR="00A505AB" w:rsidRPr="001A6A02" w:rsidRDefault="00A505AB" w:rsidP="001A6A02">
      <w:pPr>
        <w:spacing w:after="0" w:line="240" w:lineRule="auto"/>
        <w:jc w:val="center"/>
      </w:pPr>
      <w:r w:rsidRPr="001A6A02">
        <w:rPr>
          <w:noProof/>
        </w:rPr>
        <w:lastRenderedPageBreak/>
        <w:drawing>
          <wp:inline distT="0" distB="0" distL="0" distR="0" wp14:anchorId="31E0B9C8" wp14:editId="6260973F">
            <wp:extent cx="5612130" cy="1166495"/>
            <wp:effectExtent l="0" t="0" r="7620" b="0"/>
            <wp:docPr id="44209035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90359" name="Imagen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612130" cy="1166495"/>
                    </a:xfrm>
                    <a:prstGeom prst="rect">
                      <a:avLst/>
                    </a:prstGeom>
                  </pic:spPr>
                </pic:pic>
              </a:graphicData>
            </a:graphic>
          </wp:inline>
        </w:drawing>
      </w:r>
    </w:p>
    <w:p w14:paraId="002FF6F0" w14:textId="1A88005A" w:rsidR="00A505AB" w:rsidRPr="001A6A02" w:rsidRDefault="00A505AB" w:rsidP="001A6A02">
      <w:pPr>
        <w:spacing w:after="0" w:line="240" w:lineRule="auto"/>
        <w:jc w:val="center"/>
      </w:pPr>
      <w:r w:rsidRPr="001A6A02">
        <w:rPr>
          <w:noProof/>
        </w:rPr>
        <w:drawing>
          <wp:inline distT="0" distB="0" distL="0" distR="0" wp14:anchorId="69401A17" wp14:editId="2364F170">
            <wp:extent cx="5612130" cy="1450340"/>
            <wp:effectExtent l="0" t="0" r="7620" b="0"/>
            <wp:docPr id="157979946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99465" name="Imagen 1">
                      <a:extLst>
                        <a:ext uri="{C183D7F6-B498-43B3-948B-1728B52AA6E4}">
                          <adec:decorative xmlns:adec="http://schemas.microsoft.com/office/drawing/2017/decorative" val="1"/>
                        </a:ext>
                      </a:extLst>
                    </pic:cNvPr>
                    <pic:cNvPicPr/>
                  </pic:nvPicPr>
                  <pic:blipFill>
                    <a:blip r:embed="rId31"/>
                    <a:stretch>
                      <a:fillRect/>
                    </a:stretch>
                  </pic:blipFill>
                  <pic:spPr>
                    <a:xfrm>
                      <a:off x="0" y="0"/>
                      <a:ext cx="5612130" cy="1450340"/>
                    </a:xfrm>
                    <a:prstGeom prst="rect">
                      <a:avLst/>
                    </a:prstGeom>
                  </pic:spPr>
                </pic:pic>
              </a:graphicData>
            </a:graphic>
          </wp:inline>
        </w:drawing>
      </w:r>
    </w:p>
    <w:p w14:paraId="4B2D1FCF" w14:textId="6E4CAFA2" w:rsidR="008A0D16" w:rsidRPr="001A6A02" w:rsidRDefault="00486FB2" w:rsidP="001A6A02">
      <w:pPr>
        <w:spacing w:after="0" w:line="240" w:lineRule="auto"/>
        <w:jc w:val="both"/>
        <w:rPr>
          <w:rFonts w:ascii="Arial" w:hAnsi="Arial" w:cs="Arial"/>
        </w:rPr>
      </w:pPr>
      <w:r w:rsidRPr="001A6A02">
        <w:rPr>
          <w:rFonts w:ascii="Arial" w:hAnsi="Arial" w:cs="Arial"/>
        </w:rPr>
        <w:t xml:space="preserve">Como vemos en las imágenes anteriores se evidencia lo que ha sido solicitado, aprobado por mesa </w:t>
      </w:r>
      <w:r w:rsidR="00AB761F" w:rsidRPr="001A6A02">
        <w:rPr>
          <w:rFonts w:ascii="Arial" w:hAnsi="Arial" w:cs="Arial"/>
        </w:rPr>
        <w:t>Logistica</w:t>
      </w:r>
      <w:r w:rsidRPr="001A6A02">
        <w:rPr>
          <w:rFonts w:ascii="Arial" w:hAnsi="Arial" w:cs="Arial"/>
        </w:rPr>
        <w:t xml:space="preserve"> y lo que </w:t>
      </w:r>
      <w:proofErr w:type="spellStart"/>
      <w:r w:rsidRPr="001A6A02">
        <w:rPr>
          <w:rFonts w:ascii="Arial" w:hAnsi="Arial" w:cs="Arial"/>
        </w:rPr>
        <w:t>esta</w:t>
      </w:r>
      <w:proofErr w:type="spellEnd"/>
      <w:r w:rsidRPr="001A6A02">
        <w:rPr>
          <w:rFonts w:ascii="Arial" w:hAnsi="Arial" w:cs="Arial"/>
        </w:rPr>
        <w:t xml:space="preserve"> pendiente a realizar el </w:t>
      </w:r>
      <w:r w:rsidR="00EF0DA4" w:rsidRPr="001A6A02">
        <w:rPr>
          <w:rFonts w:ascii="Arial" w:hAnsi="Arial" w:cs="Arial"/>
        </w:rPr>
        <w:t>alistamiento.</w:t>
      </w:r>
    </w:p>
    <w:p w14:paraId="76685448" w14:textId="77777777" w:rsidR="008A0D16" w:rsidRPr="001A6A02" w:rsidRDefault="008A0D16" w:rsidP="001A6A02">
      <w:pPr>
        <w:spacing w:after="0" w:line="240" w:lineRule="auto"/>
      </w:pPr>
    </w:p>
    <w:p w14:paraId="4B2107FD" w14:textId="77777777" w:rsidR="00A505AB" w:rsidRPr="001A6A02" w:rsidRDefault="00A505AB" w:rsidP="001A6A02">
      <w:pPr>
        <w:spacing w:after="0" w:line="240" w:lineRule="auto"/>
        <w:jc w:val="center"/>
      </w:pPr>
      <w:r w:rsidRPr="001A6A02">
        <w:rPr>
          <w:noProof/>
        </w:rPr>
        <w:drawing>
          <wp:inline distT="0" distB="0" distL="0" distR="0" wp14:anchorId="3938858B" wp14:editId="728F1DD7">
            <wp:extent cx="5074920" cy="4153303"/>
            <wp:effectExtent l="0" t="0" r="0" b="0"/>
            <wp:docPr id="10976638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6386" name="Imagen 1">
                      <a:extLst>
                        <a:ext uri="{C183D7F6-B498-43B3-948B-1728B52AA6E4}">
                          <adec:decorative xmlns:adec="http://schemas.microsoft.com/office/drawing/2017/decorative" val="1"/>
                        </a:ext>
                      </a:extLst>
                    </pic:cNvPr>
                    <pic:cNvPicPr/>
                  </pic:nvPicPr>
                  <pic:blipFill>
                    <a:blip r:embed="rId32"/>
                    <a:stretch>
                      <a:fillRect/>
                    </a:stretch>
                  </pic:blipFill>
                  <pic:spPr>
                    <a:xfrm>
                      <a:off x="0" y="0"/>
                      <a:ext cx="5110412" cy="4182350"/>
                    </a:xfrm>
                    <a:prstGeom prst="rect">
                      <a:avLst/>
                    </a:prstGeom>
                  </pic:spPr>
                </pic:pic>
              </a:graphicData>
            </a:graphic>
          </wp:inline>
        </w:drawing>
      </w:r>
    </w:p>
    <w:p w14:paraId="3DD237C0" w14:textId="58EEBB5A" w:rsidR="00254228" w:rsidRPr="001A6A02" w:rsidRDefault="00254228" w:rsidP="001A6A02">
      <w:pPr>
        <w:spacing w:after="0" w:line="240" w:lineRule="auto"/>
        <w:jc w:val="both"/>
        <w:rPr>
          <w:rFonts w:ascii="Arial" w:hAnsi="Arial" w:cs="Arial"/>
        </w:rPr>
      </w:pPr>
      <w:r w:rsidRPr="001A6A02">
        <w:rPr>
          <w:rFonts w:ascii="Arial" w:hAnsi="Arial" w:cs="Arial"/>
        </w:rPr>
        <w:t xml:space="preserve">En </w:t>
      </w:r>
      <w:r w:rsidR="00586E76">
        <w:rPr>
          <w:rFonts w:ascii="Arial" w:hAnsi="Arial" w:cs="Arial"/>
        </w:rPr>
        <w:t>esta</w:t>
      </w:r>
      <w:r w:rsidRPr="001A6A02">
        <w:rPr>
          <w:rFonts w:ascii="Arial" w:hAnsi="Arial" w:cs="Arial"/>
        </w:rPr>
        <w:t xml:space="preserve"> pantalla nos salen las siguientes opciones</w:t>
      </w:r>
      <w:r w:rsidR="00586E76">
        <w:rPr>
          <w:rFonts w:ascii="Arial" w:hAnsi="Arial" w:cs="Arial"/>
        </w:rPr>
        <w:t>:</w:t>
      </w:r>
    </w:p>
    <w:p w14:paraId="44B193C5" w14:textId="77777777" w:rsidR="00254228" w:rsidRPr="00040F4F" w:rsidRDefault="00254228" w:rsidP="00586E76">
      <w:pPr>
        <w:pStyle w:val="Prrafodelista"/>
        <w:numPr>
          <w:ilvl w:val="0"/>
          <w:numId w:val="24"/>
        </w:numPr>
        <w:spacing w:after="0" w:line="240" w:lineRule="auto"/>
        <w:jc w:val="both"/>
        <w:rPr>
          <w:rFonts w:ascii="Arial" w:hAnsi="Arial" w:cs="Arial"/>
          <w:b/>
          <w:bCs/>
          <w:iCs/>
        </w:rPr>
      </w:pPr>
      <w:r w:rsidRPr="00040F4F">
        <w:rPr>
          <w:rFonts w:ascii="Arial" w:hAnsi="Arial" w:cs="Arial"/>
          <w:b/>
          <w:bCs/>
          <w:iCs/>
        </w:rPr>
        <w:lastRenderedPageBreak/>
        <w:t xml:space="preserve">Rechazar </w:t>
      </w:r>
      <w:r w:rsidRPr="00040F4F">
        <w:rPr>
          <w:rFonts w:ascii="Arial" w:hAnsi="Arial" w:cs="Arial"/>
        </w:rPr>
        <w:t>(En esta opción tenemos la opción de rechazar el caso en caso de que tenga relación con alguna de las causales de rechazo)</w:t>
      </w:r>
    </w:p>
    <w:p w14:paraId="6B7ED04B" w14:textId="77777777" w:rsidR="00254228" w:rsidRPr="00040F4F" w:rsidRDefault="00254228" w:rsidP="00586E76">
      <w:pPr>
        <w:pStyle w:val="Prrafodelista"/>
        <w:numPr>
          <w:ilvl w:val="0"/>
          <w:numId w:val="24"/>
        </w:numPr>
        <w:spacing w:after="0" w:line="240" w:lineRule="auto"/>
        <w:jc w:val="both"/>
        <w:rPr>
          <w:rFonts w:ascii="Arial" w:hAnsi="Arial" w:cs="Arial"/>
          <w:b/>
          <w:bCs/>
          <w:iCs/>
        </w:rPr>
      </w:pPr>
      <w:r w:rsidRPr="00040F4F">
        <w:rPr>
          <w:rFonts w:ascii="Arial" w:hAnsi="Arial" w:cs="Arial"/>
          <w:b/>
          <w:bCs/>
          <w:iCs/>
        </w:rPr>
        <w:t>Aprobar</w:t>
      </w:r>
      <w:r w:rsidRPr="00040F4F">
        <w:rPr>
          <w:rFonts w:ascii="Arial" w:hAnsi="Arial" w:cs="Arial"/>
        </w:rPr>
        <w:t xml:space="preserve"> (En esta opción se aprueba la solicitud de los insumos)</w:t>
      </w:r>
    </w:p>
    <w:p w14:paraId="7B09C461" w14:textId="77777777" w:rsidR="00254228" w:rsidRPr="00040F4F" w:rsidRDefault="00254228" w:rsidP="00586E76">
      <w:pPr>
        <w:pStyle w:val="Prrafodelista"/>
        <w:numPr>
          <w:ilvl w:val="0"/>
          <w:numId w:val="24"/>
        </w:numPr>
        <w:spacing w:after="0" w:line="240" w:lineRule="auto"/>
        <w:jc w:val="both"/>
        <w:rPr>
          <w:rFonts w:ascii="Arial" w:hAnsi="Arial" w:cs="Arial"/>
          <w:b/>
          <w:bCs/>
          <w:iCs/>
        </w:rPr>
      </w:pPr>
      <w:r w:rsidRPr="00040F4F">
        <w:rPr>
          <w:rFonts w:ascii="Arial" w:hAnsi="Arial" w:cs="Arial"/>
          <w:b/>
          <w:bCs/>
          <w:iCs/>
        </w:rPr>
        <w:t xml:space="preserve">Anular </w:t>
      </w:r>
      <w:r w:rsidRPr="00040F4F">
        <w:rPr>
          <w:rFonts w:ascii="Arial" w:hAnsi="Arial" w:cs="Arial"/>
        </w:rPr>
        <w:t>(En esta opción lo que se hace es que se anula la solicitud)</w:t>
      </w:r>
    </w:p>
    <w:p w14:paraId="3468B4B8" w14:textId="77777777" w:rsidR="001A6A02" w:rsidRDefault="001A6A02" w:rsidP="001A6A02">
      <w:pPr>
        <w:spacing w:after="0" w:line="240" w:lineRule="auto"/>
        <w:jc w:val="both"/>
        <w:rPr>
          <w:rFonts w:ascii="Arial" w:hAnsi="Arial" w:cs="Arial"/>
        </w:rPr>
      </w:pPr>
    </w:p>
    <w:p w14:paraId="40BFB63F" w14:textId="560DE10D" w:rsidR="00254228" w:rsidRPr="001A6A02" w:rsidRDefault="00254228" w:rsidP="001A6A02">
      <w:pPr>
        <w:spacing w:after="0" w:line="240" w:lineRule="auto"/>
        <w:jc w:val="both"/>
        <w:rPr>
          <w:rFonts w:ascii="Arial" w:hAnsi="Arial" w:cs="Arial"/>
        </w:rPr>
      </w:pPr>
      <w:r w:rsidRPr="001A6A02">
        <w:rPr>
          <w:rFonts w:ascii="Arial" w:hAnsi="Arial" w:cs="Arial"/>
        </w:rPr>
        <w:t xml:space="preserve">En las opciones de anular y rechazar se debe seleccionar las causales de rechazo y se debe diligenciar el campo de las observaciones justificando la causa del rechazo, finalizamos con el diligenciamiento del </w:t>
      </w:r>
      <w:r w:rsidRPr="001A6A02">
        <w:rPr>
          <w:rFonts w:ascii="Arial" w:hAnsi="Arial" w:cs="Arial"/>
          <w:b/>
          <w:bCs/>
          <w:i/>
          <w:iCs/>
        </w:rPr>
        <w:t xml:space="preserve">¿confirmas que la información es correcta? </w:t>
      </w:r>
      <w:r w:rsidRPr="001A6A02">
        <w:rPr>
          <w:rFonts w:ascii="Arial" w:hAnsi="Arial" w:cs="Arial"/>
        </w:rPr>
        <w:t xml:space="preserve">Y </w:t>
      </w:r>
      <w:r w:rsidR="00586E76">
        <w:rPr>
          <w:rFonts w:ascii="Arial" w:hAnsi="Arial" w:cs="Arial"/>
        </w:rPr>
        <w:t>se da</w:t>
      </w:r>
      <w:r w:rsidRPr="001A6A02">
        <w:rPr>
          <w:rFonts w:ascii="Arial" w:hAnsi="Arial" w:cs="Arial"/>
        </w:rPr>
        <w:t xml:space="preserve"> clic en la opción siguiente.</w:t>
      </w:r>
    </w:p>
    <w:p w14:paraId="1E8631B9" w14:textId="77777777" w:rsidR="00A505AB" w:rsidRPr="001A6A02" w:rsidRDefault="00A505AB" w:rsidP="001A6A02">
      <w:pPr>
        <w:spacing w:after="0" w:line="240" w:lineRule="auto"/>
        <w:jc w:val="center"/>
      </w:pPr>
      <w:r w:rsidRPr="001A6A02">
        <w:rPr>
          <w:noProof/>
        </w:rPr>
        <w:drawing>
          <wp:inline distT="0" distB="0" distL="0" distR="0" wp14:anchorId="55967C20" wp14:editId="7778BE3C">
            <wp:extent cx="6206283" cy="5120640"/>
            <wp:effectExtent l="0" t="0" r="4445" b="3810"/>
            <wp:docPr id="90320969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09694" name="Imagen 1">
                      <a:extLst>
                        <a:ext uri="{C183D7F6-B498-43B3-948B-1728B52AA6E4}">
                          <adec:decorative xmlns:adec="http://schemas.microsoft.com/office/drawing/2017/decorative" val="1"/>
                        </a:ext>
                      </a:extLst>
                    </pic:cNvPr>
                    <pic:cNvPicPr/>
                  </pic:nvPicPr>
                  <pic:blipFill>
                    <a:blip r:embed="rId33"/>
                    <a:stretch>
                      <a:fillRect/>
                    </a:stretch>
                  </pic:blipFill>
                  <pic:spPr>
                    <a:xfrm>
                      <a:off x="0" y="0"/>
                      <a:ext cx="6214863" cy="5127719"/>
                    </a:xfrm>
                    <a:prstGeom prst="rect">
                      <a:avLst/>
                    </a:prstGeom>
                  </pic:spPr>
                </pic:pic>
              </a:graphicData>
            </a:graphic>
          </wp:inline>
        </w:drawing>
      </w:r>
    </w:p>
    <w:p w14:paraId="2D2B90CF" w14:textId="77777777" w:rsidR="00040F4F" w:rsidRDefault="00040F4F" w:rsidP="001A6A02">
      <w:pPr>
        <w:spacing w:after="0" w:line="240" w:lineRule="auto"/>
        <w:jc w:val="both"/>
        <w:rPr>
          <w:rFonts w:ascii="Arial" w:hAnsi="Arial" w:cs="Arial"/>
        </w:rPr>
      </w:pPr>
    </w:p>
    <w:p w14:paraId="10AEC7A8" w14:textId="5C660B63" w:rsidR="0095421F" w:rsidRDefault="0095421F" w:rsidP="001A6A02">
      <w:pPr>
        <w:spacing w:after="0" w:line="240" w:lineRule="auto"/>
        <w:jc w:val="both"/>
        <w:rPr>
          <w:rFonts w:ascii="Arial" w:hAnsi="Arial" w:cs="Arial"/>
        </w:rPr>
      </w:pPr>
      <w:r w:rsidRPr="001A6A02">
        <w:rPr>
          <w:rFonts w:ascii="Arial" w:hAnsi="Arial" w:cs="Arial"/>
        </w:rPr>
        <w:t xml:space="preserve">Al darle clic en el botón siguiente nos </w:t>
      </w:r>
      <w:r w:rsidR="00586E76">
        <w:rPr>
          <w:rFonts w:ascii="Arial" w:hAnsi="Arial" w:cs="Arial"/>
        </w:rPr>
        <w:t xml:space="preserve">lleva a </w:t>
      </w:r>
      <w:r w:rsidRPr="001A6A02">
        <w:rPr>
          <w:rFonts w:ascii="Arial" w:hAnsi="Arial" w:cs="Arial"/>
        </w:rPr>
        <w:t>una ventana de finalización en donde nos indica que los elementos ya quedaron alistados</w:t>
      </w:r>
      <w:r w:rsidR="00586E76">
        <w:rPr>
          <w:rFonts w:ascii="Arial" w:hAnsi="Arial" w:cs="Arial"/>
        </w:rPr>
        <w:t xml:space="preserve"> y </w:t>
      </w:r>
      <w:r w:rsidRPr="001A6A02">
        <w:rPr>
          <w:rFonts w:ascii="Arial" w:hAnsi="Arial" w:cs="Arial"/>
        </w:rPr>
        <w:t>aprobados por parte de los uniformados de logística y están pendientes por la entrega en la estación</w:t>
      </w:r>
      <w:r w:rsidR="00561663" w:rsidRPr="001A6A02">
        <w:rPr>
          <w:rFonts w:ascii="Arial" w:hAnsi="Arial" w:cs="Arial"/>
        </w:rPr>
        <w:t>.</w:t>
      </w:r>
    </w:p>
    <w:p w14:paraId="32D52C00" w14:textId="77777777" w:rsidR="009A725F" w:rsidRDefault="009A725F" w:rsidP="001A6A02">
      <w:pPr>
        <w:spacing w:after="0" w:line="240" w:lineRule="auto"/>
        <w:jc w:val="both"/>
        <w:rPr>
          <w:rFonts w:ascii="Arial" w:hAnsi="Arial" w:cs="Arial"/>
        </w:rPr>
      </w:pPr>
    </w:p>
    <w:p w14:paraId="76E65F65" w14:textId="77777777" w:rsidR="009A725F" w:rsidRPr="001A6A02" w:rsidRDefault="009A725F" w:rsidP="001A6A02">
      <w:pPr>
        <w:spacing w:after="0" w:line="240" w:lineRule="auto"/>
        <w:jc w:val="both"/>
        <w:rPr>
          <w:rFonts w:ascii="Arial" w:hAnsi="Arial" w:cs="Arial"/>
        </w:rPr>
      </w:pPr>
    </w:p>
    <w:p w14:paraId="0F1A97E5" w14:textId="6D119FBF" w:rsidR="00561663" w:rsidRPr="001A6A02" w:rsidRDefault="00561663" w:rsidP="001A6A02">
      <w:pPr>
        <w:pStyle w:val="Ttulo2"/>
        <w:numPr>
          <w:ilvl w:val="3"/>
          <w:numId w:val="13"/>
        </w:numPr>
        <w:spacing w:before="0" w:line="240" w:lineRule="auto"/>
        <w:rPr>
          <w:rFonts w:ascii="Arial" w:hAnsi="Arial" w:cs="Arial"/>
          <w:b/>
          <w:color w:val="auto"/>
          <w:sz w:val="22"/>
          <w:szCs w:val="22"/>
        </w:rPr>
      </w:pPr>
      <w:bookmarkStart w:id="16" w:name="_Toc144135661"/>
      <w:r w:rsidRPr="001A6A02">
        <w:rPr>
          <w:rFonts w:ascii="Arial" w:hAnsi="Arial" w:cs="Arial"/>
          <w:b/>
          <w:color w:val="auto"/>
          <w:sz w:val="22"/>
          <w:szCs w:val="22"/>
        </w:rPr>
        <w:lastRenderedPageBreak/>
        <w:t>Recibir Elementos</w:t>
      </w:r>
      <w:bookmarkEnd w:id="16"/>
      <w:r w:rsidR="009A725F">
        <w:rPr>
          <w:rFonts w:ascii="Arial" w:hAnsi="Arial" w:cs="Arial"/>
          <w:b/>
          <w:color w:val="auto"/>
          <w:sz w:val="22"/>
          <w:szCs w:val="22"/>
        </w:rPr>
        <w:t xml:space="preserve"> e insumos</w:t>
      </w:r>
    </w:p>
    <w:p w14:paraId="6AE821BC" w14:textId="77777777" w:rsidR="00561663" w:rsidRPr="001A6A02" w:rsidRDefault="00561663" w:rsidP="001A6A02">
      <w:pPr>
        <w:spacing w:after="0" w:line="240" w:lineRule="auto"/>
      </w:pPr>
    </w:p>
    <w:p w14:paraId="1D2E4C44" w14:textId="77777777" w:rsidR="00A505AB" w:rsidRPr="001A6A02" w:rsidRDefault="00A505AB" w:rsidP="001A6A02">
      <w:pPr>
        <w:spacing w:after="0" w:line="240" w:lineRule="auto"/>
        <w:jc w:val="center"/>
      </w:pPr>
      <w:r w:rsidRPr="001A6A02">
        <w:rPr>
          <w:noProof/>
        </w:rPr>
        <w:drawing>
          <wp:inline distT="0" distB="0" distL="0" distR="0" wp14:anchorId="601AAF81" wp14:editId="6E26EAD2">
            <wp:extent cx="6120570" cy="4838700"/>
            <wp:effectExtent l="0" t="0" r="0" b="0"/>
            <wp:docPr id="70721201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12010" name="Imagen 1">
                      <a:extLst>
                        <a:ext uri="{C183D7F6-B498-43B3-948B-1728B52AA6E4}">
                          <adec:decorative xmlns:adec="http://schemas.microsoft.com/office/drawing/2017/decorative" val="1"/>
                        </a:ext>
                      </a:extLst>
                    </pic:cNvPr>
                    <pic:cNvPicPr/>
                  </pic:nvPicPr>
                  <pic:blipFill>
                    <a:blip r:embed="rId34"/>
                    <a:stretch>
                      <a:fillRect/>
                    </a:stretch>
                  </pic:blipFill>
                  <pic:spPr>
                    <a:xfrm>
                      <a:off x="0" y="0"/>
                      <a:ext cx="6127955" cy="4844538"/>
                    </a:xfrm>
                    <a:prstGeom prst="rect">
                      <a:avLst/>
                    </a:prstGeom>
                  </pic:spPr>
                </pic:pic>
              </a:graphicData>
            </a:graphic>
          </wp:inline>
        </w:drawing>
      </w:r>
    </w:p>
    <w:p w14:paraId="7B5334DD" w14:textId="77777777" w:rsidR="001A6A02" w:rsidRDefault="001A6A02" w:rsidP="001A6A02">
      <w:pPr>
        <w:spacing w:after="0" w:line="240" w:lineRule="auto"/>
        <w:jc w:val="both"/>
        <w:rPr>
          <w:rFonts w:ascii="Arial" w:hAnsi="Arial" w:cs="Arial"/>
        </w:rPr>
      </w:pPr>
    </w:p>
    <w:p w14:paraId="1430A02D" w14:textId="74AADA59" w:rsidR="00A505AB" w:rsidRPr="001A6A02" w:rsidRDefault="00561663" w:rsidP="001A6A02">
      <w:pPr>
        <w:spacing w:after="0" w:line="240" w:lineRule="auto"/>
        <w:jc w:val="both"/>
        <w:rPr>
          <w:rFonts w:ascii="Arial" w:hAnsi="Arial" w:cs="Arial"/>
        </w:rPr>
      </w:pPr>
      <w:r w:rsidRPr="001A6A02">
        <w:rPr>
          <w:rFonts w:ascii="Arial" w:hAnsi="Arial" w:cs="Arial"/>
        </w:rPr>
        <w:t xml:space="preserve">Para poder ingresar a recibir elementos ingresamos en la siguiente ruta </w:t>
      </w:r>
      <w:r w:rsidR="00681E11" w:rsidRPr="001A6A02">
        <w:rPr>
          <w:rFonts w:ascii="Arial" w:hAnsi="Arial" w:cs="Arial"/>
          <w:b/>
          <w:bCs/>
          <w:i/>
          <w:iCs/>
        </w:rPr>
        <w:t>gestión</w:t>
      </w:r>
      <w:r w:rsidR="008341A5" w:rsidRPr="001A6A02">
        <w:rPr>
          <w:rFonts w:ascii="Arial" w:hAnsi="Arial" w:cs="Arial"/>
          <w:b/>
          <w:bCs/>
          <w:i/>
          <w:iCs/>
        </w:rPr>
        <w:t xml:space="preserve"> de suministros </w:t>
      </w:r>
      <w:r w:rsidR="008341A5" w:rsidRPr="001A6A02">
        <w:rPr>
          <w:rFonts w:ascii="Arial" w:hAnsi="Arial" w:cs="Arial"/>
          <w:b/>
          <w:bCs/>
          <w:i/>
          <w:iCs/>
        </w:rPr>
        <w:sym w:font="Wingdings" w:char="F0E0"/>
      </w:r>
      <w:r w:rsidR="00797A7F" w:rsidRPr="001A6A02">
        <w:rPr>
          <w:rFonts w:ascii="Arial" w:hAnsi="Arial" w:cs="Arial"/>
          <w:b/>
          <w:bCs/>
          <w:i/>
          <w:iCs/>
        </w:rPr>
        <w:t xml:space="preserve">Solicitud de Elementos </w:t>
      </w:r>
      <w:r w:rsidR="00797A7F" w:rsidRPr="001A6A02">
        <w:rPr>
          <w:rFonts w:ascii="Arial" w:hAnsi="Arial" w:cs="Arial"/>
          <w:b/>
          <w:bCs/>
          <w:i/>
          <w:iCs/>
        </w:rPr>
        <w:sym w:font="Wingdings" w:char="F0E0"/>
      </w:r>
      <w:r w:rsidR="00797A7F" w:rsidRPr="001A6A02">
        <w:rPr>
          <w:rFonts w:ascii="Arial" w:hAnsi="Arial" w:cs="Arial"/>
          <w:b/>
          <w:bCs/>
          <w:i/>
          <w:iCs/>
        </w:rPr>
        <w:t xml:space="preserve">Solicitante </w:t>
      </w:r>
      <w:r w:rsidR="00797A7F" w:rsidRPr="001A6A02">
        <w:rPr>
          <w:rFonts w:ascii="Arial" w:hAnsi="Arial" w:cs="Arial"/>
          <w:b/>
          <w:bCs/>
          <w:i/>
          <w:iCs/>
        </w:rPr>
        <w:sym w:font="Wingdings" w:char="F0E0"/>
      </w:r>
      <w:r w:rsidR="00797A7F" w:rsidRPr="001A6A02">
        <w:rPr>
          <w:rFonts w:ascii="Arial" w:hAnsi="Arial" w:cs="Arial"/>
          <w:b/>
          <w:bCs/>
          <w:i/>
          <w:iCs/>
        </w:rPr>
        <w:t>Recibir Elementos</w:t>
      </w:r>
      <w:r w:rsidR="00681E11" w:rsidRPr="001A6A02">
        <w:rPr>
          <w:rFonts w:ascii="Arial" w:hAnsi="Arial" w:cs="Arial"/>
        </w:rPr>
        <w:t>, en esta pestaña podemos ver todos los elementos que tiene pendientes una estación por recibir</w:t>
      </w:r>
      <w:r w:rsidR="00081958" w:rsidRPr="001A6A02">
        <w:rPr>
          <w:rFonts w:ascii="Arial" w:hAnsi="Arial" w:cs="Arial"/>
        </w:rPr>
        <w:t>, para mirar el detalle de la solicitud damos clic en el recuadro de la parte izquierda donde</w:t>
      </w:r>
      <w:r w:rsidR="00586E76">
        <w:rPr>
          <w:rFonts w:ascii="Arial" w:hAnsi="Arial" w:cs="Arial"/>
        </w:rPr>
        <w:t xml:space="preserve"> se mostrara el </w:t>
      </w:r>
      <w:r w:rsidR="00081958" w:rsidRPr="001A6A02">
        <w:rPr>
          <w:rFonts w:ascii="Arial" w:hAnsi="Arial" w:cs="Arial"/>
        </w:rPr>
        <w:t xml:space="preserve">detalle </w:t>
      </w:r>
      <w:r w:rsidR="00F33678">
        <w:rPr>
          <w:rFonts w:ascii="Arial" w:hAnsi="Arial" w:cs="Arial"/>
        </w:rPr>
        <w:t>de</w:t>
      </w:r>
      <w:r w:rsidR="00081958" w:rsidRPr="001A6A02">
        <w:rPr>
          <w:rFonts w:ascii="Arial" w:hAnsi="Arial" w:cs="Arial"/>
        </w:rPr>
        <w:t xml:space="preserve"> la solicitud.</w:t>
      </w:r>
    </w:p>
    <w:p w14:paraId="287D9F2A" w14:textId="20C0432A" w:rsidR="00A505AB" w:rsidRPr="001A6A02" w:rsidRDefault="00A505AB" w:rsidP="001A6A02">
      <w:pPr>
        <w:spacing w:after="0" w:line="240" w:lineRule="auto"/>
        <w:jc w:val="center"/>
      </w:pPr>
      <w:r w:rsidRPr="001A6A02">
        <w:rPr>
          <w:noProof/>
        </w:rPr>
        <w:lastRenderedPageBreak/>
        <w:drawing>
          <wp:inline distT="0" distB="0" distL="0" distR="0" wp14:anchorId="77C151D1" wp14:editId="660B7133">
            <wp:extent cx="5612130" cy="4643755"/>
            <wp:effectExtent l="0" t="0" r="7620" b="4445"/>
            <wp:docPr id="172774075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0756" name="Imagen 1">
                      <a:extLst>
                        <a:ext uri="{C183D7F6-B498-43B3-948B-1728B52AA6E4}">
                          <adec:decorative xmlns:adec="http://schemas.microsoft.com/office/drawing/2017/decorative" val="1"/>
                        </a:ext>
                      </a:extLst>
                    </pic:cNvPr>
                    <pic:cNvPicPr/>
                  </pic:nvPicPr>
                  <pic:blipFill>
                    <a:blip r:embed="rId35"/>
                    <a:stretch>
                      <a:fillRect/>
                    </a:stretch>
                  </pic:blipFill>
                  <pic:spPr>
                    <a:xfrm>
                      <a:off x="0" y="0"/>
                      <a:ext cx="5612130" cy="4643755"/>
                    </a:xfrm>
                    <a:prstGeom prst="rect">
                      <a:avLst/>
                    </a:prstGeom>
                  </pic:spPr>
                </pic:pic>
              </a:graphicData>
            </a:graphic>
          </wp:inline>
        </w:drawing>
      </w:r>
    </w:p>
    <w:p w14:paraId="0ADD580F" w14:textId="77777777" w:rsidR="000D168F" w:rsidRPr="001A6A02" w:rsidRDefault="000D168F" w:rsidP="001A6A02">
      <w:pPr>
        <w:spacing w:after="0" w:line="240" w:lineRule="auto"/>
        <w:jc w:val="center"/>
      </w:pPr>
    </w:p>
    <w:p w14:paraId="764FC64D" w14:textId="77777777" w:rsidR="00A505AB" w:rsidRPr="001A6A02" w:rsidRDefault="00A505AB" w:rsidP="001A6A02">
      <w:pPr>
        <w:spacing w:after="0" w:line="240" w:lineRule="auto"/>
        <w:jc w:val="center"/>
      </w:pPr>
      <w:r w:rsidRPr="001A6A02">
        <w:rPr>
          <w:noProof/>
        </w:rPr>
        <w:drawing>
          <wp:inline distT="0" distB="0" distL="0" distR="0" wp14:anchorId="3A2446CF" wp14:editId="6002958E">
            <wp:extent cx="5612130" cy="1231265"/>
            <wp:effectExtent l="0" t="0" r="7620" b="6985"/>
            <wp:docPr id="38694972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9723" name="Imagen 1">
                      <a:extLst>
                        <a:ext uri="{C183D7F6-B498-43B3-948B-1728B52AA6E4}">
                          <adec:decorative xmlns:adec="http://schemas.microsoft.com/office/drawing/2017/decorative" val="1"/>
                        </a:ext>
                      </a:extLst>
                    </pic:cNvPr>
                    <pic:cNvPicPr/>
                  </pic:nvPicPr>
                  <pic:blipFill>
                    <a:blip r:embed="rId36"/>
                    <a:stretch>
                      <a:fillRect/>
                    </a:stretch>
                  </pic:blipFill>
                  <pic:spPr>
                    <a:xfrm>
                      <a:off x="0" y="0"/>
                      <a:ext cx="5612130" cy="1231265"/>
                    </a:xfrm>
                    <a:prstGeom prst="rect">
                      <a:avLst/>
                    </a:prstGeom>
                  </pic:spPr>
                </pic:pic>
              </a:graphicData>
            </a:graphic>
          </wp:inline>
        </w:drawing>
      </w:r>
    </w:p>
    <w:p w14:paraId="6D777314" w14:textId="77777777" w:rsidR="00A505AB" w:rsidRPr="001A6A02" w:rsidRDefault="00A505AB" w:rsidP="001A6A02">
      <w:pPr>
        <w:spacing w:after="0" w:line="240" w:lineRule="auto"/>
        <w:jc w:val="center"/>
      </w:pPr>
      <w:r w:rsidRPr="001A6A02">
        <w:rPr>
          <w:noProof/>
        </w:rPr>
        <w:drawing>
          <wp:inline distT="0" distB="0" distL="0" distR="0" wp14:anchorId="242A76DA" wp14:editId="5E30553B">
            <wp:extent cx="5612130" cy="1164590"/>
            <wp:effectExtent l="0" t="0" r="7620" b="0"/>
            <wp:docPr id="117830279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2793" name="Imagen 1">
                      <a:extLst>
                        <a:ext uri="{C183D7F6-B498-43B3-948B-1728B52AA6E4}">
                          <adec:decorative xmlns:adec="http://schemas.microsoft.com/office/drawing/2017/decorative" val="1"/>
                        </a:ext>
                      </a:extLst>
                    </pic:cNvPr>
                    <pic:cNvPicPr/>
                  </pic:nvPicPr>
                  <pic:blipFill>
                    <a:blip r:embed="rId37"/>
                    <a:stretch>
                      <a:fillRect/>
                    </a:stretch>
                  </pic:blipFill>
                  <pic:spPr>
                    <a:xfrm>
                      <a:off x="0" y="0"/>
                      <a:ext cx="5612130" cy="1164590"/>
                    </a:xfrm>
                    <a:prstGeom prst="rect">
                      <a:avLst/>
                    </a:prstGeom>
                  </pic:spPr>
                </pic:pic>
              </a:graphicData>
            </a:graphic>
          </wp:inline>
        </w:drawing>
      </w:r>
    </w:p>
    <w:p w14:paraId="1A86B0E4" w14:textId="77777777" w:rsidR="00A505AB" w:rsidRPr="001A6A02" w:rsidRDefault="00A505AB" w:rsidP="001A6A02">
      <w:pPr>
        <w:spacing w:after="0" w:line="240" w:lineRule="auto"/>
        <w:jc w:val="center"/>
      </w:pPr>
      <w:r w:rsidRPr="001A6A02">
        <w:rPr>
          <w:noProof/>
        </w:rPr>
        <w:lastRenderedPageBreak/>
        <w:drawing>
          <wp:inline distT="0" distB="0" distL="0" distR="0" wp14:anchorId="01632922" wp14:editId="7F42A0CE">
            <wp:extent cx="5612130" cy="1141095"/>
            <wp:effectExtent l="0" t="0" r="7620" b="1905"/>
            <wp:docPr id="8369704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045" name="Imagen 1">
                      <a:extLst>
                        <a:ext uri="{C183D7F6-B498-43B3-948B-1728B52AA6E4}">
                          <adec:decorative xmlns:adec="http://schemas.microsoft.com/office/drawing/2017/decorative" val="1"/>
                        </a:ext>
                      </a:extLst>
                    </pic:cNvPr>
                    <pic:cNvPicPr/>
                  </pic:nvPicPr>
                  <pic:blipFill>
                    <a:blip r:embed="rId38"/>
                    <a:stretch>
                      <a:fillRect/>
                    </a:stretch>
                  </pic:blipFill>
                  <pic:spPr>
                    <a:xfrm>
                      <a:off x="0" y="0"/>
                      <a:ext cx="5612130" cy="1141095"/>
                    </a:xfrm>
                    <a:prstGeom prst="rect">
                      <a:avLst/>
                    </a:prstGeom>
                  </pic:spPr>
                </pic:pic>
              </a:graphicData>
            </a:graphic>
          </wp:inline>
        </w:drawing>
      </w:r>
    </w:p>
    <w:p w14:paraId="3C3CE096" w14:textId="2BC8FE1A" w:rsidR="00A505AB" w:rsidRPr="001A6A02" w:rsidRDefault="00A505AB" w:rsidP="001A6A02">
      <w:pPr>
        <w:spacing w:after="0" w:line="240" w:lineRule="auto"/>
        <w:jc w:val="center"/>
      </w:pPr>
      <w:r w:rsidRPr="001A6A02">
        <w:rPr>
          <w:noProof/>
        </w:rPr>
        <w:drawing>
          <wp:inline distT="0" distB="0" distL="0" distR="0" wp14:anchorId="753C4556" wp14:editId="3A200003">
            <wp:extent cx="5612130" cy="1396365"/>
            <wp:effectExtent l="0" t="0" r="7620" b="0"/>
            <wp:docPr id="22695462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54623" name="Imagen 1">
                      <a:extLst>
                        <a:ext uri="{C183D7F6-B498-43B3-948B-1728B52AA6E4}">
                          <adec:decorative xmlns:adec="http://schemas.microsoft.com/office/drawing/2017/decorative" val="1"/>
                        </a:ext>
                      </a:extLst>
                    </pic:cNvPr>
                    <pic:cNvPicPr/>
                  </pic:nvPicPr>
                  <pic:blipFill>
                    <a:blip r:embed="rId39"/>
                    <a:stretch>
                      <a:fillRect/>
                    </a:stretch>
                  </pic:blipFill>
                  <pic:spPr>
                    <a:xfrm>
                      <a:off x="0" y="0"/>
                      <a:ext cx="5612130" cy="1396365"/>
                    </a:xfrm>
                    <a:prstGeom prst="rect">
                      <a:avLst/>
                    </a:prstGeom>
                  </pic:spPr>
                </pic:pic>
              </a:graphicData>
            </a:graphic>
          </wp:inline>
        </w:drawing>
      </w:r>
    </w:p>
    <w:p w14:paraId="31E573A3" w14:textId="59878516" w:rsidR="000C54FE" w:rsidRPr="001A6A02" w:rsidRDefault="00D20843" w:rsidP="001A6A02">
      <w:pPr>
        <w:spacing w:after="0" w:line="240" w:lineRule="auto"/>
        <w:jc w:val="both"/>
        <w:rPr>
          <w:rFonts w:ascii="Arial" w:hAnsi="Arial" w:cs="Arial"/>
        </w:rPr>
      </w:pPr>
      <w:r w:rsidRPr="001A6A02">
        <w:rPr>
          <w:rFonts w:ascii="Arial" w:hAnsi="Arial" w:cs="Arial"/>
        </w:rPr>
        <w:t xml:space="preserve">En esta pestaña se puede ver las </w:t>
      </w:r>
      <w:r w:rsidRPr="00F33678">
        <w:rPr>
          <w:rFonts w:ascii="Arial" w:hAnsi="Arial" w:cs="Arial"/>
          <w:b/>
          <w:bCs/>
        </w:rPr>
        <w:t>aprobaciones</w:t>
      </w:r>
      <w:r w:rsidRPr="001A6A02">
        <w:rPr>
          <w:rFonts w:ascii="Arial" w:hAnsi="Arial" w:cs="Arial"/>
        </w:rPr>
        <w:t xml:space="preserve"> que tuvo la solicitud durante el flujo desde que se </w:t>
      </w:r>
      <w:r w:rsidR="002C5A2F" w:rsidRPr="001A6A02">
        <w:rPr>
          <w:rFonts w:ascii="Arial" w:hAnsi="Arial" w:cs="Arial"/>
        </w:rPr>
        <w:t>creó</w:t>
      </w:r>
      <w:r w:rsidRPr="001A6A02">
        <w:rPr>
          <w:rFonts w:ascii="Arial" w:hAnsi="Arial" w:cs="Arial"/>
        </w:rPr>
        <w:t xml:space="preserve"> hasta que llego a </w:t>
      </w:r>
      <w:r w:rsidR="002C5A2F" w:rsidRPr="001A6A02">
        <w:rPr>
          <w:rFonts w:ascii="Arial" w:hAnsi="Arial" w:cs="Arial"/>
        </w:rPr>
        <w:t xml:space="preserve">la </w:t>
      </w:r>
      <w:r w:rsidR="002C5A2F" w:rsidRPr="00F33678">
        <w:rPr>
          <w:rFonts w:ascii="Arial" w:hAnsi="Arial" w:cs="Arial"/>
          <w:b/>
          <w:bCs/>
        </w:rPr>
        <w:t>entrega</w:t>
      </w:r>
      <w:r w:rsidRPr="001A6A02">
        <w:rPr>
          <w:rFonts w:ascii="Arial" w:hAnsi="Arial" w:cs="Arial"/>
        </w:rPr>
        <w:t xml:space="preserve">, En la parte de elementos a validar el </w:t>
      </w:r>
      <w:r w:rsidRPr="00F33678">
        <w:rPr>
          <w:rFonts w:ascii="Arial" w:hAnsi="Arial" w:cs="Arial"/>
          <w:b/>
          <w:bCs/>
        </w:rPr>
        <w:t>Alistamiento</w:t>
      </w:r>
      <w:r w:rsidRPr="001A6A02">
        <w:rPr>
          <w:rFonts w:ascii="Arial" w:hAnsi="Arial" w:cs="Arial"/>
        </w:rPr>
        <w:t xml:space="preserve"> se encuentran los elementos </w:t>
      </w:r>
      <w:r w:rsidRPr="00F33678">
        <w:rPr>
          <w:rFonts w:ascii="Arial" w:hAnsi="Arial" w:cs="Arial"/>
          <w:b/>
          <w:bCs/>
        </w:rPr>
        <w:t>aprobados y solicitados</w:t>
      </w:r>
      <w:r w:rsidRPr="001A6A02">
        <w:rPr>
          <w:rFonts w:ascii="Arial" w:hAnsi="Arial" w:cs="Arial"/>
        </w:rPr>
        <w:t xml:space="preserve"> por la estación, lo que se debe hacer es seleccionar el </w:t>
      </w:r>
      <w:r w:rsidR="002C5A2F" w:rsidRPr="001A6A02">
        <w:rPr>
          <w:rFonts w:ascii="Arial" w:hAnsi="Arial" w:cs="Arial"/>
        </w:rPr>
        <w:t>ítem</w:t>
      </w:r>
      <w:r w:rsidRPr="001A6A02">
        <w:rPr>
          <w:rFonts w:ascii="Arial" w:hAnsi="Arial" w:cs="Arial"/>
        </w:rPr>
        <w:t xml:space="preserve"> que se va a realizar alistamiento y darle clic en la opción siguiente para continuar con el alistamiento</w:t>
      </w:r>
      <w:r w:rsidR="000C54FE" w:rsidRPr="001A6A02">
        <w:rPr>
          <w:rFonts w:ascii="Arial" w:hAnsi="Arial" w:cs="Arial"/>
        </w:rPr>
        <w:t>, Como vemos en las imágenes anteriores se evidencia lo que ha sido solicitado, aprobado por mesa logística y lo que está pendiente a realizar el alistamiento.</w:t>
      </w:r>
    </w:p>
    <w:p w14:paraId="0680B875" w14:textId="77777777" w:rsidR="00A505AB" w:rsidRPr="001A6A02" w:rsidRDefault="00A505AB" w:rsidP="001A6A02">
      <w:pPr>
        <w:spacing w:after="0" w:line="240" w:lineRule="auto"/>
        <w:jc w:val="center"/>
      </w:pPr>
      <w:r w:rsidRPr="001A6A02">
        <w:rPr>
          <w:noProof/>
        </w:rPr>
        <w:drawing>
          <wp:inline distT="0" distB="0" distL="0" distR="0" wp14:anchorId="5004DBF9" wp14:editId="78AD529F">
            <wp:extent cx="4645169" cy="3764280"/>
            <wp:effectExtent l="0" t="0" r="3175" b="7620"/>
            <wp:docPr id="38219235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92358" name="Imagen 1">
                      <a:extLst>
                        <a:ext uri="{C183D7F6-B498-43B3-948B-1728B52AA6E4}">
                          <adec:decorative xmlns:adec="http://schemas.microsoft.com/office/drawing/2017/decorative" val="1"/>
                        </a:ext>
                      </a:extLst>
                    </pic:cNvPr>
                    <pic:cNvPicPr/>
                  </pic:nvPicPr>
                  <pic:blipFill>
                    <a:blip r:embed="rId40"/>
                    <a:stretch>
                      <a:fillRect/>
                    </a:stretch>
                  </pic:blipFill>
                  <pic:spPr>
                    <a:xfrm>
                      <a:off x="0" y="0"/>
                      <a:ext cx="4667343" cy="3782249"/>
                    </a:xfrm>
                    <a:prstGeom prst="rect">
                      <a:avLst/>
                    </a:prstGeom>
                  </pic:spPr>
                </pic:pic>
              </a:graphicData>
            </a:graphic>
          </wp:inline>
        </w:drawing>
      </w:r>
    </w:p>
    <w:p w14:paraId="4E065FBB" w14:textId="77777777" w:rsidR="005064D2" w:rsidRPr="001A6A02" w:rsidRDefault="005064D2" w:rsidP="001A6A02">
      <w:pPr>
        <w:spacing w:after="0" w:line="240" w:lineRule="auto"/>
        <w:jc w:val="both"/>
        <w:rPr>
          <w:rFonts w:ascii="Arial" w:hAnsi="Arial" w:cs="Arial"/>
        </w:rPr>
      </w:pPr>
      <w:r w:rsidRPr="001A6A02">
        <w:rPr>
          <w:rFonts w:ascii="Arial" w:hAnsi="Arial" w:cs="Arial"/>
        </w:rPr>
        <w:t xml:space="preserve">En la siguiente pantalla nos salen las siguientes opciones </w:t>
      </w:r>
    </w:p>
    <w:p w14:paraId="659374C1" w14:textId="77777777" w:rsidR="005064D2" w:rsidRPr="00040F4F" w:rsidRDefault="005064D2" w:rsidP="00040F4F">
      <w:pPr>
        <w:pStyle w:val="Prrafodelista"/>
        <w:numPr>
          <w:ilvl w:val="0"/>
          <w:numId w:val="22"/>
        </w:numPr>
        <w:spacing w:after="0" w:line="240" w:lineRule="auto"/>
        <w:ind w:left="284" w:hanging="142"/>
        <w:jc w:val="both"/>
        <w:rPr>
          <w:rFonts w:ascii="Arial" w:hAnsi="Arial" w:cs="Arial"/>
          <w:b/>
          <w:bCs/>
          <w:iCs/>
        </w:rPr>
      </w:pPr>
      <w:r w:rsidRPr="00040F4F">
        <w:rPr>
          <w:rFonts w:ascii="Arial" w:hAnsi="Arial" w:cs="Arial"/>
          <w:b/>
          <w:bCs/>
          <w:iCs/>
        </w:rPr>
        <w:lastRenderedPageBreak/>
        <w:t xml:space="preserve">Rechazar </w:t>
      </w:r>
      <w:r w:rsidRPr="00040F4F">
        <w:rPr>
          <w:rFonts w:ascii="Arial" w:hAnsi="Arial" w:cs="Arial"/>
        </w:rPr>
        <w:t>(En esta opción tenemos la opción de rechazar el caso en caso de que tenga relación con alguna de las causales de rechazo)</w:t>
      </w:r>
    </w:p>
    <w:p w14:paraId="64F2F890" w14:textId="77777777" w:rsidR="005064D2" w:rsidRPr="00040F4F" w:rsidRDefault="005064D2" w:rsidP="00040F4F">
      <w:pPr>
        <w:pStyle w:val="Prrafodelista"/>
        <w:numPr>
          <w:ilvl w:val="0"/>
          <w:numId w:val="22"/>
        </w:numPr>
        <w:spacing w:after="0" w:line="240" w:lineRule="auto"/>
        <w:ind w:left="284" w:hanging="142"/>
        <w:jc w:val="both"/>
        <w:rPr>
          <w:rFonts w:ascii="Arial" w:hAnsi="Arial" w:cs="Arial"/>
          <w:b/>
          <w:bCs/>
          <w:iCs/>
        </w:rPr>
      </w:pPr>
      <w:r w:rsidRPr="00040F4F">
        <w:rPr>
          <w:rFonts w:ascii="Arial" w:hAnsi="Arial" w:cs="Arial"/>
          <w:b/>
          <w:bCs/>
          <w:iCs/>
        </w:rPr>
        <w:t>Aprobar</w:t>
      </w:r>
      <w:r w:rsidRPr="00040F4F">
        <w:rPr>
          <w:rFonts w:ascii="Arial" w:hAnsi="Arial" w:cs="Arial"/>
        </w:rPr>
        <w:t xml:space="preserve"> (En esta opción se aprueba la solicitud de los insumos)</w:t>
      </w:r>
    </w:p>
    <w:p w14:paraId="58368E18" w14:textId="421FEA5C" w:rsidR="005064D2" w:rsidRPr="00040F4F" w:rsidRDefault="005064D2" w:rsidP="00040F4F">
      <w:pPr>
        <w:pStyle w:val="Prrafodelista"/>
        <w:numPr>
          <w:ilvl w:val="0"/>
          <w:numId w:val="22"/>
        </w:numPr>
        <w:spacing w:after="0" w:line="240" w:lineRule="auto"/>
        <w:ind w:left="284" w:hanging="142"/>
        <w:jc w:val="both"/>
        <w:rPr>
          <w:rFonts w:ascii="Arial" w:hAnsi="Arial" w:cs="Arial"/>
          <w:b/>
          <w:bCs/>
          <w:i/>
          <w:iCs/>
        </w:rPr>
      </w:pPr>
      <w:r w:rsidRPr="00040F4F">
        <w:rPr>
          <w:rFonts w:ascii="Arial" w:hAnsi="Arial" w:cs="Arial"/>
          <w:b/>
          <w:bCs/>
          <w:iCs/>
        </w:rPr>
        <w:t>Anular</w:t>
      </w:r>
      <w:r w:rsidRPr="00040F4F">
        <w:rPr>
          <w:rFonts w:ascii="Arial" w:hAnsi="Arial" w:cs="Arial"/>
          <w:b/>
          <w:bCs/>
          <w:i/>
          <w:iCs/>
        </w:rPr>
        <w:t xml:space="preserve"> </w:t>
      </w:r>
      <w:r w:rsidRPr="00040F4F">
        <w:rPr>
          <w:rFonts w:ascii="Arial" w:hAnsi="Arial" w:cs="Arial"/>
        </w:rPr>
        <w:t>(En esta opción lo que se hace es que se anula la solicitud)</w:t>
      </w:r>
    </w:p>
    <w:p w14:paraId="5D6EB0CC" w14:textId="77777777" w:rsidR="001A6A02" w:rsidRPr="001A6A02" w:rsidRDefault="001A6A02" w:rsidP="001A6A02">
      <w:pPr>
        <w:pStyle w:val="Prrafodelista"/>
        <w:spacing w:after="0" w:line="240" w:lineRule="auto"/>
        <w:jc w:val="both"/>
        <w:rPr>
          <w:rFonts w:ascii="Arial" w:hAnsi="Arial" w:cs="Arial"/>
          <w:b/>
          <w:bCs/>
          <w:i/>
          <w:iCs/>
        </w:rPr>
      </w:pPr>
    </w:p>
    <w:p w14:paraId="3FF60A22" w14:textId="70B7ABB7" w:rsidR="005064D2" w:rsidRPr="001A6A02" w:rsidRDefault="005064D2" w:rsidP="001A6A02">
      <w:pPr>
        <w:spacing w:after="0" w:line="240" w:lineRule="auto"/>
        <w:jc w:val="both"/>
        <w:rPr>
          <w:rFonts w:ascii="Arial" w:hAnsi="Arial" w:cs="Arial"/>
        </w:rPr>
      </w:pPr>
      <w:r w:rsidRPr="001A6A02">
        <w:rPr>
          <w:rFonts w:ascii="Arial" w:hAnsi="Arial" w:cs="Arial"/>
        </w:rPr>
        <w:t xml:space="preserve">En las opciones de anular y rechazar se debe seleccionar las causales de rechazo y se debe diligenciar el campo de las observaciones justificando la causa del rechazo, finalizamos con el diligenciamiento del </w:t>
      </w:r>
      <w:r w:rsidRPr="001A6A02">
        <w:rPr>
          <w:rFonts w:ascii="Arial" w:hAnsi="Arial" w:cs="Arial"/>
          <w:b/>
          <w:bCs/>
          <w:i/>
          <w:iCs/>
        </w:rPr>
        <w:t xml:space="preserve">¿confirmas que la información es correcta? </w:t>
      </w:r>
      <w:r w:rsidRPr="001A6A02">
        <w:rPr>
          <w:rFonts w:ascii="Arial" w:hAnsi="Arial" w:cs="Arial"/>
        </w:rPr>
        <w:t>Y da</w:t>
      </w:r>
      <w:r w:rsidR="004D767E" w:rsidRPr="001A6A02">
        <w:rPr>
          <w:rFonts w:ascii="Arial" w:hAnsi="Arial" w:cs="Arial"/>
        </w:rPr>
        <w:t>m</w:t>
      </w:r>
      <w:r w:rsidRPr="001A6A02">
        <w:rPr>
          <w:rFonts w:ascii="Arial" w:hAnsi="Arial" w:cs="Arial"/>
        </w:rPr>
        <w:t>os clic en la opción siguiente.</w:t>
      </w:r>
    </w:p>
    <w:p w14:paraId="57076469" w14:textId="77777777" w:rsidR="00A505AB" w:rsidRPr="001A6A02" w:rsidRDefault="00A505AB" w:rsidP="001A6A02">
      <w:pPr>
        <w:spacing w:after="0" w:line="240" w:lineRule="auto"/>
        <w:jc w:val="both"/>
        <w:rPr>
          <w:rFonts w:ascii="Arial" w:hAnsi="Arial" w:cs="Arial"/>
        </w:rPr>
      </w:pPr>
    </w:p>
    <w:p w14:paraId="51A40063" w14:textId="77777777" w:rsidR="00A505AB" w:rsidRPr="001A6A02" w:rsidRDefault="00A505AB" w:rsidP="001A6A02">
      <w:pPr>
        <w:spacing w:after="0" w:line="240" w:lineRule="auto"/>
        <w:jc w:val="center"/>
      </w:pPr>
      <w:r w:rsidRPr="001A6A02">
        <w:rPr>
          <w:noProof/>
        </w:rPr>
        <w:drawing>
          <wp:inline distT="0" distB="0" distL="0" distR="0" wp14:anchorId="3DD2C15C" wp14:editId="2C478E4E">
            <wp:extent cx="5612130" cy="4578350"/>
            <wp:effectExtent l="0" t="0" r="7620" b="0"/>
            <wp:docPr id="26920953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09536" name="Imagen 1">
                      <a:extLst>
                        <a:ext uri="{C183D7F6-B498-43B3-948B-1728B52AA6E4}">
                          <adec:decorative xmlns:adec="http://schemas.microsoft.com/office/drawing/2017/decorative" val="1"/>
                        </a:ext>
                      </a:extLst>
                    </pic:cNvPr>
                    <pic:cNvPicPr/>
                  </pic:nvPicPr>
                  <pic:blipFill>
                    <a:blip r:embed="rId41"/>
                    <a:stretch>
                      <a:fillRect/>
                    </a:stretch>
                  </pic:blipFill>
                  <pic:spPr>
                    <a:xfrm>
                      <a:off x="0" y="0"/>
                      <a:ext cx="5612130" cy="4578350"/>
                    </a:xfrm>
                    <a:prstGeom prst="rect">
                      <a:avLst/>
                    </a:prstGeom>
                  </pic:spPr>
                </pic:pic>
              </a:graphicData>
            </a:graphic>
          </wp:inline>
        </w:drawing>
      </w:r>
    </w:p>
    <w:p w14:paraId="1BAFB38E" w14:textId="77777777" w:rsidR="00A505AB" w:rsidRPr="001A6A02" w:rsidRDefault="00A505AB" w:rsidP="001A6A02">
      <w:pPr>
        <w:spacing w:after="0" w:line="240" w:lineRule="auto"/>
      </w:pPr>
    </w:p>
    <w:p w14:paraId="64B6EA82" w14:textId="0CB0CAC3" w:rsidR="005064D2" w:rsidRPr="001A6A02" w:rsidRDefault="005064D2" w:rsidP="001A6A02">
      <w:pPr>
        <w:spacing w:after="0" w:line="240" w:lineRule="auto"/>
        <w:jc w:val="both"/>
        <w:rPr>
          <w:rFonts w:ascii="Arial" w:hAnsi="Arial" w:cs="Arial"/>
        </w:rPr>
      </w:pPr>
      <w:r w:rsidRPr="001A6A02">
        <w:rPr>
          <w:rFonts w:ascii="Arial" w:hAnsi="Arial" w:cs="Arial"/>
        </w:rPr>
        <w:t>Al darle clic en el botón de siguiente nos arroja una ventana de finalización</w:t>
      </w:r>
      <w:r w:rsidR="00F33678">
        <w:rPr>
          <w:rFonts w:ascii="Arial" w:hAnsi="Arial" w:cs="Arial"/>
        </w:rPr>
        <w:t>,</w:t>
      </w:r>
      <w:r w:rsidRPr="001A6A02">
        <w:rPr>
          <w:rFonts w:ascii="Arial" w:hAnsi="Arial" w:cs="Arial"/>
        </w:rPr>
        <w:t xml:space="preserve"> en donde nos indica que los elementos ya quedaron alistados y aprobados por parte de los uniformados de logística y están pendientes por la entrega en la estación.</w:t>
      </w:r>
    </w:p>
    <w:p w14:paraId="3E87FD0B" w14:textId="77777777" w:rsidR="00A505AB" w:rsidRPr="001A6A02" w:rsidRDefault="00A505AB" w:rsidP="001A6A02">
      <w:pPr>
        <w:spacing w:after="0" w:line="240" w:lineRule="auto"/>
      </w:pPr>
    </w:p>
    <w:p w14:paraId="02035A27" w14:textId="77777777" w:rsidR="00A505AB" w:rsidRPr="001A6A02" w:rsidRDefault="00A505AB" w:rsidP="001A6A02">
      <w:pPr>
        <w:spacing w:after="0" w:line="240" w:lineRule="auto"/>
      </w:pPr>
      <w:r w:rsidRPr="001A6A02">
        <w:br w:type="page"/>
      </w:r>
    </w:p>
    <w:p w14:paraId="66A8C854" w14:textId="64820EB9" w:rsidR="00A505AB" w:rsidRPr="001A6A02" w:rsidRDefault="00A505AB" w:rsidP="001A6A02">
      <w:pPr>
        <w:pStyle w:val="Ttulo1"/>
        <w:numPr>
          <w:ilvl w:val="2"/>
          <w:numId w:val="13"/>
        </w:numPr>
        <w:spacing w:before="0" w:line="240" w:lineRule="auto"/>
        <w:jc w:val="both"/>
        <w:rPr>
          <w:rFonts w:ascii="Arial" w:hAnsi="Arial" w:cs="Arial"/>
          <w:b/>
          <w:color w:val="auto"/>
          <w:sz w:val="22"/>
          <w:szCs w:val="22"/>
        </w:rPr>
      </w:pPr>
      <w:bookmarkStart w:id="17" w:name="_Toc144135662"/>
      <w:r w:rsidRPr="001A6A02">
        <w:rPr>
          <w:rFonts w:ascii="Arial" w:hAnsi="Arial" w:cs="Arial"/>
          <w:b/>
          <w:color w:val="auto"/>
          <w:sz w:val="22"/>
          <w:szCs w:val="22"/>
        </w:rPr>
        <w:lastRenderedPageBreak/>
        <w:t>Activaciones</w:t>
      </w:r>
      <w:bookmarkEnd w:id="17"/>
      <w:r w:rsidRPr="001A6A02">
        <w:rPr>
          <w:rFonts w:ascii="Arial" w:hAnsi="Arial" w:cs="Arial"/>
          <w:b/>
          <w:color w:val="auto"/>
          <w:sz w:val="22"/>
          <w:szCs w:val="22"/>
        </w:rPr>
        <w:t xml:space="preserve"> </w:t>
      </w:r>
    </w:p>
    <w:p w14:paraId="036DC406" w14:textId="77777777" w:rsidR="00040F4F" w:rsidRDefault="00040F4F" w:rsidP="00040F4F">
      <w:pPr>
        <w:pStyle w:val="Ttulo2"/>
        <w:spacing w:before="0" w:line="240" w:lineRule="auto"/>
        <w:ind w:left="360"/>
        <w:jc w:val="both"/>
        <w:rPr>
          <w:rFonts w:ascii="Arial" w:hAnsi="Arial" w:cs="Arial"/>
          <w:b/>
          <w:color w:val="auto"/>
          <w:sz w:val="22"/>
          <w:szCs w:val="22"/>
        </w:rPr>
      </w:pPr>
      <w:bookmarkStart w:id="18" w:name="_Toc144135663"/>
    </w:p>
    <w:p w14:paraId="741A270A" w14:textId="5CA7ACD2" w:rsidR="00A505AB" w:rsidRPr="001A6A02" w:rsidRDefault="00A505AB" w:rsidP="004B1A0D">
      <w:pPr>
        <w:pStyle w:val="Ttulo2"/>
        <w:numPr>
          <w:ilvl w:val="3"/>
          <w:numId w:val="13"/>
        </w:numPr>
        <w:spacing w:before="0" w:line="240" w:lineRule="auto"/>
        <w:jc w:val="both"/>
        <w:rPr>
          <w:rFonts w:ascii="Arial" w:hAnsi="Arial" w:cs="Arial"/>
          <w:b/>
          <w:color w:val="auto"/>
          <w:sz w:val="22"/>
          <w:szCs w:val="22"/>
        </w:rPr>
      </w:pPr>
      <w:r w:rsidRPr="001A6A02">
        <w:rPr>
          <w:rFonts w:ascii="Arial" w:hAnsi="Arial" w:cs="Arial"/>
          <w:b/>
          <w:color w:val="auto"/>
          <w:sz w:val="22"/>
          <w:szCs w:val="22"/>
        </w:rPr>
        <w:t>Registro de Activaciones</w:t>
      </w:r>
      <w:bookmarkEnd w:id="18"/>
      <w:r w:rsidRPr="001A6A02">
        <w:rPr>
          <w:rFonts w:ascii="Arial" w:hAnsi="Arial" w:cs="Arial"/>
          <w:b/>
          <w:color w:val="auto"/>
          <w:sz w:val="22"/>
          <w:szCs w:val="22"/>
        </w:rPr>
        <w:t xml:space="preserve"> </w:t>
      </w:r>
    </w:p>
    <w:p w14:paraId="231AEE0C" w14:textId="77777777" w:rsidR="00A505AB" w:rsidRPr="001A6A02" w:rsidRDefault="00A505AB" w:rsidP="001A6A02">
      <w:pPr>
        <w:spacing w:after="0" w:line="240" w:lineRule="auto"/>
        <w:jc w:val="center"/>
      </w:pPr>
      <w:r w:rsidRPr="001A6A02">
        <w:rPr>
          <w:noProof/>
        </w:rPr>
        <w:drawing>
          <wp:inline distT="0" distB="0" distL="0" distR="0" wp14:anchorId="077CD814" wp14:editId="502B1995">
            <wp:extent cx="5612130" cy="4579620"/>
            <wp:effectExtent l="0" t="0" r="7620" b="0"/>
            <wp:docPr id="125308786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87860" name="Imagen 1">
                      <a:extLst>
                        <a:ext uri="{C183D7F6-B498-43B3-948B-1728B52AA6E4}">
                          <adec:decorative xmlns:adec="http://schemas.microsoft.com/office/drawing/2017/decorative" val="1"/>
                        </a:ext>
                      </a:extLst>
                    </pic:cNvPr>
                    <pic:cNvPicPr/>
                  </pic:nvPicPr>
                  <pic:blipFill>
                    <a:blip r:embed="rId42"/>
                    <a:stretch>
                      <a:fillRect/>
                    </a:stretch>
                  </pic:blipFill>
                  <pic:spPr>
                    <a:xfrm>
                      <a:off x="0" y="0"/>
                      <a:ext cx="5612130" cy="4579620"/>
                    </a:xfrm>
                    <a:prstGeom prst="rect">
                      <a:avLst/>
                    </a:prstGeom>
                  </pic:spPr>
                </pic:pic>
              </a:graphicData>
            </a:graphic>
          </wp:inline>
        </w:drawing>
      </w:r>
    </w:p>
    <w:p w14:paraId="3F340705" w14:textId="77777777" w:rsidR="001A6A02" w:rsidRDefault="001A6A02" w:rsidP="001A6A02">
      <w:pPr>
        <w:spacing w:after="0" w:line="240" w:lineRule="auto"/>
        <w:jc w:val="both"/>
        <w:rPr>
          <w:rFonts w:ascii="Arial" w:hAnsi="Arial" w:cs="Arial"/>
        </w:rPr>
      </w:pPr>
    </w:p>
    <w:p w14:paraId="5B2AF4DC" w14:textId="755F4CBD" w:rsidR="00A505AB" w:rsidRPr="001A6A02" w:rsidRDefault="00D22724" w:rsidP="001A6A02">
      <w:pPr>
        <w:spacing w:after="0" w:line="240" w:lineRule="auto"/>
        <w:jc w:val="both"/>
        <w:rPr>
          <w:rFonts w:ascii="Arial" w:hAnsi="Arial" w:cs="Arial"/>
        </w:rPr>
      </w:pPr>
      <w:r w:rsidRPr="001A6A02">
        <w:rPr>
          <w:rFonts w:ascii="Arial" w:hAnsi="Arial" w:cs="Arial"/>
        </w:rPr>
        <w:t xml:space="preserve">En este </w:t>
      </w:r>
      <w:r w:rsidR="001A6A02" w:rsidRPr="00F33678">
        <w:rPr>
          <w:rFonts w:ascii="Arial" w:hAnsi="Arial" w:cs="Arial"/>
        </w:rPr>
        <w:t>mó</w:t>
      </w:r>
      <w:r w:rsidR="001A6A02" w:rsidRPr="001A6A02">
        <w:rPr>
          <w:rFonts w:ascii="Arial" w:hAnsi="Arial" w:cs="Arial"/>
        </w:rPr>
        <w:t>dulo</w:t>
      </w:r>
      <w:r w:rsidRPr="001A6A02">
        <w:rPr>
          <w:rFonts w:ascii="Arial" w:hAnsi="Arial" w:cs="Arial"/>
        </w:rPr>
        <w:t xml:space="preserve"> se registran las entregas que se realizan sin casos</w:t>
      </w:r>
      <w:r w:rsidR="002B2F56" w:rsidRPr="001A6A02">
        <w:rPr>
          <w:rFonts w:ascii="Arial" w:hAnsi="Arial" w:cs="Arial"/>
        </w:rPr>
        <w:t xml:space="preserve"> registrados, usualmente son las que se aprovisionan en emergencias</w:t>
      </w:r>
      <w:r w:rsidR="00513DBF" w:rsidRPr="001A6A02">
        <w:rPr>
          <w:rFonts w:ascii="Arial" w:hAnsi="Arial" w:cs="Arial"/>
        </w:rPr>
        <w:t xml:space="preserve">, para ingresar a este </w:t>
      </w:r>
      <w:proofErr w:type="spellStart"/>
      <w:r w:rsidR="00513DBF" w:rsidRPr="001A6A02">
        <w:rPr>
          <w:rFonts w:ascii="Arial" w:hAnsi="Arial" w:cs="Arial"/>
        </w:rPr>
        <w:t>modulo</w:t>
      </w:r>
      <w:proofErr w:type="spellEnd"/>
      <w:r w:rsidR="00513DBF" w:rsidRPr="001A6A02">
        <w:rPr>
          <w:rFonts w:ascii="Arial" w:hAnsi="Arial" w:cs="Arial"/>
        </w:rPr>
        <w:t xml:space="preserve"> se hace por medio de</w:t>
      </w:r>
      <w:r w:rsidR="00F33678">
        <w:rPr>
          <w:rFonts w:ascii="Arial" w:hAnsi="Arial" w:cs="Arial"/>
        </w:rPr>
        <w:t xml:space="preserve"> </w:t>
      </w:r>
      <w:r w:rsidR="00513DBF" w:rsidRPr="001A6A02">
        <w:rPr>
          <w:rFonts w:ascii="Arial" w:hAnsi="Arial" w:cs="Arial"/>
        </w:rPr>
        <w:t xml:space="preserve">la siguiente ruta </w:t>
      </w:r>
      <w:r w:rsidR="004D767E" w:rsidRPr="001A6A02">
        <w:rPr>
          <w:rFonts w:ascii="Arial" w:hAnsi="Arial" w:cs="Arial"/>
          <w:b/>
          <w:bCs/>
          <w:i/>
          <w:iCs/>
        </w:rPr>
        <w:t>gestión</w:t>
      </w:r>
      <w:r w:rsidR="002F3302" w:rsidRPr="001A6A02">
        <w:rPr>
          <w:rFonts w:ascii="Arial" w:hAnsi="Arial" w:cs="Arial"/>
          <w:b/>
          <w:bCs/>
          <w:i/>
          <w:iCs/>
        </w:rPr>
        <w:t xml:space="preserve"> de Suministros </w:t>
      </w:r>
      <w:r w:rsidR="002F3302" w:rsidRPr="001A6A02">
        <w:rPr>
          <w:rFonts w:ascii="Arial" w:hAnsi="Arial" w:cs="Arial"/>
          <w:b/>
          <w:bCs/>
          <w:i/>
          <w:iCs/>
        </w:rPr>
        <w:sym w:font="Wingdings" w:char="F0E0"/>
      </w:r>
      <w:r w:rsidR="002F3302" w:rsidRPr="001A6A02">
        <w:rPr>
          <w:rFonts w:ascii="Arial" w:hAnsi="Arial" w:cs="Arial"/>
          <w:b/>
          <w:bCs/>
          <w:i/>
          <w:iCs/>
        </w:rPr>
        <w:t>Activaciones</w:t>
      </w:r>
      <w:r w:rsidR="002F3302" w:rsidRPr="001A6A02">
        <w:rPr>
          <w:rFonts w:ascii="Arial" w:hAnsi="Arial" w:cs="Arial"/>
          <w:b/>
          <w:bCs/>
          <w:i/>
          <w:iCs/>
        </w:rPr>
        <w:sym w:font="Wingdings" w:char="F0E0"/>
      </w:r>
      <w:r w:rsidR="002F3302" w:rsidRPr="001A6A02">
        <w:rPr>
          <w:rFonts w:ascii="Arial" w:hAnsi="Arial" w:cs="Arial"/>
          <w:b/>
          <w:bCs/>
          <w:i/>
          <w:iCs/>
        </w:rPr>
        <w:t>Registro de activaciones</w:t>
      </w:r>
      <w:r w:rsidR="004D767E" w:rsidRPr="001A6A02">
        <w:rPr>
          <w:rFonts w:ascii="Arial" w:hAnsi="Arial" w:cs="Arial"/>
        </w:rPr>
        <w:t>, en esta pestaña podemos ver todos los elementos que se han registrado por medio de activaciones</w:t>
      </w:r>
    </w:p>
    <w:p w14:paraId="1A008619" w14:textId="77777777" w:rsidR="00A505AB" w:rsidRPr="001A6A02" w:rsidRDefault="00A505AB" w:rsidP="001A6A02">
      <w:pPr>
        <w:spacing w:after="0" w:line="240" w:lineRule="auto"/>
        <w:jc w:val="center"/>
      </w:pPr>
      <w:r w:rsidRPr="001A6A02">
        <w:rPr>
          <w:noProof/>
        </w:rPr>
        <w:lastRenderedPageBreak/>
        <w:drawing>
          <wp:inline distT="0" distB="0" distL="0" distR="0" wp14:anchorId="7A7E58E8" wp14:editId="20813B67">
            <wp:extent cx="6219935" cy="3169920"/>
            <wp:effectExtent l="0" t="0" r="9525" b="0"/>
            <wp:docPr id="107825078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50784" name="Imagen 1">
                      <a:extLst>
                        <a:ext uri="{C183D7F6-B498-43B3-948B-1728B52AA6E4}">
                          <adec:decorative xmlns:adec="http://schemas.microsoft.com/office/drawing/2017/decorative" val="1"/>
                        </a:ext>
                      </a:extLst>
                    </pic:cNvPr>
                    <pic:cNvPicPr/>
                  </pic:nvPicPr>
                  <pic:blipFill rotWithShape="1">
                    <a:blip r:embed="rId43"/>
                    <a:srcRect b="38248"/>
                    <a:stretch/>
                  </pic:blipFill>
                  <pic:spPr bwMode="auto">
                    <a:xfrm>
                      <a:off x="0" y="0"/>
                      <a:ext cx="6224150" cy="3172068"/>
                    </a:xfrm>
                    <a:prstGeom prst="rect">
                      <a:avLst/>
                    </a:prstGeom>
                    <a:ln>
                      <a:noFill/>
                    </a:ln>
                    <a:extLst>
                      <a:ext uri="{53640926-AAD7-44D8-BBD7-CCE9431645EC}">
                        <a14:shadowObscured xmlns:a14="http://schemas.microsoft.com/office/drawing/2010/main"/>
                      </a:ext>
                    </a:extLst>
                  </pic:spPr>
                </pic:pic>
              </a:graphicData>
            </a:graphic>
          </wp:inline>
        </w:drawing>
      </w:r>
    </w:p>
    <w:p w14:paraId="230FBF8C" w14:textId="77777777" w:rsidR="001A6A02" w:rsidRDefault="001A6A02" w:rsidP="001A6A02">
      <w:pPr>
        <w:spacing w:after="0" w:line="240" w:lineRule="auto"/>
        <w:jc w:val="both"/>
        <w:rPr>
          <w:rFonts w:ascii="Arial" w:hAnsi="Arial" w:cs="Arial"/>
        </w:rPr>
      </w:pPr>
    </w:p>
    <w:p w14:paraId="62AFFD38" w14:textId="066DAAEB" w:rsidR="000A3C19" w:rsidRDefault="000A3C19" w:rsidP="001A6A02">
      <w:pPr>
        <w:spacing w:after="0" w:line="240" w:lineRule="auto"/>
        <w:jc w:val="both"/>
        <w:rPr>
          <w:rFonts w:ascii="Arial" w:hAnsi="Arial" w:cs="Arial"/>
        </w:rPr>
      </w:pPr>
      <w:r w:rsidRPr="001A6A02">
        <w:rPr>
          <w:rFonts w:ascii="Arial" w:hAnsi="Arial" w:cs="Arial"/>
        </w:rPr>
        <w:t>En esta pestaña lo que hacemos es realizar el registro de la activación, donde en la primera parte debemos registrar los datos como son</w:t>
      </w:r>
      <w:r w:rsidR="00040F4F">
        <w:rPr>
          <w:rFonts w:ascii="Arial" w:hAnsi="Arial" w:cs="Arial"/>
        </w:rPr>
        <w:t>:</w:t>
      </w:r>
    </w:p>
    <w:p w14:paraId="3842AC66" w14:textId="77777777" w:rsidR="00040F4F" w:rsidRPr="001A6A02" w:rsidRDefault="00040F4F" w:rsidP="001A6A02">
      <w:pPr>
        <w:spacing w:after="0" w:line="240" w:lineRule="auto"/>
        <w:jc w:val="both"/>
        <w:rPr>
          <w:rFonts w:ascii="Arial" w:hAnsi="Arial" w:cs="Arial"/>
        </w:rPr>
      </w:pPr>
    </w:p>
    <w:p w14:paraId="149229E2" w14:textId="77777777" w:rsidR="000A3C19" w:rsidRPr="001A6A02" w:rsidRDefault="000A3C19" w:rsidP="001A6A02">
      <w:pPr>
        <w:pStyle w:val="Prrafodelista"/>
        <w:numPr>
          <w:ilvl w:val="0"/>
          <w:numId w:val="15"/>
        </w:numPr>
        <w:spacing w:after="0" w:line="240" w:lineRule="auto"/>
        <w:ind w:left="284" w:hanging="142"/>
        <w:jc w:val="both"/>
        <w:rPr>
          <w:rFonts w:ascii="Arial" w:hAnsi="Arial" w:cs="Arial"/>
          <w:b/>
          <w:bCs/>
          <w:iCs/>
        </w:rPr>
      </w:pPr>
      <w:r w:rsidRPr="001A6A02">
        <w:rPr>
          <w:rFonts w:ascii="Arial" w:hAnsi="Arial" w:cs="Arial"/>
          <w:b/>
          <w:bCs/>
          <w:iCs/>
        </w:rPr>
        <w:t xml:space="preserve">Tiempo del servicio </w:t>
      </w:r>
      <w:r w:rsidRPr="001A6A02">
        <w:rPr>
          <w:rFonts w:ascii="Arial" w:hAnsi="Arial" w:cs="Arial"/>
        </w:rPr>
        <w:t>(Digitamos la fecha del servicio)</w:t>
      </w:r>
    </w:p>
    <w:p w14:paraId="465D8317" w14:textId="77777777" w:rsidR="000A3C19" w:rsidRPr="001A6A02" w:rsidRDefault="000A3C19" w:rsidP="001A6A02">
      <w:pPr>
        <w:pStyle w:val="Prrafodelista"/>
        <w:numPr>
          <w:ilvl w:val="0"/>
          <w:numId w:val="15"/>
        </w:numPr>
        <w:spacing w:after="0" w:line="240" w:lineRule="auto"/>
        <w:ind w:left="284" w:hanging="142"/>
        <w:jc w:val="both"/>
        <w:rPr>
          <w:rFonts w:ascii="Arial" w:hAnsi="Arial" w:cs="Arial"/>
          <w:b/>
          <w:bCs/>
          <w:iCs/>
        </w:rPr>
      </w:pPr>
      <w:r w:rsidRPr="001A6A02">
        <w:rPr>
          <w:rFonts w:ascii="Arial" w:hAnsi="Arial" w:cs="Arial"/>
          <w:b/>
          <w:bCs/>
          <w:iCs/>
        </w:rPr>
        <w:t xml:space="preserve">Duración </w:t>
      </w:r>
      <w:r w:rsidRPr="001A6A02">
        <w:rPr>
          <w:rFonts w:ascii="Arial" w:hAnsi="Arial" w:cs="Arial"/>
        </w:rPr>
        <w:t>(Duración de servicio en horas)</w:t>
      </w:r>
    </w:p>
    <w:p w14:paraId="0C7AE7D8" w14:textId="1B8557F0" w:rsidR="000A3C19" w:rsidRPr="001A6A02" w:rsidRDefault="000A3C19" w:rsidP="001A6A02">
      <w:pPr>
        <w:pStyle w:val="Prrafodelista"/>
        <w:numPr>
          <w:ilvl w:val="0"/>
          <w:numId w:val="15"/>
        </w:numPr>
        <w:spacing w:after="0" w:line="240" w:lineRule="auto"/>
        <w:ind w:left="284" w:hanging="142"/>
        <w:jc w:val="both"/>
        <w:rPr>
          <w:rFonts w:ascii="Arial" w:hAnsi="Arial" w:cs="Arial"/>
          <w:b/>
          <w:bCs/>
          <w:iCs/>
        </w:rPr>
      </w:pPr>
      <w:r w:rsidRPr="001A6A02">
        <w:rPr>
          <w:rFonts w:ascii="Arial" w:hAnsi="Arial" w:cs="Arial"/>
          <w:b/>
          <w:bCs/>
          <w:iCs/>
        </w:rPr>
        <w:t xml:space="preserve">Número de personas </w:t>
      </w:r>
      <w:r w:rsidRPr="001A6A02">
        <w:rPr>
          <w:rFonts w:ascii="Arial" w:hAnsi="Arial" w:cs="Arial"/>
        </w:rPr>
        <w:t>(Número de personas que intervienen en el servicio)</w:t>
      </w:r>
    </w:p>
    <w:p w14:paraId="621CFED1" w14:textId="77777777" w:rsidR="000A3C19" w:rsidRPr="001A6A02" w:rsidRDefault="000A3C19" w:rsidP="001A6A02">
      <w:pPr>
        <w:pStyle w:val="Prrafodelista"/>
        <w:numPr>
          <w:ilvl w:val="0"/>
          <w:numId w:val="15"/>
        </w:numPr>
        <w:spacing w:after="0" w:line="240" w:lineRule="auto"/>
        <w:ind w:left="284" w:hanging="142"/>
        <w:jc w:val="both"/>
        <w:rPr>
          <w:rFonts w:ascii="Arial" w:hAnsi="Arial" w:cs="Arial"/>
          <w:b/>
          <w:bCs/>
          <w:iCs/>
        </w:rPr>
      </w:pPr>
      <w:r w:rsidRPr="001A6A02">
        <w:rPr>
          <w:rFonts w:ascii="Arial" w:hAnsi="Arial" w:cs="Arial"/>
          <w:b/>
          <w:bCs/>
          <w:iCs/>
        </w:rPr>
        <w:t xml:space="preserve">Fecha de inicio </w:t>
      </w:r>
      <w:r w:rsidRPr="001A6A02">
        <w:rPr>
          <w:rFonts w:ascii="Arial" w:hAnsi="Arial" w:cs="Arial"/>
        </w:rPr>
        <w:t>(Fecha inicial del servicio)</w:t>
      </w:r>
    </w:p>
    <w:p w14:paraId="0D687E5B" w14:textId="77777777" w:rsidR="000A3C19" w:rsidRPr="001A6A02" w:rsidRDefault="000A3C19" w:rsidP="001A6A02">
      <w:pPr>
        <w:pStyle w:val="Prrafodelista"/>
        <w:numPr>
          <w:ilvl w:val="0"/>
          <w:numId w:val="15"/>
        </w:numPr>
        <w:spacing w:after="0" w:line="240" w:lineRule="auto"/>
        <w:ind w:left="284" w:hanging="142"/>
        <w:jc w:val="both"/>
        <w:rPr>
          <w:rFonts w:ascii="Arial" w:hAnsi="Arial" w:cs="Arial"/>
          <w:b/>
          <w:bCs/>
          <w:iCs/>
        </w:rPr>
      </w:pPr>
      <w:r w:rsidRPr="001A6A02">
        <w:rPr>
          <w:rFonts w:ascii="Arial" w:hAnsi="Arial" w:cs="Arial"/>
          <w:b/>
          <w:bCs/>
          <w:iCs/>
        </w:rPr>
        <w:t xml:space="preserve">Fecha de finalización </w:t>
      </w:r>
      <w:r w:rsidRPr="001A6A02">
        <w:rPr>
          <w:rFonts w:ascii="Arial" w:hAnsi="Arial" w:cs="Arial"/>
        </w:rPr>
        <w:t>(Fecha inicial del servicio)</w:t>
      </w:r>
    </w:p>
    <w:p w14:paraId="7CC42825" w14:textId="77777777" w:rsidR="000A3C19" w:rsidRPr="001A6A02" w:rsidRDefault="000A3C19" w:rsidP="001A6A02">
      <w:pPr>
        <w:pStyle w:val="Prrafodelista"/>
        <w:numPr>
          <w:ilvl w:val="0"/>
          <w:numId w:val="15"/>
        </w:numPr>
        <w:spacing w:after="0" w:line="240" w:lineRule="auto"/>
        <w:ind w:left="284" w:hanging="142"/>
        <w:jc w:val="both"/>
        <w:rPr>
          <w:rFonts w:ascii="Arial" w:hAnsi="Arial" w:cs="Arial"/>
          <w:b/>
          <w:bCs/>
          <w:iCs/>
        </w:rPr>
      </w:pPr>
      <w:r w:rsidRPr="001A6A02">
        <w:rPr>
          <w:rFonts w:ascii="Arial" w:hAnsi="Arial" w:cs="Arial"/>
          <w:b/>
          <w:bCs/>
          <w:iCs/>
        </w:rPr>
        <w:t xml:space="preserve">Numero de servicio </w:t>
      </w:r>
      <w:r w:rsidRPr="001A6A02">
        <w:rPr>
          <w:rFonts w:ascii="Arial" w:hAnsi="Arial" w:cs="Arial"/>
        </w:rPr>
        <w:t>(Numero de Servicio)</w:t>
      </w:r>
    </w:p>
    <w:p w14:paraId="0C451166" w14:textId="77777777" w:rsidR="000A3C19" w:rsidRPr="001A6A02" w:rsidRDefault="000A3C19" w:rsidP="001A6A02">
      <w:pPr>
        <w:pStyle w:val="Prrafodelista"/>
        <w:numPr>
          <w:ilvl w:val="0"/>
          <w:numId w:val="15"/>
        </w:numPr>
        <w:spacing w:after="0" w:line="240" w:lineRule="auto"/>
        <w:ind w:left="284" w:hanging="142"/>
        <w:jc w:val="both"/>
        <w:rPr>
          <w:rFonts w:ascii="Arial" w:hAnsi="Arial" w:cs="Arial"/>
          <w:b/>
          <w:bCs/>
          <w:i/>
          <w:iCs/>
        </w:rPr>
      </w:pPr>
      <w:r w:rsidRPr="001A6A02">
        <w:rPr>
          <w:rFonts w:ascii="Arial" w:hAnsi="Arial" w:cs="Arial"/>
          <w:b/>
          <w:bCs/>
          <w:iCs/>
        </w:rPr>
        <w:t>Tipo de incidente</w:t>
      </w:r>
      <w:r w:rsidRPr="001A6A02">
        <w:rPr>
          <w:rFonts w:ascii="Arial" w:hAnsi="Arial" w:cs="Arial"/>
        </w:rPr>
        <w:t xml:space="preserve"> (Tipo de incidente de servicio)</w:t>
      </w:r>
    </w:p>
    <w:p w14:paraId="21252F52" w14:textId="77777777" w:rsidR="00A505AB" w:rsidRPr="001A6A02" w:rsidRDefault="00A505AB" w:rsidP="001A6A02">
      <w:pPr>
        <w:spacing w:after="0" w:line="240" w:lineRule="auto"/>
      </w:pPr>
    </w:p>
    <w:p w14:paraId="2A952625" w14:textId="77777777" w:rsidR="00A505AB" w:rsidRPr="001A6A02" w:rsidRDefault="00A505AB" w:rsidP="001A6A02">
      <w:pPr>
        <w:spacing w:after="0" w:line="240" w:lineRule="auto"/>
        <w:jc w:val="center"/>
      </w:pPr>
      <w:r w:rsidRPr="001A6A02">
        <w:rPr>
          <w:noProof/>
        </w:rPr>
        <w:drawing>
          <wp:inline distT="0" distB="0" distL="0" distR="0" wp14:anchorId="2C2A707C" wp14:editId="18D0A2D5">
            <wp:extent cx="6544936" cy="1630680"/>
            <wp:effectExtent l="0" t="0" r="8890" b="7620"/>
            <wp:docPr id="59666867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68675" name="Imagen 1">
                      <a:extLst>
                        <a:ext uri="{C183D7F6-B498-43B3-948B-1728B52AA6E4}">
                          <adec:decorative xmlns:adec="http://schemas.microsoft.com/office/drawing/2017/decorative" val="1"/>
                        </a:ext>
                      </a:extLst>
                    </pic:cNvPr>
                    <pic:cNvPicPr/>
                  </pic:nvPicPr>
                  <pic:blipFill>
                    <a:blip r:embed="rId44"/>
                    <a:stretch>
                      <a:fillRect/>
                    </a:stretch>
                  </pic:blipFill>
                  <pic:spPr>
                    <a:xfrm>
                      <a:off x="0" y="0"/>
                      <a:ext cx="6558695" cy="1634108"/>
                    </a:xfrm>
                    <a:prstGeom prst="rect">
                      <a:avLst/>
                    </a:prstGeom>
                  </pic:spPr>
                </pic:pic>
              </a:graphicData>
            </a:graphic>
          </wp:inline>
        </w:drawing>
      </w:r>
    </w:p>
    <w:p w14:paraId="36E52C9D" w14:textId="77777777" w:rsidR="00A505AB" w:rsidRPr="001A6A02" w:rsidRDefault="00A505AB" w:rsidP="001A6A02">
      <w:pPr>
        <w:spacing w:after="0" w:line="240" w:lineRule="auto"/>
      </w:pPr>
    </w:p>
    <w:p w14:paraId="10ED4E57" w14:textId="77777777" w:rsidR="00A505AB" w:rsidRPr="001A6A02" w:rsidRDefault="00A505AB" w:rsidP="001A6A02">
      <w:pPr>
        <w:spacing w:after="0" w:line="240" w:lineRule="auto"/>
        <w:jc w:val="center"/>
      </w:pPr>
      <w:r w:rsidRPr="001A6A02">
        <w:rPr>
          <w:noProof/>
        </w:rPr>
        <w:lastRenderedPageBreak/>
        <w:drawing>
          <wp:inline distT="0" distB="0" distL="0" distR="0" wp14:anchorId="31A7DF5F" wp14:editId="170372A3">
            <wp:extent cx="6492922" cy="3009900"/>
            <wp:effectExtent l="0" t="0" r="3175" b="0"/>
            <wp:docPr id="57853591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35916" name="Imagen 1">
                      <a:extLst>
                        <a:ext uri="{C183D7F6-B498-43B3-948B-1728B52AA6E4}">
                          <adec:decorative xmlns:adec="http://schemas.microsoft.com/office/drawing/2017/decorative" val="1"/>
                        </a:ext>
                      </a:extLst>
                    </pic:cNvPr>
                    <pic:cNvPicPr/>
                  </pic:nvPicPr>
                  <pic:blipFill>
                    <a:blip r:embed="rId45"/>
                    <a:stretch>
                      <a:fillRect/>
                    </a:stretch>
                  </pic:blipFill>
                  <pic:spPr>
                    <a:xfrm>
                      <a:off x="0" y="0"/>
                      <a:ext cx="6496203" cy="3011421"/>
                    </a:xfrm>
                    <a:prstGeom prst="rect">
                      <a:avLst/>
                    </a:prstGeom>
                  </pic:spPr>
                </pic:pic>
              </a:graphicData>
            </a:graphic>
          </wp:inline>
        </w:drawing>
      </w:r>
    </w:p>
    <w:p w14:paraId="037215C9" w14:textId="77777777" w:rsidR="0032660F" w:rsidRPr="001A6A02" w:rsidRDefault="0032660F" w:rsidP="001A6A02">
      <w:pPr>
        <w:spacing w:after="0" w:line="240" w:lineRule="auto"/>
      </w:pPr>
    </w:p>
    <w:p w14:paraId="274991C2" w14:textId="74E5E1D1" w:rsidR="0032660F" w:rsidRPr="001A6A02" w:rsidRDefault="0032660F" w:rsidP="001A6A02">
      <w:pPr>
        <w:spacing w:after="0" w:line="240" w:lineRule="auto"/>
        <w:jc w:val="both"/>
        <w:rPr>
          <w:rFonts w:ascii="Arial" w:hAnsi="Arial" w:cs="Arial"/>
        </w:rPr>
      </w:pPr>
      <w:r w:rsidRPr="001A6A02">
        <w:rPr>
          <w:rFonts w:ascii="Arial" w:hAnsi="Arial" w:cs="Arial"/>
        </w:rPr>
        <w:t xml:space="preserve">En la segunda parte de la pantalla se debe digitar </w:t>
      </w:r>
      <w:r w:rsidR="00F11859" w:rsidRPr="001A6A02">
        <w:rPr>
          <w:rFonts w:ascii="Arial" w:hAnsi="Arial" w:cs="Arial"/>
        </w:rPr>
        <w:t xml:space="preserve">los datos de </w:t>
      </w:r>
      <w:r w:rsidR="008E7D9F" w:rsidRPr="001A6A02">
        <w:rPr>
          <w:rFonts w:ascii="Arial" w:hAnsi="Arial" w:cs="Arial"/>
        </w:rPr>
        <w:t>las personas disponibles</w:t>
      </w:r>
      <w:r w:rsidR="00F11859" w:rsidRPr="001A6A02">
        <w:rPr>
          <w:rFonts w:ascii="Arial" w:hAnsi="Arial" w:cs="Arial"/>
        </w:rPr>
        <w:t xml:space="preserve"> de logística y quien recibe el servicio en donde solicitara datos como </w:t>
      </w:r>
      <w:r w:rsidR="003733AB" w:rsidRPr="001A6A02">
        <w:rPr>
          <w:rFonts w:ascii="Arial" w:hAnsi="Arial" w:cs="Arial"/>
        </w:rPr>
        <w:t>son;</w:t>
      </w:r>
    </w:p>
    <w:p w14:paraId="5DB3E466" w14:textId="77777777" w:rsidR="00F11859" w:rsidRPr="001A6A02" w:rsidRDefault="00F11859" w:rsidP="001A6A02">
      <w:pPr>
        <w:spacing w:after="0" w:line="240" w:lineRule="auto"/>
        <w:jc w:val="both"/>
        <w:rPr>
          <w:rFonts w:ascii="Arial" w:hAnsi="Arial" w:cs="Arial"/>
        </w:rPr>
      </w:pPr>
    </w:p>
    <w:p w14:paraId="23E508BD" w14:textId="30C23762" w:rsidR="00F11859" w:rsidRPr="001A6A02" w:rsidRDefault="00F11859" w:rsidP="001A6A02">
      <w:pPr>
        <w:pStyle w:val="Prrafodelista"/>
        <w:numPr>
          <w:ilvl w:val="0"/>
          <w:numId w:val="16"/>
        </w:numPr>
        <w:spacing w:after="0" w:line="240" w:lineRule="auto"/>
        <w:ind w:left="851" w:hanging="131"/>
        <w:jc w:val="both"/>
        <w:rPr>
          <w:rFonts w:ascii="Arial" w:hAnsi="Arial" w:cs="Arial"/>
          <w:b/>
          <w:bCs/>
          <w:iCs/>
        </w:rPr>
      </w:pPr>
      <w:r w:rsidRPr="001A6A02">
        <w:rPr>
          <w:rFonts w:ascii="Arial" w:hAnsi="Arial" w:cs="Arial"/>
          <w:b/>
          <w:bCs/>
          <w:iCs/>
        </w:rPr>
        <w:t>Turno</w:t>
      </w:r>
      <w:r w:rsidR="008E7D9F" w:rsidRPr="001A6A02">
        <w:rPr>
          <w:rFonts w:ascii="Arial" w:hAnsi="Arial" w:cs="Arial"/>
          <w:b/>
          <w:bCs/>
          <w:iCs/>
        </w:rPr>
        <w:t xml:space="preserve"> </w:t>
      </w:r>
      <w:r w:rsidR="00785269" w:rsidRPr="001A6A02">
        <w:rPr>
          <w:rFonts w:ascii="Arial" w:hAnsi="Arial" w:cs="Arial"/>
        </w:rPr>
        <w:t>(Turno al que pertenece el uniformado tanto como quien entrega como quien recibe)</w:t>
      </w:r>
    </w:p>
    <w:p w14:paraId="1145EAB7" w14:textId="6A6DD815" w:rsidR="00F11859" w:rsidRPr="001A6A02" w:rsidRDefault="00F11859" w:rsidP="001A6A02">
      <w:pPr>
        <w:pStyle w:val="Prrafodelista"/>
        <w:numPr>
          <w:ilvl w:val="0"/>
          <w:numId w:val="16"/>
        </w:numPr>
        <w:spacing w:after="0" w:line="240" w:lineRule="auto"/>
        <w:ind w:left="851" w:hanging="131"/>
        <w:jc w:val="both"/>
        <w:rPr>
          <w:rFonts w:ascii="Arial" w:hAnsi="Arial" w:cs="Arial"/>
          <w:b/>
          <w:bCs/>
          <w:iCs/>
        </w:rPr>
      </w:pPr>
      <w:r w:rsidRPr="001A6A02">
        <w:rPr>
          <w:rFonts w:ascii="Arial" w:hAnsi="Arial" w:cs="Arial"/>
          <w:b/>
          <w:bCs/>
          <w:iCs/>
        </w:rPr>
        <w:t>Cargo</w:t>
      </w:r>
      <w:r w:rsidR="00785269" w:rsidRPr="001A6A02">
        <w:rPr>
          <w:rFonts w:ascii="Arial" w:hAnsi="Arial" w:cs="Arial"/>
          <w:b/>
          <w:bCs/>
          <w:iCs/>
        </w:rPr>
        <w:t xml:space="preserve"> </w:t>
      </w:r>
      <w:r w:rsidR="00785269" w:rsidRPr="001A6A02">
        <w:rPr>
          <w:rFonts w:ascii="Arial" w:hAnsi="Arial" w:cs="Arial"/>
        </w:rPr>
        <w:t>(Cargo en el cual pertenece el uniformado quien recibe y quien entrega)</w:t>
      </w:r>
      <w:r w:rsidR="008E7D9F" w:rsidRPr="001A6A02">
        <w:rPr>
          <w:rFonts w:ascii="Arial" w:hAnsi="Arial" w:cs="Arial"/>
          <w:b/>
          <w:bCs/>
          <w:iCs/>
        </w:rPr>
        <w:t xml:space="preserve"> </w:t>
      </w:r>
      <w:r w:rsidRPr="001A6A02">
        <w:rPr>
          <w:rFonts w:ascii="Arial" w:hAnsi="Arial" w:cs="Arial"/>
          <w:b/>
          <w:bCs/>
          <w:iCs/>
        </w:rPr>
        <w:t xml:space="preserve"> </w:t>
      </w:r>
    </w:p>
    <w:p w14:paraId="7DCAB873" w14:textId="25B3FF49" w:rsidR="003733AB" w:rsidRPr="001A6A02" w:rsidRDefault="003733AB" w:rsidP="001A6A02">
      <w:pPr>
        <w:pStyle w:val="Prrafodelista"/>
        <w:numPr>
          <w:ilvl w:val="0"/>
          <w:numId w:val="16"/>
        </w:numPr>
        <w:spacing w:after="0" w:line="240" w:lineRule="auto"/>
        <w:ind w:left="851" w:hanging="131"/>
        <w:jc w:val="both"/>
        <w:rPr>
          <w:rFonts w:ascii="Arial" w:hAnsi="Arial" w:cs="Arial"/>
          <w:b/>
          <w:bCs/>
          <w:iCs/>
        </w:rPr>
      </w:pPr>
      <w:r w:rsidRPr="001A6A02">
        <w:rPr>
          <w:rFonts w:ascii="Arial" w:hAnsi="Arial" w:cs="Arial"/>
          <w:b/>
          <w:bCs/>
          <w:iCs/>
        </w:rPr>
        <w:t>Nombre</w:t>
      </w:r>
      <w:r w:rsidR="008E7D9F" w:rsidRPr="001A6A02">
        <w:rPr>
          <w:rFonts w:ascii="Arial" w:hAnsi="Arial" w:cs="Arial"/>
          <w:b/>
          <w:bCs/>
          <w:iCs/>
        </w:rPr>
        <w:t xml:space="preserve"> </w:t>
      </w:r>
      <w:r w:rsidR="00785269" w:rsidRPr="001A6A02">
        <w:rPr>
          <w:rFonts w:ascii="Arial" w:hAnsi="Arial" w:cs="Arial"/>
        </w:rPr>
        <w:t>(</w:t>
      </w:r>
      <w:r w:rsidR="00E22317" w:rsidRPr="001A6A02">
        <w:rPr>
          <w:rFonts w:ascii="Arial" w:hAnsi="Arial" w:cs="Arial"/>
        </w:rPr>
        <w:t>Nombre de la persona quien recibe y quien entrega</w:t>
      </w:r>
      <w:r w:rsidR="00785269" w:rsidRPr="001A6A02">
        <w:rPr>
          <w:rFonts w:ascii="Arial" w:hAnsi="Arial" w:cs="Arial"/>
        </w:rPr>
        <w:t>)</w:t>
      </w:r>
      <w:r w:rsidRPr="001A6A02">
        <w:rPr>
          <w:rFonts w:ascii="Arial" w:hAnsi="Arial" w:cs="Arial"/>
          <w:b/>
          <w:bCs/>
          <w:iCs/>
        </w:rPr>
        <w:t xml:space="preserve"> </w:t>
      </w:r>
    </w:p>
    <w:p w14:paraId="17B0878F" w14:textId="37C73A2C" w:rsidR="003733AB" w:rsidRPr="001A6A02" w:rsidRDefault="003733AB" w:rsidP="001A6A02">
      <w:pPr>
        <w:pStyle w:val="Prrafodelista"/>
        <w:numPr>
          <w:ilvl w:val="0"/>
          <w:numId w:val="16"/>
        </w:numPr>
        <w:spacing w:after="0" w:line="240" w:lineRule="auto"/>
        <w:ind w:left="851" w:hanging="131"/>
        <w:jc w:val="both"/>
        <w:rPr>
          <w:rFonts w:ascii="Arial" w:hAnsi="Arial" w:cs="Arial"/>
          <w:b/>
          <w:bCs/>
          <w:iCs/>
        </w:rPr>
      </w:pPr>
      <w:r w:rsidRPr="001A6A02">
        <w:rPr>
          <w:rFonts w:ascii="Arial" w:hAnsi="Arial" w:cs="Arial"/>
          <w:b/>
          <w:bCs/>
          <w:iCs/>
        </w:rPr>
        <w:t>Apellido</w:t>
      </w:r>
      <w:r w:rsidR="00E22317" w:rsidRPr="001A6A02">
        <w:rPr>
          <w:rFonts w:ascii="Arial" w:hAnsi="Arial" w:cs="Arial"/>
          <w:b/>
          <w:bCs/>
          <w:iCs/>
        </w:rPr>
        <w:t xml:space="preserve"> </w:t>
      </w:r>
      <w:r w:rsidR="00E22317" w:rsidRPr="001A6A02">
        <w:rPr>
          <w:rFonts w:ascii="Arial" w:hAnsi="Arial" w:cs="Arial"/>
        </w:rPr>
        <w:t>(Apellido de la persona quien recibe y quien entrega)</w:t>
      </w:r>
    </w:p>
    <w:p w14:paraId="2FACC9D7" w14:textId="6664C79B" w:rsidR="000B2D21" w:rsidRPr="001A6A02" w:rsidRDefault="003733AB" w:rsidP="001A6A02">
      <w:pPr>
        <w:pStyle w:val="Prrafodelista"/>
        <w:numPr>
          <w:ilvl w:val="0"/>
          <w:numId w:val="16"/>
        </w:numPr>
        <w:spacing w:after="0" w:line="240" w:lineRule="auto"/>
        <w:ind w:left="851" w:hanging="131"/>
        <w:jc w:val="both"/>
        <w:rPr>
          <w:rFonts w:ascii="Arial" w:hAnsi="Arial" w:cs="Arial"/>
          <w:b/>
          <w:bCs/>
          <w:i/>
          <w:iCs/>
        </w:rPr>
      </w:pPr>
      <w:r w:rsidRPr="001A6A02">
        <w:rPr>
          <w:rFonts w:ascii="Arial" w:hAnsi="Arial" w:cs="Arial"/>
          <w:b/>
          <w:bCs/>
          <w:iCs/>
        </w:rPr>
        <w:t>Estación</w:t>
      </w:r>
      <w:r w:rsidR="00E22317" w:rsidRPr="001A6A02">
        <w:rPr>
          <w:rFonts w:ascii="Arial" w:hAnsi="Arial" w:cs="Arial"/>
        </w:rPr>
        <w:t xml:space="preserve"> (Estación a la que pertenece la persona quien recibe y quien entrega)</w:t>
      </w:r>
    </w:p>
    <w:p w14:paraId="4541567E" w14:textId="77777777" w:rsidR="000D168F" w:rsidRPr="001A6A02" w:rsidRDefault="000D168F" w:rsidP="001A6A02">
      <w:pPr>
        <w:spacing w:after="0" w:line="240" w:lineRule="auto"/>
        <w:jc w:val="both"/>
        <w:rPr>
          <w:rFonts w:ascii="Arial" w:hAnsi="Arial" w:cs="Arial"/>
        </w:rPr>
      </w:pPr>
    </w:p>
    <w:p w14:paraId="1C192DF7" w14:textId="648B0B67" w:rsidR="000B2D21" w:rsidRPr="001A6A02" w:rsidRDefault="00F276D2" w:rsidP="001A6A02">
      <w:pPr>
        <w:spacing w:after="0" w:line="240" w:lineRule="auto"/>
        <w:jc w:val="both"/>
        <w:rPr>
          <w:rFonts w:ascii="Arial" w:hAnsi="Arial" w:cs="Arial"/>
        </w:rPr>
      </w:pPr>
      <w:r w:rsidRPr="001A6A02">
        <w:rPr>
          <w:rFonts w:ascii="Arial" w:hAnsi="Arial" w:cs="Arial"/>
        </w:rPr>
        <w:t>Una vez se tengan los datos completos de</w:t>
      </w:r>
      <w:r w:rsidR="00C53579" w:rsidRPr="001A6A02">
        <w:rPr>
          <w:rFonts w:ascii="Arial" w:hAnsi="Arial" w:cs="Arial"/>
        </w:rPr>
        <w:t xml:space="preserve"> </w:t>
      </w:r>
      <w:r w:rsidRPr="001A6A02">
        <w:rPr>
          <w:rFonts w:ascii="Arial" w:hAnsi="Arial" w:cs="Arial"/>
        </w:rPr>
        <w:t xml:space="preserve">las personas que reciben se </w:t>
      </w:r>
      <w:r w:rsidR="00C53579" w:rsidRPr="001A6A02">
        <w:rPr>
          <w:rFonts w:ascii="Arial" w:hAnsi="Arial" w:cs="Arial"/>
        </w:rPr>
        <w:t xml:space="preserve">debe dar clic en el icono verde en donde se agrega </w:t>
      </w:r>
      <w:r w:rsidR="003E1F67" w:rsidRPr="001A6A02">
        <w:rPr>
          <w:rFonts w:ascii="Arial" w:hAnsi="Arial" w:cs="Arial"/>
        </w:rPr>
        <w:t xml:space="preserve">la persona que recibe el </w:t>
      </w:r>
      <w:r w:rsidR="0022693A" w:rsidRPr="001A6A02">
        <w:rPr>
          <w:rFonts w:ascii="Arial" w:hAnsi="Arial" w:cs="Arial"/>
        </w:rPr>
        <w:t>suministro.</w:t>
      </w:r>
    </w:p>
    <w:p w14:paraId="285E4F74" w14:textId="77777777" w:rsidR="0022693A" w:rsidRPr="001A6A02" w:rsidRDefault="0022693A" w:rsidP="001A6A02">
      <w:pPr>
        <w:spacing w:after="0" w:line="240" w:lineRule="auto"/>
      </w:pPr>
    </w:p>
    <w:p w14:paraId="6448999D" w14:textId="77777777" w:rsidR="0032660F" w:rsidRPr="001A6A02" w:rsidRDefault="0032660F" w:rsidP="001A6A02">
      <w:pPr>
        <w:spacing w:after="0" w:line="240" w:lineRule="auto"/>
      </w:pPr>
    </w:p>
    <w:p w14:paraId="15598B81" w14:textId="77777777" w:rsidR="0032660F" w:rsidRPr="001A6A02" w:rsidRDefault="0032660F" w:rsidP="001A6A02">
      <w:pPr>
        <w:spacing w:after="0" w:line="240" w:lineRule="auto"/>
      </w:pPr>
    </w:p>
    <w:p w14:paraId="7AE32822" w14:textId="77777777" w:rsidR="00A505AB" w:rsidRPr="001A6A02" w:rsidRDefault="00A505AB" w:rsidP="001A6A02">
      <w:pPr>
        <w:spacing w:after="0" w:line="240" w:lineRule="auto"/>
        <w:jc w:val="center"/>
      </w:pPr>
      <w:r w:rsidRPr="001A6A02">
        <w:rPr>
          <w:noProof/>
        </w:rPr>
        <w:lastRenderedPageBreak/>
        <w:drawing>
          <wp:inline distT="0" distB="0" distL="0" distR="0" wp14:anchorId="44C938D6" wp14:editId="7A51A5F6">
            <wp:extent cx="6325938" cy="4411980"/>
            <wp:effectExtent l="0" t="0" r="0" b="7620"/>
            <wp:docPr id="2862145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14543" name="Imagen 1">
                      <a:extLst>
                        <a:ext uri="{C183D7F6-B498-43B3-948B-1728B52AA6E4}">
                          <adec:decorative xmlns:adec="http://schemas.microsoft.com/office/drawing/2017/decorative" val="1"/>
                        </a:ext>
                      </a:extLst>
                    </pic:cNvPr>
                    <pic:cNvPicPr/>
                  </pic:nvPicPr>
                  <pic:blipFill>
                    <a:blip r:embed="rId46"/>
                    <a:stretch>
                      <a:fillRect/>
                    </a:stretch>
                  </pic:blipFill>
                  <pic:spPr>
                    <a:xfrm>
                      <a:off x="0" y="0"/>
                      <a:ext cx="6333350" cy="4417150"/>
                    </a:xfrm>
                    <a:prstGeom prst="rect">
                      <a:avLst/>
                    </a:prstGeom>
                  </pic:spPr>
                </pic:pic>
              </a:graphicData>
            </a:graphic>
          </wp:inline>
        </w:drawing>
      </w:r>
    </w:p>
    <w:p w14:paraId="1C925C76" w14:textId="77777777" w:rsidR="00FA6834" w:rsidRPr="001A6A02" w:rsidRDefault="00FA6834" w:rsidP="001A6A02">
      <w:pPr>
        <w:spacing w:after="0" w:line="240" w:lineRule="auto"/>
      </w:pPr>
    </w:p>
    <w:p w14:paraId="1A9F5F76" w14:textId="33247A38" w:rsidR="00FA6834" w:rsidRPr="001A6A02" w:rsidRDefault="00FA6834" w:rsidP="001A6A02">
      <w:pPr>
        <w:spacing w:after="0" w:line="240" w:lineRule="auto"/>
        <w:jc w:val="both"/>
        <w:rPr>
          <w:rFonts w:ascii="Arial" w:hAnsi="Arial" w:cs="Arial"/>
        </w:rPr>
      </w:pPr>
      <w:r w:rsidRPr="001A6A02">
        <w:rPr>
          <w:rFonts w:ascii="Arial" w:hAnsi="Arial" w:cs="Arial"/>
        </w:rPr>
        <w:t xml:space="preserve">En esta parte vamos </w:t>
      </w:r>
      <w:r w:rsidR="00D64069" w:rsidRPr="001A6A02">
        <w:rPr>
          <w:rFonts w:ascii="Arial" w:hAnsi="Arial" w:cs="Arial"/>
        </w:rPr>
        <w:t>a registrar</w:t>
      </w:r>
      <w:r w:rsidRPr="001A6A02">
        <w:rPr>
          <w:rFonts w:ascii="Arial" w:hAnsi="Arial" w:cs="Arial"/>
        </w:rPr>
        <w:t xml:space="preserve"> las estaciones las cuales reviven el </w:t>
      </w:r>
      <w:r w:rsidR="00D64069" w:rsidRPr="001A6A02">
        <w:rPr>
          <w:rFonts w:ascii="Arial" w:hAnsi="Arial" w:cs="Arial"/>
        </w:rPr>
        <w:t>servicio,</w:t>
      </w:r>
      <w:r w:rsidRPr="001A6A02">
        <w:rPr>
          <w:rFonts w:ascii="Arial" w:hAnsi="Arial" w:cs="Arial"/>
        </w:rPr>
        <w:t xml:space="preserve"> en el espacio en donde dice estación seleccionamos las estaciones que participan y dando clic en el botón verde se van ap</w:t>
      </w:r>
      <w:r w:rsidR="00D64069" w:rsidRPr="001A6A02">
        <w:rPr>
          <w:rFonts w:ascii="Arial" w:hAnsi="Arial" w:cs="Arial"/>
        </w:rPr>
        <w:t xml:space="preserve">ilando en la parte de abajo, una vez tengamos la información completamente diligenciada, seleccionamos la casilla que dice </w:t>
      </w:r>
      <w:r w:rsidR="00D64069" w:rsidRPr="001A6A02">
        <w:rPr>
          <w:rFonts w:ascii="Arial" w:hAnsi="Arial" w:cs="Arial"/>
          <w:b/>
          <w:bCs/>
          <w:i/>
          <w:iCs/>
        </w:rPr>
        <w:t xml:space="preserve">¿Confirma que la información esta correctamente diligenciada? </w:t>
      </w:r>
      <w:r w:rsidR="000D168F" w:rsidRPr="001A6A02">
        <w:rPr>
          <w:rFonts w:ascii="Arial" w:hAnsi="Arial" w:cs="Arial"/>
        </w:rPr>
        <w:t>y</w:t>
      </w:r>
      <w:r w:rsidR="00D64069" w:rsidRPr="001A6A02">
        <w:rPr>
          <w:rFonts w:ascii="Arial" w:hAnsi="Arial" w:cs="Arial"/>
        </w:rPr>
        <w:t xml:space="preserve"> le damos clic en el botón siguiente.</w:t>
      </w:r>
    </w:p>
    <w:p w14:paraId="282A44B7" w14:textId="77777777" w:rsidR="00A505AB" w:rsidRPr="001A6A02" w:rsidRDefault="00A505AB" w:rsidP="001A6A02">
      <w:pPr>
        <w:spacing w:after="0" w:line="240" w:lineRule="auto"/>
        <w:jc w:val="center"/>
      </w:pPr>
      <w:r w:rsidRPr="001A6A02">
        <w:rPr>
          <w:noProof/>
        </w:rPr>
        <w:lastRenderedPageBreak/>
        <w:drawing>
          <wp:inline distT="0" distB="0" distL="0" distR="0" wp14:anchorId="7CA308B2" wp14:editId="2958CAE6">
            <wp:extent cx="6209165" cy="5151120"/>
            <wp:effectExtent l="0" t="0" r="1270" b="0"/>
            <wp:docPr id="31928797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87973" name="Imagen 1">
                      <a:extLst>
                        <a:ext uri="{C183D7F6-B498-43B3-948B-1728B52AA6E4}">
                          <adec:decorative xmlns:adec="http://schemas.microsoft.com/office/drawing/2017/decorative" val="1"/>
                        </a:ext>
                      </a:extLst>
                    </pic:cNvPr>
                    <pic:cNvPicPr/>
                  </pic:nvPicPr>
                  <pic:blipFill>
                    <a:blip r:embed="rId47"/>
                    <a:stretch>
                      <a:fillRect/>
                    </a:stretch>
                  </pic:blipFill>
                  <pic:spPr>
                    <a:xfrm>
                      <a:off x="0" y="0"/>
                      <a:ext cx="6214433" cy="5155490"/>
                    </a:xfrm>
                    <a:prstGeom prst="rect">
                      <a:avLst/>
                    </a:prstGeom>
                  </pic:spPr>
                </pic:pic>
              </a:graphicData>
            </a:graphic>
          </wp:inline>
        </w:drawing>
      </w:r>
    </w:p>
    <w:p w14:paraId="0606CCFA" w14:textId="77777777" w:rsidR="001A6A02" w:rsidRDefault="001A6A02" w:rsidP="001A6A02">
      <w:pPr>
        <w:spacing w:after="0" w:line="240" w:lineRule="auto"/>
        <w:rPr>
          <w:rFonts w:ascii="Arial" w:hAnsi="Arial" w:cs="Arial"/>
          <w:color w:val="FF0000"/>
          <w:highlight w:val="yellow"/>
        </w:rPr>
      </w:pPr>
    </w:p>
    <w:p w14:paraId="789AEBEE" w14:textId="1E989EC0" w:rsidR="00A505AB" w:rsidRPr="00F33678" w:rsidRDefault="006E62D0" w:rsidP="006E62D0">
      <w:pPr>
        <w:spacing w:after="0" w:line="240" w:lineRule="auto"/>
        <w:jc w:val="both"/>
        <w:rPr>
          <w:rFonts w:ascii="Arial" w:hAnsi="Arial" w:cs="Arial"/>
        </w:rPr>
      </w:pPr>
      <w:r w:rsidRPr="00F33678">
        <w:rPr>
          <w:rFonts w:ascii="Arial" w:hAnsi="Arial" w:cs="Arial"/>
        </w:rPr>
        <w:t>Otra opción que aparece es de</w:t>
      </w:r>
      <w:r>
        <w:rPr>
          <w:rFonts w:ascii="Arial" w:hAnsi="Arial" w:cs="Arial"/>
        </w:rPr>
        <w:t xml:space="preserve">l </w:t>
      </w:r>
      <w:r w:rsidRPr="006E62D0">
        <w:rPr>
          <w:rFonts w:ascii="Arial" w:hAnsi="Arial" w:cs="Arial"/>
          <w:b/>
          <w:bCs/>
        </w:rPr>
        <w:t>elemento</w:t>
      </w:r>
      <w:r>
        <w:rPr>
          <w:rFonts w:ascii="Arial" w:hAnsi="Arial" w:cs="Arial"/>
        </w:rPr>
        <w:t>, se diligencia (</w:t>
      </w:r>
      <w:r w:rsidRPr="006E62D0">
        <w:rPr>
          <w:rFonts w:ascii="Arial" w:hAnsi="Arial" w:cs="Arial"/>
          <w:i/>
          <w:iCs/>
          <w:u w:val="single"/>
        </w:rPr>
        <w:t>categoría, referencia, nombre, cantidad y observaciones</w:t>
      </w:r>
      <w:r>
        <w:rPr>
          <w:rFonts w:ascii="Arial" w:hAnsi="Arial" w:cs="Arial"/>
        </w:rPr>
        <w:t>)</w:t>
      </w:r>
      <w:r w:rsidR="00F33678" w:rsidRPr="00F33678">
        <w:rPr>
          <w:rFonts w:ascii="Arial" w:hAnsi="Arial" w:cs="Arial"/>
        </w:rPr>
        <w:t xml:space="preserve"> y </w:t>
      </w:r>
      <w:r>
        <w:rPr>
          <w:rFonts w:ascii="Arial" w:hAnsi="Arial" w:cs="Arial"/>
        </w:rPr>
        <w:t>en la parte inferior</w:t>
      </w:r>
      <w:r w:rsidRPr="00F33678">
        <w:rPr>
          <w:rFonts w:ascii="Arial" w:hAnsi="Arial" w:cs="Arial"/>
        </w:rPr>
        <w:t xml:space="preserve"> </w:t>
      </w:r>
      <w:r>
        <w:rPr>
          <w:rFonts w:ascii="Arial" w:hAnsi="Arial" w:cs="Arial"/>
        </w:rPr>
        <w:t>se muestra el</w:t>
      </w:r>
      <w:r w:rsidR="00F33678" w:rsidRPr="00F33678">
        <w:rPr>
          <w:rFonts w:ascii="Arial" w:hAnsi="Arial" w:cs="Arial"/>
        </w:rPr>
        <w:t xml:space="preserve"> listado de los elementos, se verifica información y se da clic en botón siguiente</w:t>
      </w:r>
    </w:p>
    <w:p w14:paraId="6A5A064A" w14:textId="77777777" w:rsidR="00A505AB" w:rsidRPr="001A6A02" w:rsidRDefault="00A505AB" w:rsidP="001A6A02">
      <w:pPr>
        <w:spacing w:after="0" w:line="240" w:lineRule="auto"/>
        <w:jc w:val="center"/>
      </w:pPr>
      <w:r w:rsidRPr="001A6A02">
        <w:rPr>
          <w:noProof/>
        </w:rPr>
        <w:lastRenderedPageBreak/>
        <w:drawing>
          <wp:inline distT="0" distB="0" distL="0" distR="0" wp14:anchorId="0C50E2AD" wp14:editId="4E6CAF32">
            <wp:extent cx="5612130" cy="4596130"/>
            <wp:effectExtent l="0" t="0" r="7620" b="0"/>
            <wp:docPr id="148391591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15915" name="Imagen 1">
                      <a:extLst>
                        <a:ext uri="{C183D7F6-B498-43B3-948B-1728B52AA6E4}">
                          <adec:decorative xmlns:adec="http://schemas.microsoft.com/office/drawing/2017/decorative" val="1"/>
                        </a:ext>
                      </a:extLst>
                    </pic:cNvPr>
                    <pic:cNvPicPr/>
                  </pic:nvPicPr>
                  <pic:blipFill>
                    <a:blip r:embed="rId48"/>
                    <a:stretch>
                      <a:fillRect/>
                    </a:stretch>
                  </pic:blipFill>
                  <pic:spPr>
                    <a:xfrm>
                      <a:off x="0" y="0"/>
                      <a:ext cx="5612130" cy="4596130"/>
                    </a:xfrm>
                    <a:prstGeom prst="rect">
                      <a:avLst/>
                    </a:prstGeom>
                  </pic:spPr>
                </pic:pic>
              </a:graphicData>
            </a:graphic>
          </wp:inline>
        </w:drawing>
      </w:r>
    </w:p>
    <w:p w14:paraId="1AB03667" w14:textId="77777777" w:rsidR="00A505AB" w:rsidRDefault="00A505AB" w:rsidP="001A6A02">
      <w:pPr>
        <w:spacing w:after="0" w:line="240" w:lineRule="auto"/>
      </w:pPr>
    </w:p>
    <w:p w14:paraId="155BE743" w14:textId="6C0C6A80" w:rsidR="00F33678" w:rsidRPr="00F33678" w:rsidRDefault="00F33678" w:rsidP="001A6A02">
      <w:pPr>
        <w:spacing w:after="0" w:line="240" w:lineRule="auto"/>
        <w:rPr>
          <w:rFonts w:ascii="Arial" w:hAnsi="Arial" w:cs="Arial"/>
        </w:rPr>
      </w:pPr>
      <w:bookmarkStart w:id="19" w:name="_Hlk156509296"/>
      <w:r w:rsidRPr="00F33678">
        <w:rPr>
          <w:rFonts w:ascii="Arial" w:hAnsi="Arial" w:cs="Arial"/>
        </w:rPr>
        <w:t xml:space="preserve">Otra opción que aparece son </w:t>
      </w:r>
      <w:bookmarkEnd w:id="19"/>
      <w:r>
        <w:rPr>
          <w:rFonts w:ascii="Arial" w:hAnsi="Arial" w:cs="Arial"/>
          <w:b/>
          <w:bCs/>
        </w:rPr>
        <w:t>A</w:t>
      </w:r>
      <w:r w:rsidRPr="00F33678">
        <w:rPr>
          <w:rFonts w:ascii="Arial" w:hAnsi="Arial" w:cs="Arial"/>
          <w:b/>
          <w:bCs/>
        </w:rPr>
        <w:t>limentos</w:t>
      </w:r>
      <w:r>
        <w:rPr>
          <w:rFonts w:ascii="Arial" w:hAnsi="Arial" w:cs="Arial"/>
          <w:b/>
          <w:bCs/>
        </w:rPr>
        <w:t xml:space="preserve">, </w:t>
      </w:r>
      <w:r w:rsidR="006E62D0" w:rsidRPr="006E62D0">
        <w:rPr>
          <w:rFonts w:ascii="Arial" w:hAnsi="Arial" w:cs="Arial"/>
        </w:rPr>
        <w:t>se selecciona tipo de alimento y cantidad</w:t>
      </w:r>
      <w:r w:rsidR="006E62D0">
        <w:rPr>
          <w:rFonts w:ascii="Arial" w:hAnsi="Arial" w:cs="Arial"/>
          <w:b/>
          <w:bCs/>
        </w:rPr>
        <w:t xml:space="preserve">, </w:t>
      </w:r>
      <w:r w:rsidR="006E62D0" w:rsidRPr="00F33678">
        <w:rPr>
          <w:rFonts w:ascii="Arial" w:hAnsi="Arial" w:cs="Arial"/>
        </w:rPr>
        <w:t xml:space="preserve">en la parte inferior </w:t>
      </w:r>
      <w:r w:rsidR="006E62D0">
        <w:rPr>
          <w:rFonts w:ascii="Arial" w:hAnsi="Arial" w:cs="Arial"/>
        </w:rPr>
        <w:t>se muestra el</w:t>
      </w:r>
      <w:r w:rsidRPr="00F33678">
        <w:rPr>
          <w:rFonts w:ascii="Arial" w:hAnsi="Arial" w:cs="Arial"/>
        </w:rPr>
        <w:t xml:space="preserve"> listado de los alimentos, para continuar, se da clic en botón siguiente.</w:t>
      </w:r>
    </w:p>
    <w:p w14:paraId="7523C802" w14:textId="77777777" w:rsidR="00A505AB" w:rsidRPr="001A6A02" w:rsidRDefault="00A505AB" w:rsidP="001A6A02">
      <w:pPr>
        <w:spacing w:after="0" w:line="240" w:lineRule="auto"/>
        <w:jc w:val="center"/>
      </w:pPr>
      <w:r w:rsidRPr="001A6A02">
        <w:rPr>
          <w:noProof/>
        </w:rPr>
        <w:lastRenderedPageBreak/>
        <w:drawing>
          <wp:inline distT="0" distB="0" distL="0" distR="0" wp14:anchorId="347EF0DA" wp14:editId="3A8A029B">
            <wp:extent cx="5612130" cy="4582795"/>
            <wp:effectExtent l="0" t="0" r="7620" b="8255"/>
            <wp:docPr id="159023335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3351" name="Imagen 1">
                      <a:extLst>
                        <a:ext uri="{C183D7F6-B498-43B3-948B-1728B52AA6E4}">
                          <adec:decorative xmlns:adec="http://schemas.microsoft.com/office/drawing/2017/decorative" val="1"/>
                        </a:ext>
                      </a:extLst>
                    </pic:cNvPr>
                    <pic:cNvPicPr/>
                  </pic:nvPicPr>
                  <pic:blipFill>
                    <a:blip r:embed="rId49"/>
                    <a:stretch>
                      <a:fillRect/>
                    </a:stretch>
                  </pic:blipFill>
                  <pic:spPr>
                    <a:xfrm>
                      <a:off x="0" y="0"/>
                      <a:ext cx="5612130" cy="4582795"/>
                    </a:xfrm>
                    <a:prstGeom prst="rect">
                      <a:avLst/>
                    </a:prstGeom>
                  </pic:spPr>
                </pic:pic>
              </a:graphicData>
            </a:graphic>
          </wp:inline>
        </w:drawing>
      </w:r>
    </w:p>
    <w:p w14:paraId="78BCF693" w14:textId="77777777" w:rsidR="00A505AB" w:rsidRDefault="00A505AB" w:rsidP="001A6A02">
      <w:pPr>
        <w:spacing w:after="0" w:line="240" w:lineRule="auto"/>
      </w:pPr>
    </w:p>
    <w:p w14:paraId="7F6B7A8A" w14:textId="2C819CA6" w:rsidR="00F33678" w:rsidRPr="00F33678" w:rsidRDefault="006E62D0" w:rsidP="006E62D0">
      <w:pPr>
        <w:spacing w:after="0" w:line="240" w:lineRule="auto"/>
        <w:jc w:val="both"/>
        <w:rPr>
          <w:rFonts w:ascii="Arial" w:hAnsi="Arial" w:cs="Arial"/>
        </w:rPr>
      </w:pPr>
      <w:r w:rsidRPr="00F33678">
        <w:rPr>
          <w:rFonts w:ascii="Arial" w:hAnsi="Arial" w:cs="Arial"/>
        </w:rPr>
        <w:t xml:space="preserve">Otra opción que aparece es </w:t>
      </w:r>
      <w:r w:rsidR="00F33678" w:rsidRPr="00F33678">
        <w:rPr>
          <w:rFonts w:ascii="Arial" w:hAnsi="Arial" w:cs="Arial"/>
        </w:rPr>
        <w:t>de</w:t>
      </w:r>
      <w:r>
        <w:rPr>
          <w:rFonts w:ascii="Arial" w:hAnsi="Arial" w:cs="Arial"/>
        </w:rPr>
        <w:t xml:space="preserve"> </w:t>
      </w:r>
      <w:r w:rsidR="00F33678" w:rsidRPr="00F33678">
        <w:rPr>
          <w:rFonts w:ascii="Arial" w:hAnsi="Arial" w:cs="Arial"/>
        </w:rPr>
        <w:t>l</w:t>
      </w:r>
      <w:r>
        <w:rPr>
          <w:rFonts w:ascii="Arial" w:hAnsi="Arial" w:cs="Arial"/>
        </w:rPr>
        <w:t>os</w:t>
      </w:r>
      <w:r w:rsidR="00F33678" w:rsidRPr="00F33678">
        <w:rPr>
          <w:rFonts w:ascii="Arial" w:hAnsi="Arial" w:cs="Arial"/>
        </w:rPr>
        <w:t xml:space="preserve"> </w:t>
      </w:r>
      <w:r w:rsidRPr="006E62D0">
        <w:rPr>
          <w:rFonts w:ascii="Arial" w:hAnsi="Arial" w:cs="Arial"/>
          <w:b/>
          <w:bCs/>
        </w:rPr>
        <w:t>vehículos</w:t>
      </w:r>
      <w:r>
        <w:rPr>
          <w:rFonts w:ascii="Arial" w:hAnsi="Arial" w:cs="Arial"/>
        </w:rPr>
        <w:t xml:space="preserve">, se selecciona la sigla interna </w:t>
      </w:r>
      <w:r w:rsidR="00F33678" w:rsidRPr="00F33678">
        <w:rPr>
          <w:rFonts w:ascii="Arial" w:hAnsi="Arial" w:cs="Arial"/>
        </w:rPr>
        <w:t xml:space="preserve">y </w:t>
      </w:r>
      <w:r>
        <w:rPr>
          <w:rFonts w:ascii="Arial" w:hAnsi="Arial" w:cs="Arial"/>
        </w:rPr>
        <w:t xml:space="preserve">en la parte inferior, se muestra </w:t>
      </w:r>
      <w:r w:rsidR="00F33678" w:rsidRPr="00F33678">
        <w:rPr>
          <w:rFonts w:ascii="Arial" w:hAnsi="Arial" w:cs="Arial"/>
        </w:rPr>
        <w:t xml:space="preserve">el listado de los </w:t>
      </w:r>
      <w:r>
        <w:rPr>
          <w:rFonts w:ascii="Arial" w:hAnsi="Arial" w:cs="Arial"/>
        </w:rPr>
        <w:t>vehículos</w:t>
      </w:r>
      <w:r w:rsidR="00F33678" w:rsidRPr="00F33678">
        <w:rPr>
          <w:rFonts w:ascii="Arial" w:hAnsi="Arial" w:cs="Arial"/>
        </w:rPr>
        <w:t>, se verifica información y se da clic en botón siguiente</w:t>
      </w:r>
    </w:p>
    <w:p w14:paraId="297EC580" w14:textId="77777777" w:rsidR="00F33678" w:rsidRPr="001A6A02" w:rsidRDefault="00F33678" w:rsidP="001A6A02">
      <w:pPr>
        <w:spacing w:after="0" w:line="240" w:lineRule="auto"/>
      </w:pPr>
    </w:p>
    <w:p w14:paraId="044C5D5E" w14:textId="77777777" w:rsidR="00A505AB" w:rsidRPr="001A6A02" w:rsidRDefault="00A505AB" w:rsidP="001A6A02">
      <w:pPr>
        <w:spacing w:after="0" w:line="240" w:lineRule="auto"/>
        <w:jc w:val="center"/>
      </w:pPr>
      <w:r w:rsidRPr="001A6A02">
        <w:rPr>
          <w:noProof/>
        </w:rPr>
        <w:lastRenderedPageBreak/>
        <w:drawing>
          <wp:inline distT="0" distB="0" distL="0" distR="0" wp14:anchorId="3869EBE3" wp14:editId="5B92CE4C">
            <wp:extent cx="5612130" cy="4594860"/>
            <wp:effectExtent l="0" t="0" r="7620" b="0"/>
            <wp:docPr id="17420338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33889" name="Imagen 1">
                      <a:extLst>
                        <a:ext uri="{C183D7F6-B498-43B3-948B-1728B52AA6E4}">
                          <adec:decorative xmlns:adec="http://schemas.microsoft.com/office/drawing/2017/decorative" val="1"/>
                        </a:ext>
                      </a:extLst>
                    </pic:cNvPr>
                    <pic:cNvPicPr/>
                  </pic:nvPicPr>
                  <pic:blipFill>
                    <a:blip r:embed="rId50"/>
                    <a:stretch>
                      <a:fillRect/>
                    </a:stretch>
                  </pic:blipFill>
                  <pic:spPr>
                    <a:xfrm>
                      <a:off x="0" y="0"/>
                      <a:ext cx="5612130" cy="4594860"/>
                    </a:xfrm>
                    <a:prstGeom prst="rect">
                      <a:avLst/>
                    </a:prstGeom>
                  </pic:spPr>
                </pic:pic>
              </a:graphicData>
            </a:graphic>
          </wp:inline>
        </w:drawing>
      </w:r>
    </w:p>
    <w:p w14:paraId="3B5000AA" w14:textId="77777777" w:rsidR="00040F4F" w:rsidRDefault="00040F4F" w:rsidP="001A6A02">
      <w:pPr>
        <w:spacing w:after="0" w:line="240" w:lineRule="auto"/>
        <w:jc w:val="both"/>
        <w:rPr>
          <w:rFonts w:ascii="Arial" w:eastAsiaTheme="majorEastAsia" w:hAnsi="Arial" w:cs="Arial"/>
          <w:color w:val="000000" w:themeColor="text1"/>
        </w:rPr>
      </w:pPr>
    </w:p>
    <w:p w14:paraId="1D6DFBB0" w14:textId="0792B158" w:rsidR="00EA0F6D" w:rsidRDefault="00EA0F6D" w:rsidP="001A6A02">
      <w:pPr>
        <w:spacing w:after="0" w:line="240" w:lineRule="auto"/>
        <w:jc w:val="both"/>
        <w:rPr>
          <w:rFonts w:ascii="Arial" w:eastAsiaTheme="majorEastAsia" w:hAnsi="Arial" w:cs="Arial"/>
          <w:color w:val="000000" w:themeColor="text1"/>
        </w:rPr>
      </w:pPr>
      <w:r w:rsidRPr="001A6A02">
        <w:rPr>
          <w:rFonts w:ascii="Arial" w:eastAsiaTheme="majorEastAsia" w:hAnsi="Arial" w:cs="Arial"/>
          <w:color w:val="000000" w:themeColor="text1"/>
        </w:rPr>
        <w:t xml:space="preserve">En esta pestaña </w:t>
      </w:r>
      <w:r w:rsidR="006E62D0" w:rsidRPr="006E62D0">
        <w:rPr>
          <w:rFonts w:ascii="Arial" w:eastAsiaTheme="majorEastAsia" w:hAnsi="Arial" w:cs="Arial"/>
          <w:b/>
          <w:bCs/>
          <w:color w:val="000000" w:themeColor="text1"/>
        </w:rPr>
        <w:t>Equipo menor</w:t>
      </w:r>
      <w:r w:rsidR="006E62D0">
        <w:rPr>
          <w:rFonts w:ascii="Arial" w:eastAsiaTheme="majorEastAsia" w:hAnsi="Arial" w:cs="Arial"/>
          <w:color w:val="000000" w:themeColor="text1"/>
        </w:rPr>
        <w:t xml:space="preserve">, </w:t>
      </w:r>
      <w:r w:rsidRPr="001A6A02">
        <w:rPr>
          <w:rFonts w:ascii="Arial" w:eastAsiaTheme="majorEastAsia" w:hAnsi="Arial" w:cs="Arial"/>
          <w:color w:val="000000" w:themeColor="text1"/>
        </w:rPr>
        <w:t xml:space="preserve">lo que debemos hacer es diligenciar los datos de los </w:t>
      </w:r>
      <w:r w:rsidR="006E62D0">
        <w:rPr>
          <w:rFonts w:ascii="Arial" w:eastAsiaTheme="majorEastAsia" w:hAnsi="Arial" w:cs="Arial"/>
          <w:color w:val="000000" w:themeColor="text1"/>
        </w:rPr>
        <w:t>elementos</w:t>
      </w:r>
      <w:r w:rsidRPr="001A6A02">
        <w:rPr>
          <w:rFonts w:ascii="Arial" w:eastAsiaTheme="majorEastAsia" w:hAnsi="Arial" w:cs="Arial"/>
          <w:color w:val="000000" w:themeColor="text1"/>
        </w:rPr>
        <w:t xml:space="preserve"> que se solicitan, donde encontramos los siguientes campos</w:t>
      </w:r>
      <w:r w:rsidR="00040F4F">
        <w:rPr>
          <w:rFonts w:ascii="Arial" w:eastAsiaTheme="majorEastAsia" w:hAnsi="Arial" w:cs="Arial"/>
          <w:color w:val="000000" w:themeColor="text1"/>
        </w:rPr>
        <w:t>:</w:t>
      </w:r>
    </w:p>
    <w:p w14:paraId="2EB47027" w14:textId="77777777" w:rsidR="00040F4F" w:rsidRPr="001A6A02" w:rsidRDefault="00040F4F" w:rsidP="001A6A02">
      <w:pPr>
        <w:spacing w:after="0" w:line="240" w:lineRule="auto"/>
        <w:jc w:val="both"/>
        <w:rPr>
          <w:rFonts w:ascii="Arial" w:eastAsiaTheme="majorEastAsia" w:hAnsi="Arial" w:cs="Arial"/>
          <w:color w:val="000000" w:themeColor="text1"/>
        </w:rPr>
      </w:pPr>
    </w:p>
    <w:p w14:paraId="5A227326" w14:textId="77777777" w:rsidR="00EA0F6D" w:rsidRPr="001A6A02" w:rsidRDefault="00EA0F6D" w:rsidP="001A6A02">
      <w:pPr>
        <w:pStyle w:val="Prrafodelista"/>
        <w:numPr>
          <w:ilvl w:val="0"/>
          <w:numId w:val="17"/>
        </w:numPr>
        <w:spacing w:after="0" w:line="240" w:lineRule="auto"/>
        <w:jc w:val="both"/>
        <w:rPr>
          <w:rFonts w:ascii="Arial" w:eastAsiaTheme="majorEastAsia" w:hAnsi="Arial" w:cs="Arial"/>
          <w:b/>
          <w:bCs/>
          <w:iCs/>
          <w:color w:val="000000" w:themeColor="text1"/>
        </w:rPr>
      </w:pPr>
      <w:r w:rsidRPr="001A6A02">
        <w:rPr>
          <w:rFonts w:ascii="Arial" w:eastAsiaTheme="majorEastAsia" w:hAnsi="Arial" w:cs="Arial"/>
          <w:b/>
          <w:bCs/>
          <w:iCs/>
          <w:color w:val="000000" w:themeColor="text1"/>
        </w:rPr>
        <w:t xml:space="preserve">Categoría </w:t>
      </w:r>
      <w:r w:rsidRPr="001A6A02">
        <w:rPr>
          <w:rFonts w:ascii="Arial" w:eastAsiaTheme="majorEastAsia" w:hAnsi="Arial" w:cs="Arial"/>
          <w:color w:val="000000" w:themeColor="text1"/>
        </w:rPr>
        <w:t>(Filtramos la categoría del elemento a solicitar)</w:t>
      </w:r>
    </w:p>
    <w:p w14:paraId="76A8673F" w14:textId="31B03D98" w:rsidR="00EA0F6D" w:rsidRPr="001A6A02" w:rsidRDefault="00A0721B" w:rsidP="001A6A02">
      <w:pPr>
        <w:pStyle w:val="Prrafodelista"/>
        <w:numPr>
          <w:ilvl w:val="0"/>
          <w:numId w:val="17"/>
        </w:numPr>
        <w:spacing w:after="0" w:line="240" w:lineRule="auto"/>
        <w:jc w:val="both"/>
        <w:rPr>
          <w:rFonts w:ascii="Arial" w:eastAsiaTheme="majorEastAsia" w:hAnsi="Arial" w:cs="Arial"/>
          <w:b/>
          <w:bCs/>
          <w:iCs/>
          <w:color w:val="000000" w:themeColor="text1"/>
        </w:rPr>
      </w:pPr>
      <w:r w:rsidRPr="001A6A02">
        <w:rPr>
          <w:rFonts w:ascii="Arial" w:eastAsiaTheme="majorEastAsia" w:hAnsi="Arial" w:cs="Arial"/>
          <w:b/>
          <w:bCs/>
          <w:iCs/>
          <w:color w:val="000000" w:themeColor="text1"/>
        </w:rPr>
        <w:t>Equipo menor</w:t>
      </w:r>
      <w:r w:rsidR="00EA0F6D" w:rsidRPr="001A6A02">
        <w:rPr>
          <w:rFonts w:ascii="Arial" w:eastAsiaTheme="majorEastAsia" w:hAnsi="Arial" w:cs="Arial"/>
          <w:b/>
          <w:bCs/>
          <w:iCs/>
          <w:color w:val="000000" w:themeColor="text1"/>
        </w:rPr>
        <w:t xml:space="preserve"> </w:t>
      </w:r>
      <w:r w:rsidR="00EA0F6D" w:rsidRPr="001A6A02">
        <w:rPr>
          <w:rFonts w:ascii="Arial" w:eastAsiaTheme="majorEastAsia" w:hAnsi="Arial" w:cs="Arial"/>
          <w:color w:val="000000" w:themeColor="text1"/>
        </w:rPr>
        <w:t>(Buscamos la referencia del elemento y la seleccionamos)</w:t>
      </w:r>
    </w:p>
    <w:p w14:paraId="0D03C875" w14:textId="77777777" w:rsidR="00EA0F6D" w:rsidRPr="001A6A02" w:rsidRDefault="00EA0F6D" w:rsidP="001A6A02">
      <w:pPr>
        <w:pStyle w:val="Prrafodelista"/>
        <w:spacing w:after="0" w:line="240" w:lineRule="auto"/>
        <w:jc w:val="both"/>
        <w:rPr>
          <w:rFonts w:ascii="Arial" w:eastAsiaTheme="majorEastAsia" w:hAnsi="Arial" w:cs="Arial"/>
          <w:b/>
          <w:bCs/>
          <w:i/>
          <w:iCs/>
          <w:color w:val="000000" w:themeColor="text1"/>
        </w:rPr>
      </w:pPr>
    </w:p>
    <w:p w14:paraId="652DEEC4" w14:textId="72A5870E" w:rsidR="00EA0F6D" w:rsidRPr="001A6A02" w:rsidRDefault="00EA0F6D" w:rsidP="001A6A02">
      <w:pPr>
        <w:spacing w:after="0" w:line="240" w:lineRule="auto"/>
        <w:jc w:val="both"/>
        <w:rPr>
          <w:rFonts w:ascii="Arial" w:eastAsiaTheme="majorEastAsia" w:hAnsi="Arial" w:cs="Arial"/>
          <w:color w:val="000000" w:themeColor="text1"/>
        </w:rPr>
      </w:pPr>
      <w:r w:rsidRPr="001A6A02">
        <w:rPr>
          <w:rFonts w:ascii="Arial" w:eastAsiaTheme="majorEastAsia" w:hAnsi="Arial" w:cs="Arial"/>
          <w:color w:val="000000" w:themeColor="text1"/>
        </w:rPr>
        <w:t xml:space="preserve">Una vez con estos campos diligenciados lo que hacemos es oprimir en la opción de la cruz en </w:t>
      </w:r>
      <w:r w:rsidR="00A0721B" w:rsidRPr="001A6A02">
        <w:rPr>
          <w:rFonts w:ascii="Arial" w:eastAsiaTheme="majorEastAsia" w:hAnsi="Arial" w:cs="Arial"/>
          <w:color w:val="000000" w:themeColor="text1"/>
        </w:rPr>
        <w:t>verde</w:t>
      </w:r>
      <w:r w:rsidRPr="001A6A02">
        <w:rPr>
          <w:rFonts w:ascii="Arial" w:eastAsiaTheme="majorEastAsia" w:hAnsi="Arial" w:cs="Arial"/>
          <w:color w:val="000000" w:themeColor="text1"/>
        </w:rPr>
        <w:t xml:space="preserve"> para agregar el elemento el cual se va apilado en la parte de abajo donde indica los elementos solicitados</w:t>
      </w:r>
      <w:r w:rsidR="00A0721B" w:rsidRPr="001A6A02">
        <w:rPr>
          <w:rFonts w:ascii="Arial" w:eastAsiaTheme="majorEastAsia" w:hAnsi="Arial" w:cs="Arial"/>
          <w:color w:val="000000" w:themeColor="text1"/>
        </w:rPr>
        <w:t xml:space="preserve"> o prestado dependiendo la categoría</w:t>
      </w:r>
      <w:r w:rsidR="00B35973" w:rsidRPr="001A6A02">
        <w:rPr>
          <w:rFonts w:ascii="Arial" w:eastAsiaTheme="majorEastAsia" w:hAnsi="Arial" w:cs="Arial"/>
          <w:color w:val="000000" w:themeColor="text1"/>
        </w:rPr>
        <w:t xml:space="preserve"> y le damos en siguiente.</w:t>
      </w:r>
    </w:p>
    <w:p w14:paraId="2E2DD33C" w14:textId="77777777" w:rsidR="00EA0F6D" w:rsidRPr="001A6A02" w:rsidRDefault="00EA0F6D" w:rsidP="001A6A02">
      <w:pPr>
        <w:spacing w:after="0" w:line="240" w:lineRule="auto"/>
        <w:rPr>
          <w:rFonts w:asciiTheme="majorHAnsi" w:eastAsiaTheme="majorEastAsia" w:hAnsiTheme="majorHAnsi" w:cstheme="majorBidi"/>
          <w:color w:val="000000" w:themeColor="text1"/>
        </w:rPr>
      </w:pPr>
    </w:p>
    <w:p w14:paraId="00A68B49" w14:textId="77777777" w:rsidR="00A505AB" w:rsidRPr="001A6A02" w:rsidRDefault="00A505AB" w:rsidP="001A6A02">
      <w:pPr>
        <w:spacing w:after="0" w:line="240" w:lineRule="auto"/>
      </w:pPr>
    </w:p>
    <w:p w14:paraId="103A2279" w14:textId="77777777" w:rsidR="00A505AB" w:rsidRPr="001A6A02" w:rsidRDefault="00A505AB" w:rsidP="001A6A02">
      <w:pPr>
        <w:spacing w:after="0" w:line="240" w:lineRule="auto"/>
        <w:jc w:val="center"/>
      </w:pPr>
      <w:r w:rsidRPr="001A6A02">
        <w:rPr>
          <w:noProof/>
        </w:rPr>
        <w:lastRenderedPageBreak/>
        <w:drawing>
          <wp:inline distT="0" distB="0" distL="0" distR="0" wp14:anchorId="3FFB6AB1" wp14:editId="2A011938">
            <wp:extent cx="6212963" cy="5128260"/>
            <wp:effectExtent l="0" t="0" r="0" b="0"/>
            <wp:docPr id="199818129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81293" name="Imagen 1">
                      <a:extLst>
                        <a:ext uri="{C183D7F6-B498-43B3-948B-1728B52AA6E4}">
                          <adec:decorative xmlns:adec="http://schemas.microsoft.com/office/drawing/2017/decorative" val="1"/>
                        </a:ext>
                      </a:extLst>
                    </pic:cNvPr>
                    <pic:cNvPicPr/>
                  </pic:nvPicPr>
                  <pic:blipFill>
                    <a:blip r:embed="rId51"/>
                    <a:stretch>
                      <a:fillRect/>
                    </a:stretch>
                  </pic:blipFill>
                  <pic:spPr>
                    <a:xfrm>
                      <a:off x="0" y="0"/>
                      <a:ext cx="6221634" cy="5135417"/>
                    </a:xfrm>
                    <a:prstGeom prst="rect">
                      <a:avLst/>
                    </a:prstGeom>
                  </pic:spPr>
                </pic:pic>
              </a:graphicData>
            </a:graphic>
          </wp:inline>
        </w:drawing>
      </w:r>
    </w:p>
    <w:p w14:paraId="21494338" w14:textId="77777777" w:rsidR="00A505AB" w:rsidRPr="001A6A02" w:rsidRDefault="00A505AB" w:rsidP="001A6A02">
      <w:pPr>
        <w:spacing w:after="0" w:line="240" w:lineRule="auto"/>
      </w:pPr>
    </w:p>
    <w:p w14:paraId="12A4705C" w14:textId="5F8A0A76" w:rsidR="00A505AB" w:rsidRDefault="00B35973" w:rsidP="001A6A02">
      <w:pPr>
        <w:spacing w:after="0" w:line="240" w:lineRule="auto"/>
        <w:jc w:val="both"/>
        <w:rPr>
          <w:rFonts w:ascii="Arial" w:hAnsi="Arial" w:cs="Arial"/>
          <w:b/>
          <w:bCs/>
        </w:rPr>
      </w:pPr>
      <w:r w:rsidRPr="001A6A02">
        <w:rPr>
          <w:rFonts w:ascii="Arial" w:hAnsi="Arial" w:cs="Arial"/>
        </w:rPr>
        <w:t xml:space="preserve">Una vez hayamos diligenciado toda la información al finalizar el registro de activación nos saldrá una pantalla en la que nos </w:t>
      </w:r>
      <w:r w:rsidR="009E271A" w:rsidRPr="001A6A02">
        <w:rPr>
          <w:rFonts w:ascii="Arial" w:hAnsi="Arial" w:cs="Arial"/>
        </w:rPr>
        <w:t>notificará</w:t>
      </w:r>
      <w:r w:rsidRPr="001A6A02">
        <w:rPr>
          <w:rFonts w:ascii="Arial" w:hAnsi="Arial" w:cs="Arial"/>
        </w:rPr>
        <w:t xml:space="preserve"> el registro exitoso de la activación, con esto h</w:t>
      </w:r>
      <w:r w:rsidR="007B5970">
        <w:rPr>
          <w:rFonts w:ascii="Arial" w:hAnsi="Arial" w:cs="Arial"/>
        </w:rPr>
        <w:t>emos</w:t>
      </w:r>
      <w:r w:rsidRPr="001A6A02">
        <w:rPr>
          <w:rFonts w:ascii="Arial" w:hAnsi="Arial" w:cs="Arial"/>
        </w:rPr>
        <w:t xml:space="preserve"> </w:t>
      </w:r>
      <w:r w:rsidRPr="006E62D0">
        <w:rPr>
          <w:rFonts w:ascii="Arial" w:hAnsi="Arial" w:cs="Arial"/>
          <w:b/>
          <w:bCs/>
        </w:rPr>
        <w:t>terminado el proceso.</w:t>
      </w:r>
    </w:p>
    <w:p w14:paraId="35AAF8D7" w14:textId="77777777" w:rsidR="00407EDE" w:rsidRDefault="00407EDE" w:rsidP="001A6A02">
      <w:pPr>
        <w:spacing w:after="0" w:line="240" w:lineRule="auto"/>
        <w:jc w:val="both"/>
        <w:rPr>
          <w:rFonts w:ascii="Arial" w:hAnsi="Arial" w:cs="Arial"/>
          <w:b/>
          <w:bCs/>
        </w:rPr>
      </w:pPr>
    </w:p>
    <w:p w14:paraId="0EBBA27A" w14:textId="77777777" w:rsidR="00407EDE" w:rsidRDefault="00407EDE" w:rsidP="001A6A02">
      <w:pPr>
        <w:spacing w:after="0" w:line="240" w:lineRule="auto"/>
        <w:jc w:val="both"/>
        <w:rPr>
          <w:rFonts w:ascii="Arial" w:hAnsi="Arial" w:cs="Arial"/>
          <w:b/>
          <w:bCs/>
        </w:rPr>
      </w:pPr>
    </w:p>
    <w:p w14:paraId="1C71A79B" w14:textId="77777777" w:rsidR="00AB761F" w:rsidRDefault="00AB761F" w:rsidP="001A6A02">
      <w:pPr>
        <w:spacing w:after="0" w:line="240" w:lineRule="auto"/>
        <w:jc w:val="both"/>
        <w:rPr>
          <w:rFonts w:ascii="Arial" w:hAnsi="Arial" w:cs="Arial"/>
          <w:b/>
          <w:bCs/>
        </w:rPr>
      </w:pPr>
    </w:p>
    <w:p w14:paraId="24AD9485" w14:textId="77777777" w:rsidR="00AB761F" w:rsidRDefault="00AB761F" w:rsidP="001A6A02">
      <w:pPr>
        <w:spacing w:after="0" w:line="240" w:lineRule="auto"/>
        <w:jc w:val="both"/>
        <w:rPr>
          <w:rFonts w:ascii="Arial" w:hAnsi="Arial" w:cs="Arial"/>
          <w:b/>
          <w:bCs/>
        </w:rPr>
      </w:pPr>
    </w:p>
    <w:p w14:paraId="2DCC1F29" w14:textId="77777777" w:rsidR="00AB761F" w:rsidRDefault="00AB761F" w:rsidP="001A6A02">
      <w:pPr>
        <w:spacing w:after="0" w:line="240" w:lineRule="auto"/>
        <w:jc w:val="both"/>
        <w:rPr>
          <w:rFonts w:ascii="Arial" w:hAnsi="Arial" w:cs="Arial"/>
          <w:b/>
          <w:bCs/>
        </w:rPr>
      </w:pPr>
    </w:p>
    <w:p w14:paraId="07F6C87F" w14:textId="77777777" w:rsidR="00AB761F" w:rsidRDefault="00AB761F" w:rsidP="001A6A02">
      <w:pPr>
        <w:spacing w:after="0" w:line="240" w:lineRule="auto"/>
        <w:jc w:val="both"/>
        <w:rPr>
          <w:rFonts w:ascii="Arial" w:hAnsi="Arial" w:cs="Arial"/>
          <w:b/>
          <w:bCs/>
        </w:rPr>
      </w:pPr>
    </w:p>
    <w:p w14:paraId="54B31CE6" w14:textId="77777777" w:rsidR="00AB761F" w:rsidRDefault="00AB761F" w:rsidP="001A6A02">
      <w:pPr>
        <w:spacing w:after="0" w:line="240" w:lineRule="auto"/>
        <w:jc w:val="both"/>
        <w:rPr>
          <w:rFonts w:ascii="Arial" w:hAnsi="Arial" w:cs="Arial"/>
          <w:b/>
          <w:bCs/>
        </w:rPr>
      </w:pPr>
    </w:p>
    <w:p w14:paraId="214EE0FD" w14:textId="77777777" w:rsidR="00AB761F" w:rsidRDefault="00AB761F" w:rsidP="001A6A02">
      <w:pPr>
        <w:spacing w:after="0" w:line="240" w:lineRule="auto"/>
        <w:jc w:val="both"/>
        <w:rPr>
          <w:rFonts w:ascii="Arial" w:hAnsi="Arial" w:cs="Arial"/>
          <w:b/>
          <w:bCs/>
        </w:rPr>
      </w:pPr>
    </w:p>
    <w:p w14:paraId="021A90A4" w14:textId="77777777" w:rsidR="00AB761F" w:rsidRDefault="00AB761F" w:rsidP="001A6A02">
      <w:pPr>
        <w:spacing w:after="0" w:line="240" w:lineRule="auto"/>
        <w:jc w:val="both"/>
        <w:rPr>
          <w:rFonts w:ascii="Arial" w:hAnsi="Arial" w:cs="Arial"/>
          <w:b/>
          <w:bCs/>
        </w:rPr>
      </w:pPr>
    </w:p>
    <w:p w14:paraId="333D868A" w14:textId="77777777" w:rsidR="00AB761F" w:rsidRDefault="00AB761F" w:rsidP="001A6A02">
      <w:pPr>
        <w:spacing w:after="0" w:line="240" w:lineRule="auto"/>
        <w:jc w:val="both"/>
        <w:rPr>
          <w:rFonts w:ascii="Arial" w:hAnsi="Arial" w:cs="Arial"/>
          <w:b/>
          <w:bCs/>
        </w:rPr>
      </w:pPr>
    </w:p>
    <w:p w14:paraId="0D3CB5F5" w14:textId="77777777" w:rsidR="00AB761F" w:rsidRDefault="00AB761F" w:rsidP="001A6A02">
      <w:pPr>
        <w:spacing w:after="0" w:line="240" w:lineRule="auto"/>
        <w:jc w:val="both"/>
        <w:rPr>
          <w:rFonts w:ascii="Arial" w:hAnsi="Arial" w:cs="Arial"/>
          <w:b/>
          <w:bCs/>
        </w:rPr>
      </w:pPr>
    </w:p>
    <w:p w14:paraId="789CFDCD" w14:textId="427CA76F" w:rsidR="00CB4D4A" w:rsidRDefault="00CB4D4A" w:rsidP="00040F4F">
      <w:pPr>
        <w:pStyle w:val="Prrafodelista"/>
        <w:numPr>
          <w:ilvl w:val="0"/>
          <w:numId w:val="13"/>
        </w:numPr>
        <w:spacing w:after="0" w:line="240" w:lineRule="auto"/>
        <w:ind w:left="284" w:hanging="284"/>
        <w:rPr>
          <w:rFonts w:ascii="Arial" w:hAnsi="Arial" w:cs="Arial"/>
          <w:b/>
          <w:lang w:val="es-ES" w:eastAsia="es-CO"/>
        </w:rPr>
      </w:pPr>
      <w:r w:rsidRPr="001A6A02">
        <w:rPr>
          <w:rFonts w:ascii="Arial" w:hAnsi="Arial" w:cs="Arial"/>
          <w:b/>
          <w:lang w:val="es-ES" w:eastAsia="es-CO"/>
        </w:rPr>
        <w:lastRenderedPageBreak/>
        <w:t>D</w:t>
      </w:r>
      <w:r w:rsidR="000D168F" w:rsidRPr="001A6A02">
        <w:rPr>
          <w:rFonts w:ascii="Arial" w:hAnsi="Arial" w:cs="Arial"/>
          <w:b/>
          <w:lang w:val="es-ES" w:eastAsia="es-CO"/>
        </w:rPr>
        <w:t>OCUMENTOS RELACIONADOS</w:t>
      </w:r>
    </w:p>
    <w:p w14:paraId="07B9E0D5" w14:textId="77777777" w:rsidR="00407EDE" w:rsidRPr="001A6A02" w:rsidRDefault="00407EDE" w:rsidP="00407EDE">
      <w:pPr>
        <w:pStyle w:val="Prrafodelista"/>
        <w:spacing w:after="0" w:line="240" w:lineRule="auto"/>
        <w:ind w:left="284"/>
        <w:rPr>
          <w:rFonts w:ascii="Arial" w:hAnsi="Arial" w:cs="Arial"/>
          <w:b/>
          <w:lang w:val="es-ES" w:eastAsia="es-CO"/>
        </w:rPr>
      </w:pPr>
    </w:p>
    <w:tbl>
      <w:tblPr>
        <w:tblStyle w:val="TableNormal"/>
        <w:tblW w:w="10062"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8930"/>
      </w:tblGrid>
      <w:tr w:rsidR="00CB4D4A" w:rsidRPr="001A6A02" w14:paraId="1C3711E5" w14:textId="77777777" w:rsidTr="00040F4F">
        <w:trPr>
          <w:trHeight w:val="321"/>
        </w:trPr>
        <w:tc>
          <w:tcPr>
            <w:tcW w:w="1132" w:type="dxa"/>
            <w:shd w:val="clear" w:color="auto" w:fill="F1F1F1"/>
          </w:tcPr>
          <w:p w14:paraId="39C1AA5E" w14:textId="77777777" w:rsidR="00CB4D4A" w:rsidRPr="001A6A02" w:rsidRDefault="00CB4D4A" w:rsidP="00040F4F">
            <w:pPr>
              <w:pStyle w:val="TableParagraph"/>
              <w:ind w:right="2" w:hanging="9"/>
              <w:jc w:val="center"/>
              <w:rPr>
                <w:rFonts w:ascii="Arial" w:hAnsi="Arial"/>
                <w:b/>
              </w:rPr>
            </w:pPr>
            <w:r w:rsidRPr="001A6A02">
              <w:rPr>
                <w:rFonts w:ascii="Arial" w:hAnsi="Arial"/>
                <w:b/>
              </w:rPr>
              <w:t>CÓDIGO</w:t>
            </w:r>
          </w:p>
        </w:tc>
        <w:tc>
          <w:tcPr>
            <w:tcW w:w="8930" w:type="dxa"/>
            <w:shd w:val="clear" w:color="auto" w:fill="F1F1F1"/>
          </w:tcPr>
          <w:p w14:paraId="55B1AC97" w14:textId="77777777" w:rsidR="00CB4D4A" w:rsidRPr="001A6A02" w:rsidRDefault="00CB4D4A" w:rsidP="001A6A02">
            <w:pPr>
              <w:pStyle w:val="TableParagraph"/>
              <w:ind w:left="3220" w:right="3209"/>
              <w:jc w:val="center"/>
              <w:rPr>
                <w:rFonts w:ascii="Arial"/>
                <w:b/>
              </w:rPr>
            </w:pPr>
            <w:r w:rsidRPr="001A6A02">
              <w:rPr>
                <w:rFonts w:ascii="Arial"/>
                <w:b/>
              </w:rPr>
              <w:t>DOCUMENTO</w:t>
            </w:r>
          </w:p>
        </w:tc>
      </w:tr>
      <w:tr w:rsidR="00CB4D4A" w:rsidRPr="001A6A02" w14:paraId="0BC6B70B" w14:textId="77777777" w:rsidTr="00040F4F">
        <w:trPr>
          <w:trHeight w:val="230"/>
        </w:trPr>
        <w:tc>
          <w:tcPr>
            <w:tcW w:w="1132" w:type="dxa"/>
            <w:vAlign w:val="center"/>
          </w:tcPr>
          <w:p w14:paraId="07B64D65" w14:textId="77777777" w:rsidR="00CB4D4A" w:rsidRPr="001A6A02" w:rsidRDefault="00CB4D4A" w:rsidP="001A6A02">
            <w:pPr>
              <w:pStyle w:val="TableParagraph"/>
              <w:ind w:left="371" w:right="363"/>
              <w:jc w:val="center"/>
            </w:pPr>
            <w:r w:rsidRPr="001A6A02">
              <w:t>N/A</w:t>
            </w:r>
          </w:p>
        </w:tc>
        <w:tc>
          <w:tcPr>
            <w:tcW w:w="8930" w:type="dxa"/>
          </w:tcPr>
          <w:p w14:paraId="77C3CEF0" w14:textId="77777777" w:rsidR="00CB4D4A" w:rsidRPr="001A6A02" w:rsidRDefault="00CB4D4A" w:rsidP="001A6A02">
            <w:pPr>
              <w:pStyle w:val="TableParagraph"/>
              <w:ind w:left="108"/>
            </w:pPr>
            <w:r w:rsidRPr="001A6A02">
              <w:t>Ley</w:t>
            </w:r>
            <w:r w:rsidRPr="001A6A02">
              <w:rPr>
                <w:spacing w:val="-6"/>
              </w:rPr>
              <w:t xml:space="preserve"> </w:t>
            </w:r>
            <w:r w:rsidRPr="001A6A02">
              <w:t>1575</w:t>
            </w:r>
            <w:r w:rsidRPr="001A6A02">
              <w:rPr>
                <w:spacing w:val="-2"/>
              </w:rPr>
              <w:t xml:space="preserve"> </w:t>
            </w:r>
            <w:r w:rsidRPr="001A6A02">
              <w:t>de</w:t>
            </w:r>
            <w:r w:rsidRPr="001A6A02">
              <w:rPr>
                <w:spacing w:val="-2"/>
              </w:rPr>
              <w:t xml:space="preserve"> </w:t>
            </w:r>
            <w:r w:rsidRPr="001A6A02">
              <w:t>2012:</w:t>
            </w:r>
            <w:r w:rsidRPr="001A6A02">
              <w:rPr>
                <w:spacing w:val="-2"/>
              </w:rPr>
              <w:t xml:space="preserve"> </w:t>
            </w:r>
            <w:r w:rsidRPr="001A6A02">
              <w:t>Por</w:t>
            </w:r>
            <w:r w:rsidRPr="001A6A02">
              <w:rPr>
                <w:spacing w:val="-4"/>
              </w:rPr>
              <w:t xml:space="preserve"> </w:t>
            </w:r>
            <w:r w:rsidRPr="001A6A02">
              <w:t>medio</w:t>
            </w:r>
            <w:r w:rsidRPr="001A6A02">
              <w:rPr>
                <w:spacing w:val="-2"/>
              </w:rPr>
              <w:t xml:space="preserve"> </w:t>
            </w:r>
            <w:r w:rsidRPr="001A6A02">
              <w:t>de</w:t>
            </w:r>
            <w:r w:rsidRPr="001A6A02">
              <w:rPr>
                <w:spacing w:val="-3"/>
              </w:rPr>
              <w:t xml:space="preserve"> </w:t>
            </w:r>
            <w:r w:rsidRPr="001A6A02">
              <w:t>la</w:t>
            </w:r>
            <w:r w:rsidRPr="001A6A02">
              <w:rPr>
                <w:spacing w:val="-2"/>
              </w:rPr>
              <w:t xml:space="preserve"> </w:t>
            </w:r>
            <w:r w:rsidRPr="001A6A02">
              <w:t>cual</w:t>
            </w:r>
            <w:r w:rsidRPr="001A6A02">
              <w:rPr>
                <w:spacing w:val="-3"/>
              </w:rPr>
              <w:t xml:space="preserve"> </w:t>
            </w:r>
            <w:r w:rsidRPr="001A6A02">
              <w:t>se</w:t>
            </w:r>
            <w:r w:rsidRPr="001A6A02">
              <w:rPr>
                <w:spacing w:val="-2"/>
              </w:rPr>
              <w:t xml:space="preserve"> </w:t>
            </w:r>
            <w:r w:rsidRPr="001A6A02">
              <w:t>establece</w:t>
            </w:r>
            <w:r w:rsidRPr="001A6A02">
              <w:rPr>
                <w:spacing w:val="-2"/>
              </w:rPr>
              <w:t xml:space="preserve"> </w:t>
            </w:r>
            <w:r w:rsidRPr="001A6A02">
              <w:t>la</w:t>
            </w:r>
            <w:r w:rsidRPr="001A6A02">
              <w:rPr>
                <w:spacing w:val="-3"/>
              </w:rPr>
              <w:t xml:space="preserve"> </w:t>
            </w:r>
            <w:r w:rsidRPr="001A6A02">
              <w:t>Ley</w:t>
            </w:r>
            <w:r w:rsidRPr="001A6A02">
              <w:rPr>
                <w:spacing w:val="-5"/>
              </w:rPr>
              <w:t xml:space="preserve"> </w:t>
            </w:r>
            <w:r w:rsidRPr="001A6A02">
              <w:t>General</w:t>
            </w:r>
            <w:r w:rsidRPr="001A6A02">
              <w:rPr>
                <w:spacing w:val="-3"/>
              </w:rPr>
              <w:t xml:space="preserve"> </w:t>
            </w:r>
            <w:r w:rsidRPr="001A6A02">
              <w:t>de</w:t>
            </w:r>
            <w:r w:rsidRPr="001A6A02">
              <w:rPr>
                <w:spacing w:val="-2"/>
              </w:rPr>
              <w:t xml:space="preserve"> </w:t>
            </w:r>
            <w:r w:rsidRPr="001A6A02">
              <w:t>Bomberos</w:t>
            </w:r>
            <w:r w:rsidRPr="001A6A02">
              <w:rPr>
                <w:spacing w:val="-1"/>
              </w:rPr>
              <w:t xml:space="preserve"> </w:t>
            </w:r>
            <w:r w:rsidRPr="001A6A02">
              <w:t>de</w:t>
            </w:r>
          </w:p>
          <w:p w14:paraId="2DE6D6AF" w14:textId="77777777" w:rsidR="00CB4D4A" w:rsidRPr="001A6A02" w:rsidRDefault="00CB4D4A" w:rsidP="001A6A02">
            <w:pPr>
              <w:pStyle w:val="TableParagraph"/>
              <w:ind w:left="108"/>
            </w:pPr>
            <w:r w:rsidRPr="001A6A02">
              <w:t>Colombia</w:t>
            </w:r>
            <w:r w:rsidRPr="001A6A02">
              <w:rPr>
                <w:spacing w:val="-3"/>
              </w:rPr>
              <w:t xml:space="preserve"> </w:t>
            </w:r>
            <w:r w:rsidRPr="001A6A02">
              <w:t>crea</w:t>
            </w:r>
            <w:r w:rsidRPr="001A6A02">
              <w:rPr>
                <w:spacing w:val="-3"/>
              </w:rPr>
              <w:t xml:space="preserve"> </w:t>
            </w:r>
            <w:r w:rsidRPr="001A6A02">
              <w:t>una</w:t>
            </w:r>
            <w:r w:rsidRPr="001A6A02">
              <w:rPr>
                <w:spacing w:val="-2"/>
              </w:rPr>
              <w:t xml:space="preserve"> </w:t>
            </w:r>
            <w:r w:rsidRPr="001A6A02">
              <w:t>estructura</w:t>
            </w:r>
            <w:r w:rsidRPr="001A6A02">
              <w:rPr>
                <w:spacing w:val="-6"/>
              </w:rPr>
              <w:t xml:space="preserve"> </w:t>
            </w:r>
            <w:r w:rsidRPr="001A6A02">
              <w:t>bomberil</w:t>
            </w:r>
            <w:r w:rsidRPr="001A6A02">
              <w:rPr>
                <w:spacing w:val="-3"/>
              </w:rPr>
              <w:t xml:space="preserve"> </w:t>
            </w:r>
            <w:r w:rsidRPr="001A6A02">
              <w:t>a</w:t>
            </w:r>
            <w:r w:rsidRPr="001A6A02">
              <w:rPr>
                <w:spacing w:val="-3"/>
              </w:rPr>
              <w:t xml:space="preserve"> </w:t>
            </w:r>
            <w:r w:rsidRPr="001A6A02">
              <w:t>nivel</w:t>
            </w:r>
            <w:r w:rsidRPr="001A6A02">
              <w:rPr>
                <w:spacing w:val="-3"/>
              </w:rPr>
              <w:t xml:space="preserve"> </w:t>
            </w:r>
            <w:r w:rsidRPr="001A6A02">
              <w:t>Nacional,</w:t>
            </w:r>
            <w:r w:rsidRPr="001A6A02">
              <w:rPr>
                <w:spacing w:val="-5"/>
              </w:rPr>
              <w:t xml:space="preserve"> </w:t>
            </w:r>
            <w:r w:rsidRPr="001A6A02">
              <w:t>Departamental</w:t>
            </w:r>
            <w:r w:rsidRPr="001A6A02">
              <w:rPr>
                <w:spacing w:val="-1"/>
              </w:rPr>
              <w:t xml:space="preserve"> </w:t>
            </w:r>
            <w:r w:rsidRPr="001A6A02">
              <w:t>y</w:t>
            </w:r>
            <w:r w:rsidRPr="001A6A02">
              <w:rPr>
                <w:spacing w:val="-6"/>
              </w:rPr>
              <w:t xml:space="preserve"> </w:t>
            </w:r>
            <w:r w:rsidRPr="001A6A02">
              <w:t>Distrital</w:t>
            </w:r>
            <w:r w:rsidRPr="001A6A02">
              <w:rPr>
                <w:spacing w:val="-1"/>
              </w:rPr>
              <w:t xml:space="preserve"> </w:t>
            </w:r>
            <w:r w:rsidRPr="001A6A02">
              <w:t>con</w:t>
            </w:r>
            <w:r w:rsidRPr="001A6A02">
              <w:rPr>
                <w:spacing w:val="-53"/>
              </w:rPr>
              <w:t xml:space="preserve"> </w:t>
            </w:r>
            <w:r w:rsidRPr="001A6A02">
              <w:t>funciones</w:t>
            </w:r>
            <w:r w:rsidRPr="001A6A02">
              <w:rPr>
                <w:spacing w:val="-1"/>
              </w:rPr>
              <w:t xml:space="preserve"> </w:t>
            </w:r>
            <w:r w:rsidRPr="001A6A02">
              <w:t>específicas</w:t>
            </w:r>
          </w:p>
        </w:tc>
      </w:tr>
      <w:tr w:rsidR="00CB4D4A" w:rsidRPr="001A6A02" w14:paraId="6E19DB4B" w14:textId="77777777" w:rsidTr="00040F4F">
        <w:trPr>
          <w:trHeight w:val="230"/>
        </w:trPr>
        <w:tc>
          <w:tcPr>
            <w:tcW w:w="1132" w:type="dxa"/>
            <w:vAlign w:val="center"/>
          </w:tcPr>
          <w:p w14:paraId="6168CEB3" w14:textId="77777777" w:rsidR="00CB4D4A" w:rsidRPr="001A6A02" w:rsidRDefault="00CB4D4A" w:rsidP="001A6A02">
            <w:pPr>
              <w:pStyle w:val="TableParagraph"/>
              <w:ind w:left="371" w:right="363"/>
              <w:jc w:val="center"/>
            </w:pPr>
            <w:r w:rsidRPr="001A6A02">
              <w:t>N/A</w:t>
            </w:r>
          </w:p>
        </w:tc>
        <w:tc>
          <w:tcPr>
            <w:tcW w:w="8930" w:type="dxa"/>
          </w:tcPr>
          <w:p w14:paraId="0CCEA197" w14:textId="77777777" w:rsidR="00CB4D4A" w:rsidRPr="001A6A02" w:rsidRDefault="00CB4D4A" w:rsidP="001A6A02">
            <w:pPr>
              <w:pStyle w:val="TableParagraph"/>
              <w:ind w:left="108"/>
            </w:pPr>
            <w:r w:rsidRPr="001A6A02">
              <w:t>Resolución No. 001 de 2001: Por la cual se expide el Manual de Procedimientos</w:t>
            </w:r>
            <w:r w:rsidRPr="001A6A02">
              <w:rPr>
                <w:spacing w:val="1"/>
              </w:rPr>
              <w:t xml:space="preserve"> </w:t>
            </w:r>
            <w:r w:rsidRPr="001A6A02">
              <w:t>Administrativos y Contables para el Manejo y Control de los Bienes en los Entes</w:t>
            </w:r>
            <w:r w:rsidRPr="001A6A02">
              <w:rPr>
                <w:spacing w:val="1"/>
              </w:rPr>
              <w:t xml:space="preserve"> </w:t>
            </w:r>
            <w:r w:rsidRPr="001A6A02">
              <w:t>Públicos</w:t>
            </w:r>
            <w:r w:rsidRPr="001A6A02">
              <w:rPr>
                <w:spacing w:val="1"/>
              </w:rPr>
              <w:t xml:space="preserve"> </w:t>
            </w:r>
            <w:r w:rsidRPr="001A6A02">
              <w:t>del</w:t>
            </w:r>
            <w:r w:rsidRPr="001A6A02">
              <w:rPr>
                <w:spacing w:val="1"/>
              </w:rPr>
              <w:t xml:space="preserve"> </w:t>
            </w:r>
            <w:r w:rsidRPr="001A6A02">
              <w:t>Distrito</w:t>
            </w:r>
            <w:r w:rsidRPr="001A6A02">
              <w:rPr>
                <w:spacing w:val="-1"/>
              </w:rPr>
              <w:t xml:space="preserve"> </w:t>
            </w:r>
            <w:r w:rsidRPr="001A6A02">
              <w:t>Capital</w:t>
            </w:r>
          </w:p>
        </w:tc>
      </w:tr>
      <w:tr w:rsidR="00CB4D4A" w:rsidRPr="001A6A02" w14:paraId="139A9602" w14:textId="77777777" w:rsidTr="00040F4F">
        <w:trPr>
          <w:trHeight w:val="230"/>
        </w:trPr>
        <w:tc>
          <w:tcPr>
            <w:tcW w:w="1132" w:type="dxa"/>
            <w:vAlign w:val="center"/>
          </w:tcPr>
          <w:p w14:paraId="70FECA59" w14:textId="77777777" w:rsidR="00CB4D4A" w:rsidRPr="001A6A02" w:rsidRDefault="00CB4D4A" w:rsidP="001A6A02">
            <w:pPr>
              <w:pStyle w:val="TableParagraph"/>
              <w:ind w:left="371" w:right="363"/>
              <w:jc w:val="center"/>
            </w:pPr>
            <w:r w:rsidRPr="001A6A02">
              <w:t>N/A</w:t>
            </w:r>
          </w:p>
        </w:tc>
        <w:tc>
          <w:tcPr>
            <w:tcW w:w="8930" w:type="dxa"/>
          </w:tcPr>
          <w:p w14:paraId="79A5AD24" w14:textId="77777777" w:rsidR="00CB4D4A" w:rsidRPr="001A6A02" w:rsidRDefault="00CB4D4A" w:rsidP="001A6A02">
            <w:pPr>
              <w:pStyle w:val="TableParagraph"/>
              <w:ind w:left="108" w:right="97"/>
            </w:pPr>
            <w:r w:rsidRPr="001A6A02">
              <w:t>Resolución Interna No. 170 de 2012:</w:t>
            </w:r>
            <w:r w:rsidRPr="001A6A02">
              <w:rPr>
                <w:spacing w:val="1"/>
              </w:rPr>
              <w:t xml:space="preserve"> </w:t>
            </w:r>
            <w:r w:rsidRPr="001A6A02">
              <w:t>Por</w:t>
            </w:r>
            <w:r w:rsidRPr="001A6A02">
              <w:rPr>
                <w:spacing w:val="1"/>
              </w:rPr>
              <w:t xml:space="preserve"> </w:t>
            </w:r>
            <w:r w:rsidRPr="001A6A02">
              <w:t>la cual se</w:t>
            </w:r>
            <w:r w:rsidRPr="001A6A02">
              <w:rPr>
                <w:spacing w:val="1"/>
              </w:rPr>
              <w:t xml:space="preserve"> </w:t>
            </w:r>
            <w:r w:rsidRPr="001A6A02">
              <w:t>aclara</w:t>
            </w:r>
            <w:r w:rsidRPr="001A6A02">
              <w:rPr>
                <w:spacing w:val="1"/>
              </w:rPr>
              <w:t xml:space="preserve"> </w:t>
            </w:r>
            <w:r w:rsidRPr="001A6A02">
              <w:t>y modifica la Resolución</w:t>
            </w:r>
            <w:r w:rsidRPr="001A6A02">
              <w:rPr>
                <w:spacing w:val="-53"/>
              </w:rPr>
              <w:t xml:space="preserve"> </w:t>
            </w:r>
            <w:r w:rsidRPr="001A6A02">
              <w:t>100</w:t>
            </w:r>
            <w:r w:rsidRPr="001A6A02">
              <w:rPr>
                <w:spacing w:val="2"/>
              </w:rPr>
              <w:t xml:space="preserve"> </w:t>
            </w:r>
            <w:r w:rsidRPr="001A6A02">
              <w:t>del</w:t>
            </w:r>
            <w:r w:rsidRPr="001A6A02">
              <w:rPr>
                <w:spacing w:val="-1"/>
              </w:rPr>
              <w:t xml:space="preserve"> </w:t>
            </w:r>
            <w:r w:rsidRPr="001A6A02">
              <w:t>6</w:t>
            </w:r>
            <w:r w:rsidRPr="001A6A02">
              <w:rPr>
                <w:spacing w:val="3"/>
              </w:rPr>
              <w:t xml:space="preserve"> </w:t>
            </w:r>
            <w:r w:rsidRPr="001A6A02">
              <w:t>de marzo</w:t>
            </w:r>
            <w:r w:rsidRPr="001A6A02">
              <w:rPr>
                <w:spacing w:val="3"/>
              </w:rPr>
              <w:t xml:space="preserve"> </w:t>
            </w:r>
            <w:r w:rsidRPr="001A6A02">
              <w:t>de</w:t>
            </w:r>
            <w:r w:rsidRPr="001A6A02">
              <w:rPr>
                <w:spacing w:val="2"/>
              </w:rPr>
              <w:t xml:space="preserve"> </w:t>
            </w:r>
            <w:r w:rsidRPr="001A6A02">
              <w:t>2009.</w:t>
            </w:r>
            <w:r w:rsidRPr="001A6A02">
              <w:rPr>
                <w:spacing w:val="1"/>
              </w:rPr>
              <w:t xml:space="preserve"> </w:t>
            </w:r>
            <w:r w:rsidRPr="001A6A02">
              <w:t>Por</w:t>
            </w:r>
            <w:r w:rsidRPr="001A6A02">
              <w:rPr>
                <w:spacing w:val="1"/>
              </w:rPr>
              <w:t xml:space="preserve"> </w:t>
            </w:r>
            <w:r w:rsidRPr="001A6A02">
              <w:t>medio de</w:t>
            </w:r>
            <w:r w:rsidRPr="001A6A02">
              <w:rPr>
                <w:spacing w:val="1"/>
              </w:rPr>
              <w:t xml:space="preserve"> </w:t>
            </w:r>
            <w:r w:rsidRPr="001A6A02">
              <w:t>la cual se</w:t>
            </w:r>
            <w:r w:rsidRPr="001A6A02">
              <w:rPr>
                <w:spacing w:val="4"/>
              </w:rPr>
              <w:t xml:space="preserve"> </w:t>
            </w:r>
            <w:r w:rsidRPr="001A6A02">
              <w:t>crea</w:t>
            </w:r>
            <w:r w:rsidRPr="001A6A02">
              <w:rPr>
                <w:spacing w:val="3"/>
              </w:rPr>
              <w:t xml:space="preserve"> </w:t>
            </w:r>
            <w:r w:rsidRPr="001A6A02">
              <w:t>y</w:t>
            </w:r>
            <w:r w:rsidRPr="001A6A02">
              <w:rPr>
                <w:spacing w:val="-3"/>
              </w:rPr>
              <w:t xml:space="preserve"> </w:t>
            </w:r>
            <w:r w:rsidRPr="001A6A02">
              <w:t>reglamenta el</w:t>
            </w:r>
            <w:r w:rsidRPr="001A6A02">
              <w:rPr>
                <w:spacing w:val="2"/>
              </w:rPr>
              <w:t xml:space="preserve"> </w:t>
            </w:r>
            <w:r w:rsidRPr="001A6A02">
              <w:t>Comité de</w:t>
            </w:r>
          </w:p>
          <w:p w14:paraId="63F0452C" w14:textId="77777777" w:rsidR="00CB4D4A" w:rsidRPr="001A6A02" w:rsidRDefault="00CB4D4A" w:rsidP="001A6A02">
            <w:pPr>
              <w:pStyle w:val="TableParagraph"/>
              <w:ind w:left="108"/>
            </w:pPr>
            <w:r w:rsidRPr="001A6A02">
              <w:t>vehículos de</w:t>
            </w:r>
            <w:r w:rsidRPr="001A6A02">
              <w:rPr>
                <w:spacing w:val="-1"/>
              </w:rPr>
              <w:t xml:space="preserve"> </w:t>
            </w:r>
            <w:r w:rsidRPr="001A6A02">
              <w:t>la</w:t>
            </w:r>
            <w:r w:rsidRPr="001A6A02">
              <w:rPr>
                <w:spacing w:val="-3"/>
              </w:rPr>
              <w:t xml:space="preserve"> </w:t>
            </w:r>
            <w:r w:rsidRPr="001A6A02">
              <w:t>U.A.E</w:t>
            </w:r>
            <w:r w:rsidRPr="001A6A02">
              <w:rPr>
                <w:spacing w:val="-2"/>
              </w:rPr>
              <w:t xml:space="preserve"> </w:t>
            </w:r>
            <w:r w:rsidRPr="001A6A02">
              <w:t>Cuerpo</w:t>
            </w:r>
            <w:r w:rsidRPr="001A6A02">
              <w:rPr>
                <w:spacing w:val="-3"/>
              </w:rPr>
              <w:t xml:space="preserve"> </w:t>
            </w:r>
            <w:r w:rsidRPr="001A6A02">
              <w:t>Oficial</w:t>
            </w:r>
            <w:r w:rsidRPr="001A6A02">
              <w:rPr>
                <w:spacing w:val="-2"/>
              </w:rPr>
              <w:t xml:space="preserve"> </w:t>
            </w:r>
            <w:r w:rsidRPr="001A6A02">
              <w:t>de</w:t>
            </w:r>
            <w:r w:rsidRPr="001A6A02">
              <w:rPr>
                <w:spacing w:val="-1"/>
              </w:rPr>
              <w:t xml:space="preserve"> </w:t>
            </w:r>
            <w:r w:rsidRPr="001A6A02">
              <w:t>Bomberos.</w:t>
            </w:r>
          </w:p>
        </w:tc>
      </w:tr>
    </w:tbl>
    <w:p w14:paraId="78D3606B" w14:textId="77777777" w:rsidR="00CB4D4A" w:rsidRPr="001A6A02" w:rsidRDefault="00CB4D4A" w:rsidP="001A6A02">
      <w:pPr>
        <w:spacing w:after="0" w:line="240" w:lineRule="auto"/>
        <w:rPr>
          <w:rFonts w:ascii="Arial" w:hAnsi="Arial" w:cs="Arial"/>
          <w:b/>
          <w:lang w:val="es-ES" w:eastAsia="es-CO"/>
        </w:rPr>
      </w:pPr>
    </w:p>
    <w:p w14:paraId="6026EE77" w14:textId="2123B528" w:rsidR="00CB4D4A" w:rsidRDefault="000D168F" w:rsidP="001A6A02">
      <w:pPr>
        <w:pStyle w:val="Prrafodelista"/>
        <w:numPr>
          <w:ilvl w:val="0"/>
          <w:numId w:val="13"/>
        </w:numPr>
        <w:spacing w:after="0" w:line="240" w:lineRule="auto"/>
        <w:rPr>
          <w:rFonts w:ascii="Arial" w:hAnsi="Arial" w:cs="Arial"/>
          <w:b/>
          <w:lang w:val="es-ES" w:eastAsia="es-CO"/>
        </w:rPr>
      </w:pPr>
      <w:r w:rsidRPr="001A6A02">
        <w:rPr>
          <w:rFonts w:ascii="Arial" w:hAnsi="Arial" w:cs="Arial"/>
          <w:b/>
          <w:lang w:val="es-ES" w:eastAsia="es-CO"/>
        </w:rPr>
        <w:t>CONTROL DE CAMBIOS</w:t>
      </w:r>
    </w:p>
    <w:p w14:paraId="05DFE0F5" w14:textId="77777777" w:rsidR="00407EDE" w:rsidRPr="001A6A02" w:rsidRDefault="00407EDE" w:rsidP="00407EDE">
      <w:pPr>
        <w:pStyle w:val="Prrafodelista"/>
        <w:spacing w:after="0" w:line="240" w:lineRule="auto"/>
        <w:ind w:left="501"/>
        <w:rPr>
          <w:rFonts w:ascii="Arial" w:hAnsi="Arial" w:cs="Arial"/>
          <w:b/>
          <w:lang w:val="es-ES" w:eastAsia="es-CO"/>
        </w:rPr>
      </w:pPr>
    </w:p>
    <w:tbl>
      <w:tblPr>
        <w:tblStyle w:val="TableNormal"/>
        <w:tblW w:w="1017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827"/>
        <w:gridCol w:w="5790"/>
      </w:tblGrid>
      <w:tr w:rsidR="00CB4D4A" w:rsidRPr="001A6A02" w14:paraId="1C481EFC" w14:textId="77777777" w:rsidTr="003706C9">
        <w:trPr>
          <w:trHeight w:val="340"/>
        </w:trPr>
        <w:tc>
          <w:tcPr>
            <w:tcW w:w="2554" w:type="dxa"/>
            <w:shd w:val="clear" w:color="auto" w:fill="F1F1F1"/>
          </w:tcPr>
          <w:p w14:paraId="50974656" w14:textId="77777777" w:rsidR="00CB4D4A" w:rsidRPr="001A6A02" w:rsidRDefault="00CB4D4A" w:rsidP="001A6A02">
            <w:pPr>
              <w:pStyle w:val="TableParagraph"/>
              <w:ind w:left="729" w:right="722"/>
              <w:jc w:val="center"/>
              <w:rPr>
                <w:rFonts w:ascii="Arial" w:hAnsi="Arial"/>
                <w:b/>
              </w:rPr>
            </w:pPr>
            <w:r w:rsidRPr="001A6A02">
              <w:rPr>
                <w:rFonts w:ascii="Arial" w:hAnsi="Arial"/>
                <w:b/>
              </w:rPr>
              <w:t>VERSIÓN</w:t>
            </w:r>
          </w:p>
        </w:tc>
        <w:tc>
          <w:tcPr>
            <w:tcW w:w="1827" w:type="dxa"/>
            <w:shd w:val="clear" w:color="auto" w:fill="F1F1F1"/>
          </w:tcPr>
          <w:p w14:paraId="56723BCA" w14:textId="77777777" w:rsidR="00CB4D4A" w:rsidRPr="001A6A02" w:rsidRDefault="00CB4D4A" w:rsidP="001A6A02">
            <w:pPr>
              <w:pStyle w:val="TableParagraph"/>
              <w:ind w:left="645"/>
              <w:rPr>
                <w:rFonts w:ascii="Arial"/>
                <w:b/>
              </w:rPr>
            </w:pPr>
            <w:r w:rsidRPr="001A6A02">
              <w:rPr>
                <w:rFonts w:ascii="Arial"/>
                <w:b/>
              </w:rPr>
              <w:t>FECHA</w:t>
            </w:r>
          </w:p>
        </w:tc>
        <w:tc>
          <w:tcPr>
            <w:tcW w:w="5790" w:type="dxa"/>
            <w:shd w:val="clear" w:color="auto" w:fill="F1F1F1"/>
          </w:tcPr>
          <w:p w14:paraId="776C9975" w14:textId="77777777" w:rsidR="00CB4D4A" w:rsidRPr="001A6A02" w:rsidRDefault="00CB4D4A" w:rsidP="001A6A02">
            <w:pPr>
              <w:pStyle w:val="TableParagraph"/>
              <w:ind w:left="1098"/>
              <w:rPr>
                <w:rFonts w:ascii="Arial" w:hAnsi="Arial"/>
                <w:b/>
              </w:rPr>
            </w:pPr>
            <w:r w:rsidRPr="001A6A02">
              <w:rPr>
                <w:rFonts w:ascii="Arial" w:hAnsi="Arial"/>
                <w:b/>
              </w:rPr>
              <w:t>DESCRIPCIÓN</w:t>
            </w:r>
            <w:r w:rsidRPr="001A6A02">
              <w:rPr>
                <w:rFonts w:ascii="Arial" w:hAnsi="Arial"/>
                <w:b/>
                <w:spacing w:val="-3"/>
              </w:rPr>
              <w:t xml:space="preserve"> </w:t>
            </w:r>
            <w:r w:rsidRPr="001A6A02">
              <w:rPr>
                <w:rFonts w:ascii="Arial" w:hAnsi="Arial"/>
                <w:b/>
              </w:rPr>
              <w:t>DE</w:t>
            </w:r>
            <w:r w:rsidRPr="001A6A02">
              <w:rPr>
                <w:rFonts w:ascii="Arial" w:hAnsi="Arial"/>
                <w:b/>
                <w:spacing w:val="-2"/>
              </w:rPr>
              <w:t xml:space="preserve"> </w:t>
            </w:r>
            <w:r w:rsidRPr="001A6A02">
              <w:rPr>
                <w:rFonts w:ascii="Arial" w:hAnsi="Arial"/>
                <w:b/>
              </w:rPr>
              <w:t>LA</w:t>
            </w:r>
            <w:r w:rsidRPr="001A6A02">
              <w:rPr>
                <w:rFonts w:ascii="Arial" w:hAnsi="Arial"/>
                <w:b/>
                <w:spacing w:val="-6"/>
              </w:rPr>
              <w:t xml:space="preserve"> </w:t>
            </w:r>
            <w:r w:rsidRPr="001A6A02">
              <w:rPr>
                <w:rFonts w:ascii="Arial" w:hAnsi="Arial"/>
                <w:b/>
              </w:rPr>
              <w:t>MODIFICACIÓN</w:t>
            </w:r>
          </w:p>
        </w:tc>
      </w:tr>
      <w:tr w:rsidR="00CB4D4A" w:rsidRPr="001A6A02" w14:paraId="34F6AFBE" w14:textId="77777777" w:rsidTr="003706C9">
        <w:trPr>
          <w:trHeight w:val="340"/>
        </w:trPr>
        <w:tc>
          <w:tcPr>
            <w:tcW w:w="2554" w:type="dxa"/>
            <w:vAlign w:val="center"/>
          </w:tcPr>
          <w:p w14:paraId="15D9583B" w14:textId="77777777" w:rsidR="00CB4D4A" w:rsidRPr="001A6A02" w:rsidRDefault="00CB4D4A" w:rsidP="001A6A02">
            <w:pPr>
              <w:pStyle w:val="TableParagraph"/>
              <w:ind w:left="7"/>
              <w:jc w:val="center"/>
              <w:rPr>
                <w:b/>
                <w:bCs/>
              </w:rPr>
            </w:pPr>
            <w:r w:rsidRPr="001A6A02">
              <w:rPr>
                <w:b/>
                <w:bCs/>
              </w:rPr>
              <w:t>1</w:t>
            </w:r>
          </w:p>
        </w:tc>
        <w:tc>
          <w:tcPr>
            <w:tcW w:w="1827" w:type="dxa"/>
            <w:vAlign w:val="center"/>
          </w:tcPr>
          <w:p w14:paraId="4E1A8921" w14:textId="77777777" w:rsidR="00CB4D4A" w:rsidRPr="001A6A02" w:rsidRDefault="00CB4D4A" w:rsidP="001A6A02">
            <w:pPr>
              <w:pStyle w:val="TableParagraph"/>
              <w:jc w:val="center"/>
            </w:pPr>
            <w:r w:rsidRPr="001A6A02">
              <w:t>01/11/2023</w:t>
            </w:r>
          </w:p>
        </w:tc>
        <w:tc>
          <w:tcPr>
            <w:tcW w:w="5790" w:type="dxa"/>
            <w:vAlign w:val="center"/>
          </w:tcPr>
          <w:p w14:paraId="6B0B8B94" w14:textId="77777777" w:rsidR="00CB4D4A" w:rsidRPr="001A6A02" w:rsidRDefault="00CB4D4A" w:rsidP="001A6A02">
            <w:pPr>
              <w:pStyle w:val="TableParagraph"/>
              <w:ind w:left="107"/>
            </w:pPr>
            <w:r w:rsidRPr="001A6A02">
              <w:t>Creación</w:t>
            </w:r>
            <w:r w:rsidRPr="001A6A02">
              <w:rPr>
                <w:spacing w:val="-3"/>
              </w:rPr>
              <w:t xml:space="preserve"> </w:t>
            </w:r>
            <w:r w:rsidRPr="001A6A02">
              <w:t>del</w:t>
            </w:r>
            <w:r w:rsidRPr="001A6A02">
              <w:rPr>
                <w:spacing w:val="-4"/>
              </w:rPr>
              <w:t xml:space="preserve"> </w:t>
            </w:r>
            <w:r w:rsidRPr="001A6A02">
              <w:t>documento</w:t>
            </w:r>
          </w:p>
        </w:tc>
      </w:tr>
    </w:tbl>
    <w:p w14:paraId="76C0D2FA" w14:textId="77777777" w:rsidR="00CB4D4A" w:rsidRPr="001A6A02" w:rsidRDefault="00CB4D4A" w:rsidP="001A6A02">
      <w:pPr>
        <w:spacing w:after="0" w:line="240" w:lineRule="auto"/>
        <w:rPr>
          <w:rFonts w:ascii="Arial" w:hAnsi="Arial" w:cs="Arial"/>
          <w:b/>
          <w:lang w:val="es-ES" w:eastAsia="es-CO"/>
        </w:rPr>
      </w:pPr>
    </w:p>
    <w:p w14:paraId="5E6AC18C" w14:textId="7B1E0008" w:rsidR="00CB4D4A" w:rsidRDefault="000D168F" w:rsidP="001A6A02">
      <w:pPr>
        <w:pStyle w:val="Prrafodelista"/>
        <w:numPr>
          <w:ilvl w:val="0"/>
          <w:numId w:val="13"/>
        </w:numPr>
        <w:spacing w:after="0" w:line="240" w:lineRule="auto"/>
        <w:rPr>
          <w:rFonts w:ascii="Arial" w:hAnsi="Arial" w:cs="Arial"/>
          <w:b/>
          <w:lang w:val="es-ES" w:eastAsia="es-CO"/>
        </w:rPr>
      </w:pPr>
      <w:r w:rsidRPr="001A6A02">
        <w:rPr>
          <w:rFonts w:ascii="Arial" w:hAnsi="Arial" w:cs="Arial"/>
          <w:b/>
          <w:lang w:val="es-ES" w:eastAsia="es-CO"/>
        </w:rPr>
        <w:t>CONTROL DE FIRMAS</w:t>
      </w:r>
    </w:p>
    <w:p w14:paraId="579C665A" w14:textId="77777777" w:rsidR="00407EDE" w:rsidRPr="001A6A02" w:rsidRDefault="00407EDE" w:rsidP="00407EDE">
      <w:pPr>
        <w:pStyle w:val="Prrafodelista"/>
        <w:spacing w:after="0" w:line="240" w:lineRule="auto"/>
        <w:ind w:left="501"/>
        <w:rPr>
          <w:rFonts w:ascii="Arial" w:hAnsi="Arial" w:cs="Arial"/>
          <w:b/>
          <w:lang w:val="es-ES" w:eastAsia="es-CO"/>
        </w:rPr>
      </w:pPr>
    </w:p>
    <w:tbl>
      <w:tblPr>
        <w:tblStyle w:val="TableNormal"/>
        <w:tblW w:w="10199"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4110"/>
        <w:gridCol w:w="2689"/>
      </w:tblGrid>
      <w:tr w:rsidR="00CB4D4A" w:rsidRPr="001A6A02" w14:paraId="45C3A6A6" w14:textId="77777777" w:rsidTr="00F6766F">
        <w:trPr>
          <w:trHeight w:val="1207"/>
        </w:trPr>
        <w:tc>
          <w:tcPr>
            <w:tcW w:w="3400" w:type="dxa"/>
          </w:tcPr>
          <w:p w14:paraId="408FF419" w14:textId="77777777" w:rsidR="00CB4D4A" w:rsidRPr="001A6A02" w:rsidRDefault="00CB4D4A" w:rsidP="001A6A02">
            <w:pPr>
              <w:pStyle w:val="TableParagraph"/>
              <w:ind w:left="107"/>
              <w:rPr>
                <w:rFonts w:ascii="Arial" w:hAnsi="Arial"/>
                <w:b/>
              </w:rPr>
            </w:pPr>
            <w:r w:rsidRPr="001A6A02">
              <w:rPr>
                <w:rFonts w:ascii="Arial" w:hAnsi="Arial"/>
                <w:b/>
              </w:rPr>
              <w:t>Elaboró</w:t>
            </w:r>
          </w:p>
          <w:p w14:paraId="68A4B5EA" w14:textId="77777777" w:rsidR="00CB4D4A" w:rsidRPr="001A6A02" w:rsidRDefault="00CB4D4A" w:rsidP="001A6A02">
            <w:pPr>
              <w:pStyle w:val="TableParagraph"/>
              <w:rPr>
                <w:rFonts w:ascii="Arial"/>
                <w:b/>
              </w:rPr>
            </w:pPr>
          </w:p>
          <w:p w14:paraId="11E3D2AA" w14:textId="77777777" w:rsidR="00CB4D4A" w:rsidRPr="001A6A02" w:rsidRDefault="00CB4D4A" w:rsidP="001A6A02">
            <w:pPr>
              <w:pStyle w:val="TableParagraph"/>
              <w:ind w:left="1440" w:hanging="1440"/>
              <w:rPr>
                <w:rFonts w:ascii="Arial"/>
                <w:bCs/>
              </w:rPr>
            </w:pPr>
            <w:r w:rsidRPr="001A6A02">
              <w:rPr>
                <w:rFonts w:ascii="Arial"/>
                <w:bCs/>
              </w:rPr>
              <w:t>Giovanny Alejandro Ramos</w:t>
            </w:r>
          </w:p>
          <w:p w14:paraId="0DD6F29F" w14:textId="6BDEEBB7" w:rsidR="00CB4D4A" w:rsidRPr="001A6A02" w:rsidRDefault="00CB4D4A" w:rsidP="001A6A02">
            <w:pPr>
              <w:pStyle w:val="TableParagraph"/>
              <w:rPr>
                <w:rFonts w:ascii="Arial"/>
                <w:bCs/>
              </w:rPr>
            </w:pPr>
            <w:r w:rsidRPr="001A6A02">
              <w:rPr>
                <w:rFonts w:ascii="Arial"/>
                <w:bCs/>
              </w:rPr>
              <w:t>Jazmin Rocio Fernandez</w:t>
            </w:r>
            <w:r w:rsidR="00F6766F">
              <w:rPr>
                <w:rFonts w:ascii="Arial"/>
                <w:bCs/>
              </w:rPr>
              <w:t xml:space="preserve"> Rojas</w:t>
            </w:r>
          </w:p>
          <w:p w14:paraId="0A2667F3" w14:textId="77777777" w:rsidR="00CB4D4A" w:rsidRPr="001A6A02" w:rsidRDefault="00CB4D4A" w:rsidP="001A6A02">
            <w:pPr>
              <w:pStyle w:val="TableParagraph"/>
            </w:pPr>
          </w:p>
        </w:tc>
        <w:tc>
          <w:tcPr>
            <w:tcW w:w="4110" w:type="dxa"/>
          </w:tcPr>
          <w:p w14:paraId="7E6E92DD" w14:textId="77777777" w:rsidR="00CB4D4A" w:rsidRPr="001A6A02" w:rsidRDefault="00CB4D4A" w:rsidP="001A6A02">
            <w:pPr>
              <w:pStyle w:val="TableParagraph"/>
              <w:ind w:left="107"/>
              <w:rPr>
                <w:rFonts w:ascii="Arial"/>
                <w:b/>
              </w:rPr>
            </w:pPr>
            <w:r w:rsidRPr="001A6A02">
              <w:rPr>
                <w:rFonts w:ascii="Arial"/>
                <w:b/>
              </w:rPr>
              <w:t>Cargo</w:t>
            </w:r>
          </w:p>
          <w:p w14:paraId="29B540BA" w14:textId="77777777" w:rsidR="00CB4D4A" w:rsidRPr="001A6A02" w:rsidRDefault="00CB4D4A" w:rsidP="001A6A02">
            <w:pPr>
              <w:pStyle w:val="TableParagraph"/>
              <w:rPr>
                <w:rFonts w:ascii="Arial"/>
                <w:b/>
              </w:rPr>
            </w:pPr>
          </w:p>
          <w:p w14:paraId="2980DAB1" w14:textId="77777777" w:rsidR="00CB4D4A" w:rsidRDefault="00CB4D4A" w:rsidP="001A6A02">
            <w:pPr>
              <w:pStyle w:val="TableParagraph"/>
              <w:ind w:left="107" w:right="661"/>
              <w:jc w:val="both"/>
              <w:rPr>
                <w:rFonts w:ascii="Tahoma" w:hAnsi="Tahoma"/>
                <w:spacing w:val="-61"/>
              </w:rPr>
            </w:pPr>
            <w:r w:rsidRPr="001A6A02">
              <w:rPr>
                <w:rFonts w:ascii="Tahoma" w:hAnsi="Tahoma"/>
              </w:rPr>
              <w:t>Profesional Subdirección Logística</w:t>
            </w:r>
            <w:r w:rsidRPr="001A6A02">
              <w:rPr>
                <w:rFonts w:ascii="Tahoma" w:hAnsi="Tahoma"/>
                <w:spacing w:val="-61"/>
              </w:rPr>
              <w:t xml:space="preserve"> </w:t>
            </w:r>
          </w:p>
          <w:p w14:paraId="4F5277D7" w14:textId="77777777" w:rsidR="00CB4D4A" w:rsidRPr="001A6A02" w:rsidRDefault="00CB4D4A" w:rsidP="001A6A02">
            <w:pPr>
              <w:pStyle w:val="TableParagraph"/>
              <w:ind w:left="107" w:right="661"/>
              <w:jc w:val="both"/>
              <w:rPr>
                <w:rFonts w:ascii="Tahoma" w:hAnsi="Tahoma"/>
              </w:rPr>
            </w:pPr>
            <w:r w:rsidRPr="001A6A02">
              <w:rPr>
                <w:rFonts w:ascii="Tahoma" w:hAnsi="Tahoma"/>
              </w:rPr>
              <w:t>Profesional Subdirección Logística</w:t>
            </w:r>
            <w:r w:rsidRPr="001A6A02">
              <w:rPr>
                <w:rFonts w:ascii="Tahoma" w:hAnsi="Tahoma"/>
                <w:spacing w:val="-61"/>
              </w:rPr>
              <w:t xml:space="preserve"> </w:t>
            </w:r>
          </w:p>
        </w:tc>
        <w:tc>
          <w:tcPr>
            <w:tcW w:w="2689" w:type="dxa"/>
          </w:tcPr>
          <w:p w14:paraId="29CC4E25" w14:textId="77777777" w:rsidR="00CB4D4A" w:rsidRPr="00F6766F" w:rsidRDefault="00CB4D4A" w:rsidP="001A6A02">
            <w:pPr>
              <w:pStyle w:val="TableParagraph"/>
              <w:rPr>
                <w:rFonts w:ascii="Tahoma" w:hAnsi="Tahoma"/>
                <w:b/>
                <w:bCs/>
              </w:rPr>
            </w:pPr>
            <w:r w:rsidRPr="00F6766F">
              <w:rPr>
                <w:rFonts w:ascii="Tahoma" w:hAnsi="Tahoma"/>
                <w:b/>
                <w:bCs/>
              </w:rPr>
              <w:t>Firma</w:t>
            </w:r>
          </w:p>
          <w:p w14:paraId="3B82CF92" w14:textId="49FABB3B" w:rsidR="00CB4D4A" w:rsidRPr="001A6A02" w:rsidRDefault="00CB4D4A" w:rsidP="001A6A02">
            <w:pPr>
              <w:rPr>
                <w:rFonts w:ascii="Tahoma" w:hAnsi="Tahoma"/>
              </w:rPr>
            </w:pPr>
          </w:p>
          <w:p w14:paraId="539302DD" w14:textId="77777777" w:rsidR="00CB4D4A" w:rsidRDefault="00F6766F" w:rsidP="00F6766F">
            <w:pPr>
              <w:rPr>
                <w:rFonts w:ascii="Tahoma" w:hAnsi="Tahoma"/>
              </w:rPr>
            </w:pPr>
            <w:r>
              <w:rPr>
                <w:rFonts w:ascii="Tahoma" w:hAnsi="Tahoma"/>
              </w:rPr>
              <w:t>Original firmado</w:t>
            </w:r>
          </w:p>
          <w:p w14:paraId="5CE12E8C" w14:textId="49E1C455" w:rsidR="00345569" w:rsidRPr="001A6A02" w:rsidRDefault="00345569" w:rsidP="00F6766F">
            <w:pPr>
              <w:rPr>
                <w:rFonts w:ascii="Tahoma" w:hAnsi="Tahoma"/>
              </w:rPr>
            </w:pPr>
            <w:r>
              <w:rPr>
                <w:rFonts w:ascii="Tahoma" w:hAnsi="Tahoma"/>
              </w:rPr>
              <w:t>Original firmado</w:t>
            </w:r>
          </w:p>
        </w:tc>
      </w:tr>
      <w:tr w:rsidR="00CB4D4A" w:rsidRPr="001A6A02" w14:paraId="2AE12399" w14:textId="77777777" w:rsidTr="00F6766F">
        <w:trPr>
          <w:trHeight w:val="918"/>
        </w:trPr>
        <w:tc>
          <w:tcPr>
            <w:tcW w:w="3400" w:type="dxa"/>
          </w:tcPr>
          <w:p w14:paraId="7DDCF675" w14:textId="77777777" w:rsidR="00CB4D4A" w:rsidRPr="001A6A02" w:rsidRDefault="00CB4D4A" w:rsidP="001A6A02">
            <w:pPr>
              <w:pStyle w:val="TableParagraph"/>
              <w:ind w:left="107"/>
              <w:rPr>
                <w:rFonts w:ascii="Arial" w:hAnsi="Arial"/>
                <w:b/>
              </w:rPr>
            </w:pPr>
            <w:r w:rsidRPr="001A6A02">
              <w:rPr>
                <w:rFonts w:ascii="Arial" w:hAnsi="Arial"/>
                <w:b/>
              </w:rPr>
              <w:t>Revisó</w:t>
            </w:r>
          </w:p>
          <w:p w14:paraId="20E7E3A3" w14:textId="77777777" w:rsidR="00CB4D4A" w:rsidRPr="001A6A02" w:rsidRDefault="00CB4D4A" w:rsidP="001A6A02">
            <w:pPr>
              <w:pStyle w:val="TableParagraph"/>
              <w:rPr>
                <w:rFonts w:ascii="Arial"/>
                <w:b/>
              </w:rPr>
            </w:pPr>
          </w:p>
          <w:p w14:paraId="7B14A4E0" w14:textId="77777777" w:rsidR="00CB4D4A" w:rsidRPr="001A6A02" w:rsidRDefault="00CB4D4A" w:rsidP="001A6A02">
            <w:pPr>
              <w:pStyle w:val="TableParagraph"/>
              <w:rPr>
                <w:rFonts w:ascii="Arial"/>
                <w:b/>
              </w:rPr>
            </w:pPr>
            <w:r w:rsidRPr="001A6A02">
              <w:t xml:space="preserve">  Ingrid Johana Maldonado</w:t>
            </w:r>
          </w:p>
          <w:p w14:paraId="1F7520C1" w14:textId="77777777" w:rsidR="00CB4D4A" w:rsidRPr="001A6A02" w:rsidRDefault="00CB4D4A" w:rsidP="001A6A02">
            <w:pPr>
              <w:pStyle w:val="TableParagraph"/>
              <w:ind w:left="107"/>
            </w:pPr>
            <w:r w:rsidRPr="001A6A02">
              <w:t xml:space="preserve">Adriana Salom Viecco </w:t>
            </w:r>
          </w:p>
        </w:tc>
        <w:tc>
          <w:tcPr>
            <w:tcW w:w="4110" w:type="dxa"/>
          </w:tcPr>
          <w:p w14:paraId="6B765D7C" w14:textId="77777777" w:rsidR="00CB4D4A" w:rsidRPr="00F6766F" w:rsidRDefault="00CB4D4A" w:rsidP="001A6A02">
            <w:pPr>
              <w:pStyle w:val="TableParagraph"/>
              <w:ind w:left="107"/>
              <w:rPr>
                <w:b/>
                <w:bCs/>
              </w:rPr>
            </w:pPr>
            <w:r w:rsidRPr="00F6766F">
              <w:rPr>
                <w:b/>
                <w:bCs/>
              </w:rPr>
              <w:t>Cargo</w:t>
            </w:r>
          </w:p>
          <w:p w14:paraId="36ED41ED" w14:textId="77777777" w:rsidR="00CB4D4A" w:rsidRPr="001A6A02" w:rsidRDefault="00CB4D4A" w:rsidP="001A6A02">
            <w:pPr>
              <w:pStyle w:val="TableParagraph"/>
              <w:rPr>
                <w:rFonts w:ascii="Arial"/>
                <w:b/>
              </w:rPr>
            </w:pPr>
          </w:p>
          <w:p w14:paraId="4706FFE2" w14:textId="6205BC52" w:rsidR="00CB4D4A" w:rsidRPr="001A6A02" w:rsidRDefault="00F6766F" w:rsidP="00F6766F">
            <w:pPr>
              <w:pStyle w:val="TableParagraph"/>
              <w:ind w:right="97"/>
            </w:pPr>
            <w:r>
              <w:rPr>
                <w:rFonts w:ascii="Tahoma" w:hAnsi="Tahoma"/>
              </w:rPr>
              <w:t xml:space="preserve"> </w:t>
            </w:r>
            <w:r w:rsidR="00CB4D4A" w:rsidRPr="001A6A02">
              <w:rPr>
                <w:rFonts w:ascii="Tahoma" w:hAnsi="Tahoma"/>
              </w:rPr>
              <w:t>Profesional</w:t>
            </w:r>
            <w:r w:rsidR="00CB4D4A" w:rsidRPr="001A6A02">
              <w:rPr>
                <w:rFonts w:ascii="Tahoma" w:hAnsi="Tahoma"/>
                <w:spacing w:val="-9"/>
              </w:rPr>
              <w:t xml:space="preserve"> </w:t>
            </w:r>
            <w:r w:rsidR="00CB4D4A" w:rsidRPr="001A6A02">
              <w:rPr>
                <w:rFonts w:ascii="Tahoma" w:hAnsi="Tahoma"/>
              </w:rPr>
              <w:t>Subdirección</w:t>
            </w:r>
            <w:r w:rsidR="00CB4D4A" w:rsidRPr="001A6A02">
              <w:rPr>
                <w:rFonts w:ascii="Tahoma" w:hAnsi="Tahoma"/>
                <w:spacing w:val="-8"/>
              </w:rPr>
              <w:t xml:space="preserve"> </w:t>
            </w:r>
            <w:r w:rsidR="00CB4D4A" w:rsidRPr="001A6A02">
              <w:rPr>
                <w:rFonts w:ascii="Tahoma" w:hAnsi="Tahoma"/>
              </w:rPr>
              <w:t>Logística</w:t>
            </w:r>
            <w:r w:rsidR="00CB4D4A" w:rsidRPr="001A6A02" w:rsidDel="00BC1890">
              <w:t xml:space="preserve"> </w:t>
            </w:r>
          </w:p>
          <w:p w14:paraId="7AE5F48B" w14:textId="111684E9" w:rsidR="006E62D0" w:rsidRDefault="00F6766F" w:rsidP="00F6766F">
            <w:pPr>
              <w:pStyle w:val="TableParagraph"/>
              <w:ind w:right="97"/>
            </w:pPr>
            <w:r>
              <w:t xml:space="preserve"> </w:t>
            </w:r>
            <w:r w:rsidR="00CB4D4A" w:rsidRPr="001A6A02">
              <w:t>Profesional</w:t>
            </w:r>
            <w:r w:rsidR="00CB4D4A" w:rsidRPr="001A6A02">
              <w:rPr>
                <w:spacing w:val="49"/>
              </w:rPr>
              <w:t xml:space="preserve"> </w:t>
            </w:r>
            <w:r w:rsidR="00CB4D4A" w:rsidRPr="001A6A02">
              <w:t xml:space="preserve">Oficina Asesora de </w:t>
            </w:r>
          </w:p>
          <w:p w14:paraId="18CA1019" w14:textId="27F5A06F" w:rsidR="00CB4D4A" w:rsidRPr="001A6A02" w:rsidRDefault="00F6766F" w:rsidP="006E62D0">
            <w:pPr>
              <w:pStyle w:val="TableParagraph"/>
              <w:ind w:right="97"/>
            </w:pPr>
            <w:r>
              <w:t xml:space="preserve"> </w:t>
            </w:r>
            <w:r w:rsidR="00CB4D4A" w:rsidRPr="001A6A02">
              <w:t>Planeación</w:t>
            </w:r>
          </w:p>
        </w:tc>
        <w:tc>
          <w:tcPr>
            <w:tcW w:w="2689" w:type="dxa"/>
          </w:tcPr>
          <w:p w14:paraId="1AD84FBF" w14:textId="77777777" w:rsidR="00CB4D4A" w:rsidRPr="00F6766F" w:rsidRDefault="00CB4D4A" w:rsidP="001A6A02">
            <w:pPr>
              <w:pStyle w:val="TableParagraph"/>
              <w:ind w:left="106"/>
              <w:rPr>
                <w:b/>
                <w:bCs/>
              </w:rPr>
            </w:pPr>
            <w:r w:rsidRPr="00F6766F">
              <w:rPr>
                <w:b/>
                <w:bCs/>
              </w:rPr>
              <w:t>Firma</w:t>
            </w:r>
          </w:p>
          <w:p w14:paraId="56DE2EE8" w14:textId="62CB3C59" w:rsidR="00CB4D4A" w:rsidRDefault="00CB4D4A" w:rsidP="00345569">
            <w:pPr>
              <w:pStyle w:val="TableParagraph"/>
              <w:rPr>
                <w:rFonts w:ascii="Tahoma" w:hAnsi="Tahoma"/>
              </w:rPr>
            </w:pPr>
          </w:p>
          <w:p w14:paraId="2B418B6E" w14:textId="0C8ED780" w:rsidR="00345569" w:rsidRDefault="00345569" w:rsidP="00345569">
            <w:pPr>
              <w:pStyle w:val="TableParagraph"/>
              <w:rPr>
                <w:rFonts w:ascii="Tahoma" w:hAnsi="Tahoma"/>
              </w:rPr>
            </w:pPr>
            <w:r>
              <w:rPr>
                <w:rFonts w:ascii="Tahoma" w:hAnsi="Tahoma"/>
              </w:rPr>
              <w:t>Original firmado</w:t>
            </w:r>
          </w:p>
          <w:p w14:paraId="6CEEDEE4" w14:textId="22E9D2E8" w:rsidR="00345569" w:rsidRPr="001A6A02" w:rsidRDefault="00345569" w:rsidP="00345569">
            <w:pPr>
              <w:pStyle w:val="TableParagraph"/>
              <w:rPr>
                <w:rFonts w:ascii="Tahoma" w:hAnsi="Tahoma"/>
              </w:rPr>
            </w:pPr>
            <w:r>
              <w:rPr>
                <w:rFonts w:ascii="Tahoma" w:hAnsi="Tahoma"/>
              </w:rPr>
              <w:t>Original firmado</w:t>
            </w:r>
          </w:p>
          <w:p w14:paraId="24BA6428" w14:textId="29D70BFC" w:rsidR="00CB4D4A" w:rsidRPr="001A6A02" w:rsidRDefault="00CB4D4A" w:rsidP="001A6A02">
            <w:pPr>
              <w:rPr>
                <w:rFonts w:ascii="Tahoma" w:hAnsi="Tahoma"/>
              </w:rPr>
            </w:pPr>
          </w:p>
          <w:p w14:paraId="493900D1" w14:textId="111F6EF5" w:rsidR="00CB4D4A" w:rsidRPr="001A6A02" w:rsidRDefault="00CB4D4A" w:rsidP="00F6766F">
            <w:pPr>
              <w:pStyle w:val="TableParagraph"/>
              <w:jc w:val="center"/>
              <w:rPr>
                <w:rFonts w:ascii="Tahoma" w:hAnsi="Tahoma"/>
              </w:rPr>
            </w:pPr>
          </w:p>
        </w:tc>
      </w:tr>
      <w:tr w:rsidR="00CB4D4A" w:rsidRPr="001A6A02" w14:paraId="47A6F35A" w14:textId="77777777" w:rsidTr="00F6766F">
        <w:trPr>
          <w:trHeight w:val="868"/>
        </w:trPr>
        <w:tc>
          <w:tcPr>
            <w:tcW w:w="3400" w:type="dxa"/>
          </w:tcPr>
          <w:p w14:paraId="1A1F7DF9" w14:textId="77777777" w:rsidR="00CB4D4A" w:rsidRPr="001A6A02" w:rsidRDefault="00CB4D4A" w:rsidP="001A6A02">
            <w:pPr>
              <w:pStyle w:val="TableParagraph"/>
              <w:ind w:left="107"/>
              <w:rPr>
                <w:rFonts w:ascii="Arial" w:hAnsi="Arial"/>
                <w:b/>
              </w:rPr>
            </w:pPr>
            <w:r w:rsidRPr="001A6A02">
              <w:rPr>
                <w:rFonts w:ascii="Arial" w:hAnsi="Arial"/>
                <w:b/>
              </w:rPr>
              <w:t>Aprobó</w:t>
            </w:r>
          </w:p>
          <w:p w14:paraId="453087AF" w14:textId="77777777" w:rsidR="00CB4D4A" w:rsidRPr="001A6A02" w:rsidRDefault="00CB4D4A" w:rsidP="001A6A02">
            <w:pPr>
              <w:pStyle w:val="TableParagraph"/>
              <w:rPr>
                <w:rFonts w:ascii="Arial"/>
                <w:b/>
              </w:rPr>
            </w:pPr>
          </w:p>
          <w:p w14:paraId="71D21053" w14:textId="77777777" w:rsidR="00CB4D4A" w:rsidRPr="001A6A02" w:rsidRDefault="00CB4D4A" w:rsidP="001A6A02">
            <w:pPr>
              <w:pStyle w:val="TableParagraph"/>
              <w:ind w:left="107"/>
            </w:pPr>
            <w:r w:rsidRPr="001A6A02">
              <w:t>Norma Cecilia Sanchez Sandino</w:t>
            </w:r>
          </w:p>
        </w:tc>
        <w:tc>
          <w:tcPr>
            <w:tcW w:w="4110" w:type="dxa"/>
          </w:tcPr>
          <w:p w14:paraId="22C9327F" w14:textId="77777777" w:rsidR="00CB4D4A" w:rsidRPr="00F6766F" w:rsidRDefault="00CB4D4A" w:rsidP="001A6A02">
            <w:pPr>
              <w:pStyle w:val="TableParagraph"/>
              <w:ind w:left="107"/>
              <w:rPr>
                <w:b/>
                <w:bCs/>
              </w:rPr>
            </w:pPr>
            <w:r w:rsidRPr="00F6766F">
              <w:rPr>
                <w:b/>
                <w:bCs/>
              </w:rPr>
              <w:t>Cargo</w:t>
            </w:r>
          </w:p>
          <w:p w14:paraId="1BA2ECCF" w14:textId="77777777" w:rsidR="00CB4D4A" w:rsidRPr="001A6A02" w:rsidRDefault="00CB4D4A" w:rsidP="001A6A02">
            <w:pPr>
              <w:pStyle w:val="TableParagraph"/>
              <w:rPr>
                <w:rFonts w:ascii="Arial"/>
                <w:b/>
              </w:rPr>
            </w:pPr>
          </w:p>
          <w:p w14:paraId="54637D4A" w14:textId="77777777" w:rsidR="00CB4D4A" w:rsidRPr="001A6A02" w:rsidRDefault="00CB4D4A" w:rsidP="001A6A02">
            <w:pPr>
              <w:pStyle w:val="TableParagraph"/>
              <w:ind w:left="107"/>
            </w:pPr>
            <w:r w:rsidRPr="001A6A02">
              <w:t>Subdirectora</w:t>
            </w:r>
            <w:r w:rsidRPr="001A6A02">
              <w:rPr>
                <w:spacing w:val="-6"/>
              </w:rPr>
              <w:t xml:space="preserve"> </w:t>
            </w:r>
            <w:r w:rsidRPr="001A6A02">
              <w:t>Logística</w:t>
            </w:r>
          </w:p>
        </w:tc>
        <w:tc>
          <w:tcPr>
            <w:tcW w:w="2689" w:type="dxa"/>
          </w:tcPr>
          <w:p w14:paraId="07CA73A7" w14:textId="77777777" w:rsidR="00CB4D4A" w:rsidRPr="00F6766F" w:rsidRDefault="00CB4D4A" w:rsidP="001A6A02">
            <w:pPr>
              <w:pStyle w:val="TableParagraph"/>
              <w:ind w:left="106"/>
              <w:rPr>
                <w:b/>
                <w:bCs/>
              </w:rPr>
            </w:pPr>
            <w:r w:rsidRPr="00F6766F">
              <w:rPr>
                <w:b/>
                <w:bCs/>
              </w:rPr>
              <w:t>Firma</w:t>
            </w:r>
          </w:p>
          <w:p w14:paraId="7CC37321" w14:textId="77777777" w:rsidR="00CB4D4A" w:rsidRPr="001A6A02" w:rsidRDefault="00CB4D4A" w:rsidP="001A6A02">
            <w:pPr>
              <w:pStyle w:val="TableParagraph"/>
              <w:rPr>
                <w:rFonts w:ascii="Tahoma" w:hAnsi="Tahoma"/>
              </w:rPr>
            </w:pPr>
            <w:r w:rsidRPr="001A6A02">
              <w:rPr>
                <w:rFonts w:ascii="Tahoma" w:hAnsi="Tahoma"/>
              </w:rPr>
              <w:t xml:space="preserve">  </w:t>
            </w:r>
          </w:p>
          <w:p w14:paraId="7124B24B" w14:textId="7F4CCE57" w:rsidR="00CB4D4A" w:rsidRPr="001A6A02" w:rsidRDefault="00345569" w:rsidP="001A6A02">
            <w:pPr>
              <w:pStyle w:val="TableParagraph"/>
              <w:rPr>
                <w:rFonts w:ascii="Tahoma" w:hAnsi="Tahoma"/>
              </w:rPr>
            </w:pPr>
            <w:r>
              <w:rPr>
                <w:rFonts w:ascii="Tahoma" w:hAnsi="Tahoma"/>
              </w:rPr>
              <w:t>Original firmado</w:t>
            </w:r>
          </w:p>
          <w:p w14:paraId="27D8EA73" w14:textId="77777777" w:rsidR="00CB4D4A" w:rsidRPr="001A6A02" w:rsidRDefault="00CB4D4A" w:rsidP="001A6A02">
            <w:pPr>
              <w:rPr>
                <w:rFonts w:ascii="Tahoma" w:hAnsi="Tahoma"/>
              </w:rPr>
            </w:pPr>
          </w:p>
        </w:tc>
      </w:tr>
    </w:tbl>
    <w:p w14:paraId="6AD298A9" w14:textId="77777777" w:rsidR="00CB4D4A" w:rsidRPr="001A6A02" w:rsidRDefault="00CB4D4A" w:rsidP="001A6A02">
      <w:pPr>
        <w:spacing w:after="0" w:line="240" w:lineRule="auto"/>
        <w:rPr>
          <w:rFonts w:ascii="Arial" w:hAnsi="Arial" w:cs="Arial"/>
          <w:b/>
          <w:lang w:val="es-ES" w:eastAsia="es-CO"/>
        </w:rPr>
      </w:pPr>
    </w:p>
    <w:p w14:paraId="49772D4F" w14:textId="77777777" w:rsidR="00A505AB" w:rsidRPr="001A6A02" w:rsidRDefault="00A505AB" w:rsidP="001A6A02">
      <w:pPr>
        <w:spacing w:after="0" w:line="240" w:lineRule="auto"/>
      </w:pPr>
    </w:p>
    <w:p w14:paraId="7C121483" w14:textId="77777777" w:rsidR="00A505AB" w:rsidRPr="001A6A02" w:rsidRDefault="00A505AB" w:rsidP="001A6A02">
      <w:pPr>
        <w:spacing w:after="0" w:line="240" w:lineRule="auto"/>
      </w:pPr>
    </w:p>
    <w:p w14:paraId="0E879E0E" w14:textId="77777777" w:rsidR="00A87E6F" w:rsidRPr="001A6A02" w:rsidRDefault="00A87E6F" w:rsidP="001A6A02">
      <w:pPr>
        <w:spacing w:after="0" w:line="240" w:lineRule="auto"/>
        <w:jc w:val="both"/>
        <w:rPr>
          <w:lang w:eastAsia="es-CO"/>
        </w:rPr>
      </w:pPr>
    </w:p>
    <w:sectPr w:rsidR="00A87E6F" w:rsidRPr="001A6A02" w:rsidSect="00BA0E2D">
      <w:headerReference w:type="default" r:id="rId52"/>
      <w:footerReference w:type="default" r:id="rId5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E07AE" w14:textId="77777777" w:rsidR="00BA0E2D" w:rsidRDefault="00BA0E2D" w:rsidP="003B5AF1">
      <w:pPr>
        <w:spacing w:after="0" w:line="240" w:lineRule="auto"/>
      </w:pPr>
      <w:r>
        <w:separator/>
      </w:r>
    </w:p>
  </w:endnote>
  <w:endnote w:type="continuationSeparator" w:id="0">
    <w:p w14:paraId="7EC6A626" w14:textId="77777777" w:rsidR="00BA0E2D" w:rsidRDefault="00BA0E2D" w:rsidP="003B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Verdan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1D4B" w14:textId="17199511" w:rsidR="00CB4D4A" w:rsidRPr="005B41EC" w:rsidRDefault="00CB4D4A" w:rsidP="005B41EC">
    <w:pPr>
      <w:spacing w:before="15" w:line="177" w:lineRule="exact"/>
      <w:ind w:left="34" w:right="34"/>
      <w:jc w:val="center"/>
      <w:rPr>
        <w:rFonts w:ascii="Arial" w:hAnsi="Arial"/>
        <w:i/>
        <w:sz w:val="16"/>
      </w:rPr>
    </w:pPr>
    <w:r>
      <w:rPr>
        <w:rFonts w:ascii="Arial" w:hAnsi="Arial"/>
        <w:b/>
        <w:i/>
        <w:sz w:val="16"/>
      </w:rPr>
      <w:t>Nota:</w:t>
    </w:r>
    <w:r>
      <w:rPr>
        <w:rFonts w:ascii="Arial" w:hAnsi="Arial"/>
        <w:b/>
        <w:i/>
        <w:spacing w:val="30"/>
        <w:sz w:val="16"/>
      </w:rPr>
      <w:t xml:space="preserve"> </w:t>
    </w:r>
    <w:r>
      <w:rPr>
        <w:rFonts w:ascii="Arial" w:hAnsi="Arial"/>
        <w:i/>
        <w:sz w:val="16"/>
      </w:rPr>
      <w:t>Si</w:t>
    </w:r>
    <w:r w:rsidR="005B41EC">
      <w:rPr>
        <w:rFonts w:ascii="Arial" w:hAnsi="Arial"/>
        <w:i/>
        <w:sz w:val="16"/>
      </w:rPr>
      <w:t xml:space="preserve"> </w:t>
    </w:r>
    <w:r>
      <w:rPr>
        <w:rFonts w:ascii="Arial" w:hAnsi="Arial"/>
        <w:i/>
        <w:sz w:val="16"/>
      </w:rPr>
      <w:t>usted</w:t>
    </w:r>
    <w:r w:rsidR="005B41EC">
      <w:rPr>
        <w:rFonts w:ascii="Arial" w:hAnsi="Arial"/>
        <w:i/>
        <w:sz w:val="16"/>
      </w:rPr>
      <w:t xml:space="preserve"> </w:t>
    </w:r>
    <w:r>
      <w:rPr>
        <w:rFonts w:ascii="Arial" w:hAnsi="Arial"/>
        <w:i/>
        <w:sz w:val="16"/>
      </w:rPr>
      <w:t>imprime</w:t>
    </w:r>
    <w:r w:rsidR="005B41EC">
      <w:rPr>
        <w:rFonts w:ascii="Arial" w:hAnsi="Arial"/>
        <w:i/>
        <w:sz w:val="16"/>
      </w:rPr>
      <w:t xml:space="preserve"> </w:t>
    </w:r>
    <w:r>
      <w:rPr>
        <w:rFonts w:ascii="Arial" w:hAnsi="Arial"/>
        <w:i/>
        <w:sz w:val="16"/>
      </w:rPr>
      <w:t>este</w:t>
    </w:r>
    <w:r w:rsidR="005B41EC">
      <w:rPr>
        <w:rFonts w:ascii="Arial" w:hAnsi="Arial"/>
        <w:i/>
        <w:sz w:val="16"/>
      </w:rPr>
      <w:t xml:space="preserve"> </w:t>
    </w:r>
    <w:r>
      <w:rPr>
        <w:rFonts w:ascii="Arial" w:hAnsi="Arial"/>
        <w:i/>
        <w:sz w:val="16"/>
      </w:rPr>
      <w:t>documento</w:t>
    </w:r>
    <w:r w:rsidR="005B41EC">
      <w:rPr>
        <w:rFonts w:ascii="Arial" w:hAnsi="Arial"/>
        <w:i/>
        <w:sz w:val="16"/>
      </w:rPr>
      <w:t xml:space="preserve"> </w:t>
    </w:r>
    <w:r>
      <w:rPr>
        <w:rFonts w:ascii="Arial" w:hAnsi="Arial"/>
        <w:i/>
        <w:sz w:val="16"/>
      </w:rPr>
      <w:t>se</w:t>
    </w:r>
    <w:r w:rsidR="005B41EC">
      <w:rPr>
        <w:rFonts w:ascii="Arial" w:hAnsi="Arial"/>
        <w:i/>
        <w:sz w:val="16"/>
      </w:rPr>
      <w:t xml:space="preserve"> </w:t>
    </w:r>
    <w:r>
      <w:rPr>
        <w:rFonts w:ascii="Arial" w:hAnsi="Arial"/>
        <w:i/>
        <w:sz w:val="16"/>
      </w:rPr>
      <w:t>considera</w:t>
    </w:r>
    <w:r w:rsidR="005B41EC">
      <w:rPr>
        <w:rFonts w:ascii="Arial" w:hAnsi="Arial"/>
        <w:i/>
        <w:sz w:val="16"/>
      </w:rPr>
      <w:t xml:space="preserve"> </w:t>
    </w:r>
    <w:r>
      <w:rPr>
        <w:rFonts w:ascii="Arial" w:hAnsi="Arial"/>
        <w:i/>
        <w:sz w:val="16"/>
      </w:rPr>
      <w:t>“Copia</w:t>
    </w:r>
    <w:r>
      <w:rPr>
        <w:rFonts w:ascii="Arial" w:hAnsi="Arial"/>
        <w:i/>
        <w:spacing w:val="-21"/>
        <w:sz w:val="16"/>
      </w:rPr>
      <w:t xml:space="preserve"> </w:t>
    </w:r>
    <w:r>
      <w:rPr>
        <w:rFonts w:ascii="Arial" w:hAnsi="Arial"/>
        <w:i/>
        <w:sz w:val="16"/>
      </w:rPr>
      <w:t>No</w:t>
    </w:r>
    <w:r>
      <w:rPr>
        <w:rFonts w:ascii="Arial" w:hAnsi="Arial"/>
        <w:i/>
        <w:spacing w:val="-20"/>
        <w:sz w:val="16"/>
      </w:rPr>
      <w:t xml:space="preserve"> </w:t>
    </w:r>
    <w:r>
      <w:rPr>
        <w:rFonts w:ascii="Arial" w:hAnsi="Arial"/>
        <w:i/>
        <w:sz w:val="16"/>
      </w:rPr>
      <w:t>Controlada”</w:t>
    </w:r>
    <w:r>
      <w:rPr>
        <w:rFonts w:ascii="Arial" w:hAnsi="Arial"/>
        <w:i/>
        <w:spacing w:val="-24"/>
        <w:sz w:val="16"/>
      </w:rPr>
      <w:t xml:space="preserve"> </w:t>
    </w:r>
    <w:r>
      <w:rPr>
        <w:rFonts w:ascii="Arial" w:hAnsi="Arial"/>
        <w:i/>
        <w:sz w:val="16"/>
      </w:rPr>
      <w:t>por</w:t>
    </w:r>
    <w:r>
      <w:rPr>
        <w:rFonts w:ascii="Arial" w:hAnsi="Arial"/>
        <w:i/>
        <w:spacing w:val="-20"/>
        <w:sz w:val="16"/>
      </w:rPr>
      <w:t xml:space="preserve"> </w:t>
    </w:r>
    <w:r>
      <w:rPr>
        <w:rFonts w:ascii="Arial" w:hAnsi="Arial"/>
        <w:i/>
        <w:sz w:val="16"/>
      </w:rPr>
      <w:t>lo</w:t>
    </w:r>
    <w:r>
      <w:rPr>
        <w:rFonts w:ascii="Arial" w:hAnsi="Arial"/>
        <w:i/>
        <w:spacing w:val="-21"/>
        <w:sz w:val="16"/>
      </w:rPr>
      <w:t xml:space="preserve"> </w:t>
    </w:r>
    <w:r>
      <w:rPr>
        <w:rFonts w:ascii="Arial" w:hAnsi="Arial"/>
        <w:i/>
        <w:sz w:val="16"/>
      </w:rPr>
      <w:t>tanto</w:t>
    </w:r>
    <w:r>
      <w:rPr>
        <w:rFonts w:ascii="Arial" w:hAnsi="Arial"/>
        <w:i/>
        <w:spacing w:val="-23"/>
        <w:sz w:val="16"/>
      </w:rPr>
      <w:t xml:space="preserve"> </w:t>
    </w:r>
    <w:r>
      <w:rPr>
        <w:rFonts w:ascii="Arial" w:hAnsi="Arial"/>
        <w:i/>
        <w:sz w:val="16"/>
      </w:rPr>
      <w:t>debe</w:t>
    </w:r>
    <w:r>
      <w:rPr>
        <w:rFonts w:ascii="Arial" w:hAnsi="Arial"/>
        <w:i/>
        <w:spacing w:val="-24"/>
        <w:sz w:val="16"/>
      </w:rPr>
      <w:t xml:space="preserve"> </w:t>
    </w:r>
    <w:r>
      <w:rPr>
        <w:rFonts w:ascii="Arial" w:hAnsi="Arial"/>
        <w:i/>
        <w:sz w:val="16"/>
      </w:rPr>
      <w:t>consultar</w:t>
    </w:r>
    <w:r w:rsidR="005B41EC">
      <w:rPr>
        <w:rFonts w:ascii="Arial" w:hAnsi="Arial"/>
        <w:i/>
        <w:sz w:val="16"/>
      </w:rPr>
      <w:t xml:space="preserve"> </w:t>
    </w:r>
    <w:r>
      <w:rPr>
        <w:rFonts w:ascii="Arial" w:hAnsi="Arial"/>
        <w:i/>
        <w:sz w:val="16"/>
      </w:rPr>
      <w:t>la</w:t>
    </w:r>
    <w:r w:rsidR="005B41EC">
      <w:rPr>
        <w:rFonts w:ascii="Arial" w:hAnsi="Arial"/>
        <w:i/>
        <w:sz w:val="16"/>
      </w:rPr>
      <w:t xml:space="preserve"> </w:t>
    </w:r>
    <w:r>
      <w:rPr>
        <w:rFonts w:ascii="Arial" w:hAnsi="Arial"/>
        <w:i/>
        <w:sz w:val="16"/>
      </w:rPr>
      <w:t>versión</w:t>
    </w:r>
    <w:r w:rsidR="005B41EC">
      <w:rPr>
        <w:rFonts w:ascii="Arial" w:hAnsi="Arial"/>
        <w:i/>
        <w:sz w:val="16"/>
      </w:rPr>
      <w:t xml:space="preserve"> </w:t>
    </w:r>
    <w:r>
      <w:rPr>
        <w:rFonts w:ascii="Arial" w:hAnsi="Arial"/>
        <w:i/>
        <w:sz w:val="16"/>
      </w:rPr>
      <w:t>vigente</w:t>
    </w:r>
    <w:r>
      <w:rPr>
        <w:rFonts w:ascii="Arial" w:hAnsi="Arial"/>
        <w:i/>
        <w:spacing w:val="-23"/>
        <w:sz w:val="16"/>
      </w:rPr>
      <w:t xml:space="preserve"> </w:t>
    </w:r>
    <w:r>
      <w:rPr>
        <w:rFonts w:ascii="Arial" w:hAnsi="Arial"/>
        <w:i/>
        <w:sz w:val="16"/>
      </w:rPr>
      <w:t>en</w:t>
    </w:r>
    <w:r>
      <w:rPr>
        <w:rFonts w:ascii="Arial" w:hAnsi="Arial"/>
        <w:i/>
        <w:spacing w:val="-21"/>
        <w:sz w:val="16"/>
      </w:rPr>
      <w:t xml:space="preserve"> </w:t>
    </w:r>
    <w:r>
      <w:rPr>
        <w:rFonts w:ascii="Arial" w:hAnsi="Arial"/>
        <w:i/>
        <w:sz w:val="16"/>
      </w:rPr>
      <w:t>el</w:t>
    </w:r>
    <w:r>
      <w:rPr>
        <w:rFonts w:ascii="Arial" w:hAnsi="Arial"/>
        <w:i/>
        <w:spacing w:val="-25"/>
        <w:sz w:val="16"/>
      </w:rPr>
      <w:t xml:space="preserve"> </w:t>
    </w:r>
    <w:r>
      <w:rPr>
        <w:rFonts w:ascii="Arial" w:hAnsi="Arial"/>
        <w:i/>
        <w:sz w:val="16"/>
      </w:rPr>
      <w:t>sitio</w:t>
    </w:r>
    <w:r>
      <w:rPr>
        <w:rFonts w:ascii="Arial" w:hAnsi="Arial"/>
        <w:i/>
        <w:spacing w:val="10"/>
        <w:sz w:val="16"/>
      </w:rPr>
      <w:t xml:space="preserve"> </w:t>
    </w:r>
    <w:r>
      <w:rPr>
        <w:rFonts w:ascii="Arial" w:hAnsi="Arial"/>
        <w:i/>
        <w:sz w:val="16"/>
      </w:rPr>
      <w:t>oficial</w:t>
    </w:r>
    <w:r>
      <w:rPr>
        <w:rFonts w:ascii="Arial" w:hAnsi="Arial"/>
        <w:i/>
        <w:spacing w:val="11"/>
        <w:sz w:val="16"/>
      </w:rPr>
      <w:t xml:space="preserve"> </w:t>
    </w:r>
    <w:r>
      <w:rPr>
        <w:rFonts w:ascii="Arial" w:hAnsi="Arial"/>
        <w:i/>
        <w:sz w:val="16"/>
      </w:rPr>
      <w:t>de</w:t>
    </w:r>
    <w:r>
      <w:rPr>
        <w:rFonts w:ascii="Arial" w:hAnsi="Arial"/>
        <w:i/>
        <w:spacing w:val="13"/>
        <w:sz w:val="16"/>
      </w:rPr>
      <w:t xml:space="preserve"> </w:t>
    </w:r>
    <w:r>
      <w:rPr>
        <w:rFonts w:ascii="Arial" w:hAnsi="Arial"/>
        <w:i/>
        <w:sz w:val="16"/>
      </w:rPr>
      <w:t>los</w:t>
    </w:r>
    <w:r w:rsidR="005B41EC">
      <w:rPr>
        <w:rFonts w:ascii="Arial" w:hAnsi="Arial"/>
        <w:i/>
        <w:sz w:val="16"/>
      </w:rPr>
      <w:t xml:space="preserve"> </w:t>
    </w:r>
    <w:r>
      <w:rPr>
        <w:rFonts w:ascii="Arial"/>
        <w:i/>
        <w:sz w:val="16"/>
      </w:rPr>
      <w:t>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73E7C" w14:textId="77777777" w:rsidR="00BA0E2D" w:rsidRDefault="00BA0E2D" w:rsidP="003B5AF1">
      <w:pPr>
        <w:spacing w:after="0" w:line="240" w:lineRule="auto"/>
      </w:pPr>
      <w:r>
        <w:separator/>
      </w:r>
    </w:p>
  </w:footnote>
  <w:footnote w:type="continuationSeparator" w:id="0">
    <w:p w14:paraId="1867AFF0" w14:textId="77777777" w:rsidR="00BA0E2D" w:rsidRDefault="00BA0E2D" w:rsidP="003B5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268"/>
      <w:gridCol w:w="5660"/>
      <w:gridCol w:w="2441"/>
    </w:tblGrid>
    <w:tr w:rsidR="00CB4D4A" w14:paraId="4CA4DF4B" w14:textId="77777777" w:rsidTr="003B5369">
      <w:trPr>
        <w:trHeight w:val="1380"/>
      </w:trPr>
      <w:tc>
        <w:tcPr>
          <w:tcW w:w="2268" w:type="dxa"/>
        </w:tcPr>
        <w:p w14:paraId="7EF9096F" w14:textId="77777777" w:rsidR="00CB4D4A" w:rsidRDefault="00CB4D4A" w:rsidP="00CB4D4A">
          <w:pPr>
            <w:pStyle w:val="TableParagraph"/>
            <w:jc w:val="center"/>
            <w:rPr>
              <w:rFonts w:ascii="Times New Roman"/>
              <w:sz w:val="18"/>
            </w:rPr>
          </w:pPr>
          <w:r w:rsidRPr="003F4A3F">
            <w:rPr>
              <w:rFonts w:ascii="Times New Roman"/>
              <w:noProof/>
              <w:sz w:val="18"/>
            </w:rPr>
            <w:drawing>
              <wp:inline distT="0" distB="0" distL="0" distR="0" wp14:anchorId="6C172CD1" wp14:editId="501F2F55">
                <wp:extent cx="967824" cy="807790"/>
                <wp:effectExtent l="0" t="0" r="3810" b="0"/>
                <wp:docPr id="29909386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3864" name="Imagen 1">
                          <a:extLst>
                            <a:ext uri="{C183D7F6-B498-43B3-948B-1728B52AA6E4}">
                              <adec:decorative xmlns:adec="http://schemas.microsoft.com/office/drawing/2017/decorative" val="1"/>
                            </a:ext>
                          </a:extLst>
                        </pic:cNvPr>
                        <pic:cNvPicPr/>
                      </pic:nvPicPr>
                      <pic:blipFill>
                        <a:blip r:embed="rId1"/>
                        <a:stretch>
                          <a:fillRect/>
                        </a:stretch>
                      </pic:blipFill>
                      <pic:spPr>
                        <a:xfrm>
                          <a:off x="0" y="0"/>
                          <a:ext cx="967824" cy="807790"/>
                        </a:xfrm>
                        <a:prstGeom prst="rect">
                          <a:avLst/>
                        </a:prstGeom>
                      </pic:spPr>
                    </pic:pic>
                  </a:graphicData>
                </a:graphic>
              </wp:inline>
            </w:drawing>
          </w:r>
        </w:p>
      </w:tc>
      <w:tc>
        <w:tcPr>
          <w:tcW w:w="5660" w:type="dxa"/>
        </w:tcPr>
        <w:p w14:paraId="32EBD219" w14:textId="77777777" w:rsidR="00CB4D4A" w:rsidRDefault="00CB4D4A" w:rsidP="00CB4D4A">
          <w:pPr>
            <w:pStyle w:val="TableParagraph"/>
            <w:spacing w:line="180" w:lineRule="exact"/>
            <w:ind w:left="108"/>
            <w:rPr>
              <w:sz w:val="16"/>
            </w:rPr>
          </w:pPr>
          <w:r>
            <w:rPr>
              <w:sz w:val="16"/>
            </w:rPr>
            <w:t>Nombre del</w:t>
          </w:r>
          <w:r>
            <w:rPr>
              <w:spacing w:val="-2"/>
              <w:sz w:val="16"/>
            </w:rPr>
            <w:t xml:space="preserve"> </w:t>
          </w:r>
          <w:r>
            <w:rPr>
              <w:sz w:val="16"/>
            </w:rPr>
            <w:t>Proceso</w:t>
          </w:r>
        </w:p>
        <w:p w14:paraId="1BE7DCC8" w14:textId="77777777" w:rsidR="00CB4D4A" w:rsidRDefault="00CB4D4A" w:rsidP="00CB4D4A">
          <w:pPr>
            <w:pStyle w:val="TableParagraph"/>
            <w:ind w:left="204" w:right="196"/>
            <w:jc w:val="center"/>
            <w:rPr>
              <w:rFonts w:ascii="Arial" w:hAnsi="Arial"/>
              <w:b/>
              <w:sz w:val="24"/>
            </w:rPr>
          </w:pPr>
          <w:r>
            <w:rPr>
              <w:rFonts w:ascii="Arial" w:hAnsi="Arial"/>
              <w:b/>
              <w:sz w:val="24"/>
            </w:rPr>
            <w:t>GESTIÓN</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RECURSOS</w:t>
          </w:r>
        </w:p>
        <w:p w14:paraId="290D9403" w14:textId="02CD821E" w:rsidR="00CB4D4A" w:rsidRDefault="00CB4D4A" w:rsidP="00CB4D4A">
          <w:pPr>
            <w:pStyle w:val="TableParagraph"/>
            <w:spacing w:before="183"/>
            <w:ind w:left="108"/>
            <w:rPr>
              <w:sz w:val="16"/>
            </w:rPr>
          </w:pPr>
          <w:r>
            <w:rPr>
              <w:sz w:val="16"/>
            </w:rPr>
            <w:t>Nombre</w:t>
          </w:r>
          <w:r>
            <w:rPr>
              <w:spacing w:val="-3"/>
              <w:sz w:val="16"/>
            </w:rPr>
            <w:t xml:space="preserve"> </w:t>
          </w:r>
          <w:r>
            <w:rPr>
              <w:sz w:val="16"/>
            </w:rPr>
            <w:t>del</w:t>
          </w:r>
          <w:r w:rsidR="009A1DD3">
            <w:rPr>
              <w:sz w:val="16"/>
            </w:rPr>
            <w:t xml:space="preserve"> </w:t>
          </w:r>
          <w:r w:rsidR="001A6A02" w:rsidRPr="00533BC3">
            <w:rPr>
              <w:sz w:val="16"/>
            </w:rPr>
            <w:t>Manual</w:t>
          </w:r>
        </w:p>
        <w:p w14:paraId="1ABC23C7" w14:textId="77777777" w:rsidR="005B41EC" w:rsidRDefault="00CB4D4A" w:rsidP="00CB4D4A">
          <w:pPr>
            <w:pStyle w:val="TableParagraph"/>
            <w:spacing w:line="270" w:lineRule="atLeast"/>
            <w:ind w:left="204" w:right="199"/>
            <w:jc w:val="center"/>
            <w:rPr>
              <w:rFonts w:ascii="Arial"/>
              <w:b/>
              <w:sz w:val="24"/>
            </w:rPr>
          </w:pPr>
          <w:r>
            <w:rPr>
              <w:rFonts w:ascii="Arial"/>
              <w:b/>
              <w:sz w:val="24"/>
            </w:rPr>
            <w:t xml:space="preserve">USUARIO </w:t>
          </w:r>
          <w:r w:rsidR="00940A77">
            <w:rPr>
              <w:rFonts w:ascii="Arial"/>
              <w:b/>
              <w:sz w:val="24"/>
            </w:rPr>
            <w:t xml:space="preserve">PARA SOLICITUD DE </w:t>
          </w:r>
        </w:p>
        <w:p w14:paraId="08F40924" w14:textId="3F5AD578" w:rsidR="00CB4D4A" w:rsidRDefault="00940A77" w:rsidP="00CB4D4A">
          <w:pPr>
            <w:pStyle w:val="TableParagraph"/>
            <w:spacing w:line="270" w:lineRule="atLeast"/>
            <w:ind w:left="204" w:right="199"/>
            <w:jc w:val="center"/>
            <w:rPr>
              <w:rFonts w:ascii="Arial"/>
              <w:b/>
              <w:sz w:val="24"/>
            </w:rPr>
          </w:pPr>
          <w:r>
            <w:rPr>
              <w:rFonts w:ascii="Arial"/>
              <w:b/>
              <w:sz w:val="24"/>
            </w:rPr>
            <w:t xml:space="preserve">ELEMENTOS </w:t>
          </w:r>
          <w:r w:rsidR="005B41EC">
            <w:rPr>
              <w:rFonts w:ascii="Arial"/>
              <w:b/>
              <w:sz w:val="24"/>
            </w:rPr>
            <w:t>E</w:t>
          </w:r>
          <w:r>
            <w:rPr>
              <w:rFonts w:ascii="Arial"/>
              <w:b/>
              <w:sz w:val="24"/>
            </w:rPr>
            <w:t xml:space="preserve"> INSUMOS</w:t>
          </w:r>
        </w:p>
      </w:tc>
      <w:tc>
        <w:tcPr>
          <w:tcW w:w="2441" w:type="dxa"/>
        </w:tcPr>
        <w:p w14:paraId="150F5996" w14:textId="77777777" w:rsidR="00CB4D4A" w:rsidRDefault="00CB4D4A" w:rsidP="00CB4D4A">
          <w:pPr>
            <w:pStyle w:val="TableParagraph"/>
            <w:spacing w:before="8"/>
            <w:rPr>
              <w:rFonts w:ascii="Times New Roman"/>
              <w:sz w:val="19"/>
            </w:rPr>
          </w:pPr>
        </w:p>
        <w:p w14:paraId="5651ADE1" w14:textId="699DF061" w:rsidR="00443BE1" w:rsidRPr="00533BC3" w:rsidRDefault="00CB4D4A" w:rsidP="00CB4D4A">
          <w:pPr>
            <w:pStyle w:val="TableParagraph"/>
            <w:spacing w:before="1"/>
            <w:ind w:left="106" w:right="378"/>
            <w:rPr>
              <w:sz w:val="20"/>
            </w:rPr>
          </w:pPr>
          <w:r>
            <w:rPr>
              <w:sz w:val="20"/>
            </w:rPr>
            <w:t xml:space="preserve">Código: </w:t>
          </w:r>
          <w:r w:rsidRPr="00040F4F">
            <w:rPr>
              <w:sz w:val="20"/>
            </w:rPr>
            <w:t>GR-</w:t>
          </w:r>
          <w:r w:rsidRPr="00533BC3">
            <w:rPr>
              <w:sz w:val="20"/>
            </w:rPr>
            <w:t>MN0</w:t>
          </w:r>
          <w:r w:rsidR="00533BC3" w:rsidRPr="00533BC3">
            <w:rPr>
              <w:sz w:val="20"/>
            </w:rPr>
            <w:t>7</w:t>
          </w:r>
        </w:p>
        <w:p w14:paraId="08EC891E" w14:textId="616AB940" w:rsidR="00CB4D4A" w:rsidRPr="00533BC3" w:rsidRDefault="00CB4D4A" w:rsidP="00CB4D4A">
          <w:pPr>
            <w:pStyle w:val="TableParagraph"/>
            <w:spacing w:before="1"/>
            <w:ind w:left="106" w:right="378"/>
            <w:rPr>
              <w:spacing w:val="1"/>
              <w:sz w:val="20"/>
            </w:rPr>
          </w:pPr>
          <w:r w:rsidRPr="00533BC3">
            <w:rPr>
              <w:sz w:val="20"/>
            </w:rPr>
            <w:t>Versión:01</w:t>
          </w:r>
        </w:p>
        <w:p w14:paraId="7554EB28" w14:textId="2DBD15D1" w:rsidR="00CB4D4A" w:rsidRPr="00533BC3" w:rsidRDefault="00CB4D4A" w:rsidP="00CB4D4A">
          <w:pPr>
            <w:pStyle w:val="TableParagraph"/>
            <w:spacing w:before="1"/>
            <w:ind w:left="106" w:right="378"/>
            <w:rPr>
              <w:sz w:val="20"/>
            </w:rPr>
          </w:pPr>
          <w:r w:rsidRPr="00533BC3">
            <w:rPr>
              <w:sz w:val="20"/>
            </w:rPr>
            <w:t xml:space="preserve">Vigencia: </w:t>
          </w:r>
          <w:r w:rsidR="00F6766F">
            <w:rPr>
              <w:sz w:val="20"/>
            </w:rPr>
            <w:t>30</w:t>
          </w:r>
          <w:r w:rsidRPr="00533BC3">
            <w:rPr>
              <w:sz w:val="20"/>
            </w:rPr>
            <w:t>/</w:t>
          </w:r>
          <w:r w:rsidR="004A79DF" w:rsidRPr="00533BC3">
            <w:rPr>
              <w:sz w:val="20"/>
            </w:rPr>
            <w:t>01</w:t>
          </w:r>
          <w:r w:rsidRPr="00533BC3">
            <w:rPr>
              <w:sz w:val="20"/>
            </w:rPr>
            <w:t>/202</w:t>
          </w:r>
          <w:r w:rsidR="004A79DF" w:rsidRPr="00533BC3">
            <w:rPr>
              <w:sz w:val="20"/>
            </w:rPr>
            <w:t>4</w:t>
          </w:r>
        </w:p>
        <w:p w14:paraId="55CE64A0" w14:textId="4A2B3DE7" w:rsidR="00CB4D4A" w:rsidRDefault="00CB4D4A" w:rsidP="00CB4D4A">
          <w:pPr>
            <w:pStyle w:val="TableParagraph"/>
            <w:spacing w:before="1"/>
            <w:ind w:left="106" w:right="378"/>
            <w:rPr>
              <w:rFonts w:ascii="Arial" w:hAnsi="Arial"/>
              <w:b/>
              <w:sz w:val="20"/>
            </w:rPr>
          </w:pPr>
          <w:r w:rsidRPr="00533BC3">
            <w:rPr>
              <w:spacing w:val="-53"/>
              <w:sz w:val="20"/>
            </w:rPr>
            <w:t xml:space="preserve"> </w:t>
          </w:r>
          <w:r w:rsidRPr="00533BC3">
            <w:rPr>
              <w:sz w:val="20"/>
            </w:rPr>
            <w:t>Página</w:t>
          </w:r>
          <w:r w:rsidRPr="00533BC3">
            <w:rPr>
              <w:spacing w:val="-2"/>
              <w:sz w:val="20"/>
            </w:rPr>
            <w:t xml:space="preserve"> </w:t>
          </w:r>
          <w:r w:rsidRPr="00533BC3">
            <w:fldChar w:fldCharType="begin"/>
          </w:r>
          <w:r w:rsidRPr="00533BC3">
            <w:rPr>
              <w:rFonts w:ascii="Arial" w:hAnsi="Arial"/>
              <w:b/>
              <w:sz w:val="20"/>
            </w:rPr>
            <w:instrText xml:space="preserve"> PAGE </w:instrText>
          </w:r>
          <w:r w:rsidRPr="00533BC3">
            <w:fldChar w:fldCharType="separate"/>
          </w:r>
          <w:r w:rsidRPr="00533BC3">
            <w:rPr>
              <w:rFonts w:ascii="Arial" w:hAnsi="Arial"/>
              <w:b/>
              <w:noProof/>
              <w:sz w:val="20"/>
            </w:rPr>
            <w:t>6</w:t>
          </w:r>
          <w:r w:rsidRPr="00533BC3">
            <w:fldChar w:fldCharType="end"/>
          </w:r>
          <w:r w:rsidRPr="00533BC3">
            <w:rPr>
              <w:rFonts w:ascii="Arial" w:hAnsi="Arial"/>
              <w:b/>
              <w:spacing w:val="1"/>
              <w:sz w:val="20"/>
            </w:rPr>
            <w:t xml:space="preserve"> </w:t>
          </w:r>
          <w:r w:rsidRPr="00533BC3">
            <w:rPr>
              <w:sz w:val="20"/>
            </w:rPr>
            <w:t>de</w:t>
          </w:r>
          <w:r w:rsidRPr="00533BC3">
            <w:rPr>
              <w:spacing w:val="-1"/>
              <w:sz w:val="20"/>
            </w:rPr>
            <w:t xml:space="preserve"> </w:t>
          </w:r>
          <w:r w:rsidR="00533BC3" w:rsidRPr="00533BC3">
            <w:rPr>
              <w:rFonts w:ascii="Arial" w:hAnsi="Arial"/>
              <w:b/>
              <w:sz w:val="20"/>
            </w:rPr>
            <w:t>3</w:t>
          </w:r>
          <w:r w:rsidR="005B41EC">
            <w:rPr>
              <w:rFonts w:ascii="Arial" w:hAnsi="Arial"/>
              <w:b/>
              <w:sz w:val="20"/>
            </w:rPr>
            <w:t>6</w:t>
          </w:r>
        </w:p>
        <w:p w14:paraId="69F73B25" w14:textId="77777777" w:rsidR="00CB4D4A" w:rsidRDefault="00CB4D4A" w:rsidP="00CB4D4A">
          <w:pPr>
            <w:pStyle w:val="TableParagraph"/>
            <w:spacing w:before="1"/>
            <w:ind w:left="106" w:right="378"/>
            <w:rPr>
              <w:rFonts w:ascii="Arial" w:hAnsi="Arial"/>
              <w:b/>
              <w:sz w:val="20"/>
            </w:rPr>
          </w:pPr>
        </w:p>
      </w:tc>
    </w:tr>
  </w:tbl>
  <w:p w14:paraId="7D6D9D1F" w14:textId="0CB72DD6" w:rsidR="004034C2" w:rsidRDefault="004034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D77"/>
    <w:multiLevelType w:val="hybridMultilevel"/>
    <w:tmpl w:val="30D6F10A"/>
    <w:lvl w:ilvl="0" w:tplc="240A000F">
      <w:start w:val="1"/>
      <w:numFmt w:val="decimal"/>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 w15:restartNumberingAfterBreak="0">
    <w:nsid w:val="0C4736C6"/>
    <w:multiLevelType w:val="hybridMultilevel"/>
    <w:tmpl w:val="23FE2D82"/>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0E73A9"/>
    <w:multiLevelType w:val="hybridMultilevel"/>
    <w:tmpl w:val="C96E24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DC3D92"/>
    <w:multiLevelType w:val="hybridMultilevel"/>
    <w:tmpl w:val="88F2468A"/>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2A582C31"/>
    <w:multiLevelType w:val="hybridMultilevel"/>
    <w:tmpl w:val="3968D5D2"/>
    <w:lvl w:ilvl="0" w:tplc="240A000F">
      <w:start w:val="1"/>
      <w:numFmt w:val="decimal"/>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5" w15:restartNumberingAfterBreak="0">
    <w:nsid w:val="2CBE2E56"/>
    <w:multiLevelType w:val="hybridMultilevel"/>
    <w:tmpl w:val="EBFCC6E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39A655A"/>
    <w:multiLevelType w:val="hybridMultilevel"/>
    <w:tmpl w:val="D28E2A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AC31801"/>
    <w:multiLevelType w:val="hybridMultilevel"/>
    <w:tmpl w:val="DBB67BB8"/>
    <w:lvl w:ilvl="0" w:tplc="04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3BFE5011"/>
    <w:multiLevelType w:val="hybridMultilevel"/>
    <w:tmpl w:val="B11AA1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C705E6A"/>
    <w:multiLevelType w:val="hybridMultilevel"/>
    <w:tmpl w:val="81365B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414D65BC"/>
    <w:multiLevelType w:val="hybridMultilevel"/>
    <w:tmpl w:val="59AC9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506A1F"/>
    <w:multiLevelType w:val="multilevel"/>
    <w:tmpl w:val="03BA37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429E6A05"/>
    <w:multiLevelType w:val="hybridMultilevel"/>
    <w:tmpl w:val="03202C3C"/>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3" w15:restartNumberingAfterBreak="0">
    <w:nsid w:val="469A34F0"/>
    <w:multiLevelType w:val="multilevel"/>
    <w:tmpl w:val="2EC8F9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B554153"/>
    <w:multiLevelType w:val="hybridMultilevel"/>
    <w:tmpl w:val="BC92E5B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4BF83722"/>
    <w:multiLevelType w:val="hybridMultilevel"/>
    <w:tmpl w:val="3446C93C"/>
    <w:lvl w:ilvl="0" w:tplc="04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4FE84459"/>
    <w:multiLevelType w:val="hybridMultilevel"/>
    <w:tmpl w:val="AEB0168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7D248B7"/>
    <w:multiLevelType w:val="hybridMultilevel"/>
    <w:tmpl w:val="9A8C6480"/>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6677DE"/>
    <w:multiLevelType w:val="hybridMultilevel"/>
    <w:tmpl w:val="8AF8EB6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5ADA35CD"/>
    <w:multiLevelType w:val="hybridMultilevel"/>
    <w:tmpl w:val="870E94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9A505E"/>
    <w:multiLevelType w:val="hybridMultilevel"/>
    <w:tmpl w:val="BE9E346A"/>
    <w:lvl w:ilvl="0" w:tplc="A0A6B316">
      <w:start w:val="1"/>
      <w:numFmt w:val="lowerLetter"/>
      <w:lvlText w:val="%1."/>
      <w:lvlJc w:val="left"/>
      <w:pPr>
        <w:ind w:left="1004" w:hanging="360"/>
      </w:pPr>
      <w:rPr>
        <w:rFonts w:ascii="Arial" w:eastAsia="Arial MT" w:hAnsi="Arial" w:cs="Arial" w:hint="default"/>
        <w:spacing w:val="-1"/>
        <w:w w:val="99"/>
        <w:sz w:val="20"/>
        <w:szCs w:val="20"/>
        <w:lang w:val="es-ES" w:eastAsia="en-US" w:bidi="ar-SA"/>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1" w15:restartNumberingAfterBreak="0">
    <w:nsid w:val="67C70C26"/>
    <w:multiLevelType w:val="multilevel"/>
    <w:tmpl w:val="03D8F108"/>
    <w:lvl w:ilvl="0">
      <w:start w:val="1"/>
      <w:numFmt w:val="decimal"/>
      <w:lvlText w:val="%1."/>
      <w:lvlJc w:val="left"/>
      <w:pPr>
        <w:ind w:left="501"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D552911"/>
    <w:multiLevelType w:val="hybridMultilevel"/>
    <w:tmpl w:val="127EB9A0"/>
    <w:lvl w:ilvl="0" w:tplc="A0A6B316">
      <w:start w:val="1"/>
      <w:numFmt w:val="lowerLetter"/>
      <w:lvlText w:val="%1."/>
      <w:lvlJc w:val="left"/>
      <w:pPr>
        <w:ind w:left="1134" w:hanging="360"/>
      </w:pPr>
      <w:rPr>
        <w:rFonts w:ascii="Arial" w:eastAsia="Arial MT" w:hAnsi="Arial" w:cs="Arial" w:hint="default"/>
        <w:spacing w:val="-1"/>
        <w:w w:val="99"/>
        <w:sz w:val="20"/>
        <w:szCs w:val="20"/>
        <w:lang w:val="es-ES" w:eastAsia="en-US" w:bidi="ar-SA"/>
      </w:rPr>
    </w:lvl>
    <w:lvl w:ilvl="1" w:tplc="5BE4941E">
      <w:numFmt w:val="bullet"/>
      <w:lvlText w:val="•"/>
      <w:lvlJc w:val="left"/>
      <w:pPr>
        <w:ind w:left="2116" w:hanging="360"/>
      </w:pPr>
      <w:rPr>
        <w:rFonts w:hint="default"/>
        <w:lang w:val="es-ES" w:eastAsia="en-US" w:bidi="ar-SA"/>
      </w:rPr>
    </w:lvl>
    <w:lvl w:ilvl="2" w:tplc="E050E7CE">
      <w:numFmt w:val="bullet"/>
      <w:lvlText w:val="•"/>
      <w:lvlJc w:val="left"/>
      <w:pPr>
        <w:ind w:left="3092" w:hanging="360"/>
      </w:pPr>
      <w:rPr>
        <w:rFonts w:hint="default"/>
        <w:lang w:val="es-ES" w:eastAsia="en-US" w:bidi="ar-SA"/>
      </w:rPr>
    </w:lvl>
    <w:lvl w:ilvl="3" w:tplc="91700E18">
      <w:numFmt w:val="bullet"/>
      <w:lvlText w:val="•"/>
      <w:lvlJc w:val="left"/>
      <w:pPr>
        <w:ind w:left="4068" w:hanging="360"/>
      </w:pPr>
      <w:rPr>
        <w:rFonts w:hint="default"/>
        <w:lang w:val="es-ES" w:eastAsia="en-US" w:bidi="ar-SA"/>
      </w:rPr>
    </w:lvl>
    <w:lvl w:ilvl="4" w:tplc="2ED883FE">
      <w:numFmt w:val="bullet"/>
      <w:lvlText w:val="•"/>
      <w:lvlJc w:val="left"/>
      <w:pPr>
        <w:ind w:left="5044" w:hanging="360"/>
      </w:pPr>
      <w:rPr>
        <w:rFonts w:hint="default"/>
        <w:lang w:val="es-ES" w:eastAsia="en-US" w:bidi="ar-SA"/>
      </w:rPr>
    </w:lvl>
    <w:lvl w:ilvl="5" w:tplc="34DE77FE">
      <w:numFmt w:val="bullet"/>
      <w:lvlText w:val="•"/>
      <w:lvlJc w:val="left"/>
      <w:pPr>
        <w:ind w:left="6020" w:hanging="360"/>
      </w:pPr>
      <w:rPr>
        <w:rFonts w:hint="default"/>
        <w:lang w:val="es-ES" w:eastAsia="en-US" w:bidi="ar-SA"/>
      </w:rPr>
    </w:lvl>
    <w:lvl w:ilvl="6" w:tplc="CDF60ED0">
      <w:numFmt w:val="bullet"/>
      <w:lvlText w:val="•"/>
      <w:lvlJc w:val="left"/>
      <w:pPr>
        <w:ind w:left="6996" w:hanging="360"/>
      </w:pPr>
      <w:rPr>
        <w:rFonts w:hint="default"/>
        <w:lang w:val="es-ES" w:eastAsia="en-US" w:bidi="ar-SA"/>
      </w:rPr>
    </w:lvl>
    <w:lvl w:ilvl="7" w:tplc="BAAE1C7A">
      <w:numFmt w:val="bullet"/>
      <w:lvlText w:val="•"/>
      <w:lvlJc w:val="left"/>
      <w:pPr>
        <w:ind w:left="7972" w:hanging="360"/>
      </w:pPr>
      <w:rPr>
        <w:rFonts w:hint="default"/>
        <w:lang w:val="es-ES" w:eastAsia="en-US" w:bidi="ar-SA"/>
      </w:rPr>
    </w:lvl>
    <w:lvl w:ilvl="8" w:tplc="CBB8EE7E">
      <w:numFmt w:val="bullet"/>
      <w:lvlText w:val="•"/>
      <w:lvlJc w:val="left"/>
      <w:pPr>
        <w:ind w:left="8948" w:hanging="360"/>
      </w:pPr>
      <w:rPr>
        <w:rFonts w:hint="default"/>
        <w:lang w:val="es-ES" w:eastAsia="en-US" w:bidi="ar-SA"/>
      </w:rPr>
    </w:lvl>
  </w:abstractNum>
  <w:abstractNum w:abstractNumId="23" w15:restartNumberingAfterBreak="0">
    <w:nsid w:val="6D81473C"/>
    <w:multiLevelType w:val="hybridMultilevel"/>
    <w:tmpl w:val="064602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90B0060"/>
    <w:multiLevelType w:val="hybridMultilevel"/>
    <w:tmpl w:val="26AE36D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7D1D163F"/>
    <w:multiLevelType w:val="hybridMultilevel"/>
    <w:tmpl w:val="2358524C"/>
    <w:lvl w:ilvl="0" w:tplc="240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7835884">
    <w:abstractNumId w:val="17"/>
  </w:num>
  <w:num w:numId="2" w16cid:durableId="826243135">
    <w:abstractNumId w:val="6"/>
  </w:num>
  <w:num w:numId="3" w16cid:durableId="1214736061">
    <w:abstractNumId w:val="2"/>
  </w:num>
  <w:num w:numId="4" w16cid:durableId="151608962">
    <w:abstractNumId w:val="19"/>
  </w:num>
  <w:num w:numId="5" w16cid:durableId="1856992578">
    <w:abstractNumId w:val="22"/>
  </w:num>
  <w:num w:numId="6" w16cid:durableId="645283873">
    <w:abstractNumId w:val="18"/>
  </w:num>
  <w:num w:numId="7" w16cid:durableId="1955136379">
    <w:abstractNumId w:val="23"/>
  </w:num>
  <w:num w:numId="8" w16cid:durableId="267934837">
    <w:abstractNumId w:val="5"/>
  </w:num>
  <w:num w:numId="9" w16cid:durableId="1266958890">
    <w:abstractNumId w:val="7"/>
  </w:num>
  <w:num w:numId="10" w16cid:durableId="1020206903">
    <w:abstractNumId w:val="15"/>
  </w:num>
  <w:num w:numId="11" w16cid:durableId="1639073857">
    <w:abstractNumId w:val="1"/>
  </w:num>
  <w:num w:numId="12" w16cid:durableId="1017123680">
    <w:abstractNumId w:val="13"/>
  </w:num>
  <w:num w:numId="13" w16cid:durableId="822089656">
    <w:abstractNumId w:val="21"/>
  </w:num>
  <w:num w:numId="14" w16cid:durableId="1060832494">
    <w:abstractNumId w:val="16"/>
  </w:num>
  <w:num w:numId="15" w16cid:durableId="1962108715">
    <w:abstractNumId w:val="8"/>
  </w:num>
  <w:num w:numId="16" w16cid:durableId="1576209308">
    <w:abstractNumId w:val="24"/>
  </w:num>
  <w:num w:numId="17" w16cid:durableId="1731466027">
    <w:abstractNumId w:val="9"/>
  </w:num>
  <w:num w:numId="18" w16cid:durableId="190609914">
    <w:abstractNumId w:val="3"/>
  </w:num>
  <w:num w:numId="19" w16cid:durableId="776490132">
    <w:abstractNumId w:val="20"/>
  </w:num>
  <w:num w:numId="20" w16cid:durableId="1002464342">
    <w:abstractNumId w:val="10"/>
  </w:num>
  <w:num w:numId="21" w16cid:durableId="849877706">
    <w:abstractNumId w:val="14"/>
  </w:num>
  <w:num w:numId="22" w16cid:durableId="234358389">
    <w:abstractNumId w:val="12"/>
  </w:num>
  <w:num w:numId="23" w16cid:durableId="1213158522">
    <w:abstractNumId w:val="0"/>
  </w:num>
  <w:num w:numId="24" w16cid:durableId="628239936">
    <w:abstractNumId w:val="25"/>
  </w:num>
  <w:num w:numId="25" w16cid:durableId="1094976573">
    <w:abstractNumId w:val="11"/>
  </w:num>
  <w:num w:numId="26" w16cid:durableId="172779584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51C"/>
    <w:rsid w:val="00010FC9"/>
    <w:rsid w:val="00011C40"/>
    <w:rsid w:val="000125A2"/>
    <w:rsid w:val="00012FF0"/>
    <w:rsid w:val="00040E09"/>
    <w:rsid w:val="00040F4F"/>
    <w:rsid w:val="00042298"/>
    <w:rsid w:val="00067756"/>
    <w:rsid w:val="000743F0"/>
    <w:rsid w:val="00081958"/>
    <w:rsid w:val="00090381"/>
    <w:rsid w:val="000906E3"/>
    <w:rsid w:val="000A3C19"/>
    <w:rsid w:val="000B2D21"/>
    <w:rsid w:val="000B42A7"/>
    <w:rsid w:val="000C54FE"/>
    <w:rsid w:val="000D168F"/>
    <w:rsid w:val="000D6EF9"/>
    <w:rsid w:val="000E742D"/>
    <w:rsid w:val="00103E84"/>
    <w:rsid w:val="00110590"/>
    <w:rsid w:val="00111532"/>
    <w:rsid w:val="0011400D"/>
    <w:rsid w:val="001230D9"/>
    <w:rsid w:val="001275BD"/>
    <w:rsid w:val="00140909"/>
    <w:rsid w:val="00141DBE"/>
    <w:rsid w:val="001438BD"/>
    <w:rsid w:val="00143C65"/>
    <w:rsid w:val="00175D46"/>
    <w:rsid w:val="00182EAB"/>
    <w:rsid w:val="00183C7D"/>
    <w:rsid w:val="0019343D"/>
    <w:rsid w:val="001950B3"/>
    <w:rsid w:val="001A6A02"/>
    <w:rsid w:val="001C3E79"/>
    <w:rsid w:val="001E6581"/>
    <w:rsid w:val="001E6679"/>
    <w:rsid w:val="001F0B99"/>
    <w:rsid w:val="001F757C"/>
    <w:rsid w:val="0022693A"/>
    <w:rsid w:val="00230A2E"/>
    <w:rsid w:val="00235B5C"/>
    <w:rsid w:val="0023725B"/>
    <w:rsid w:val="00254228"/>
    <w:rsid w:val="00255E80"/>
    <w:rsid w:val="00260B24"/>
    <w:rsid w:val="00271D46"/>
    <w:rsid w:val="002747E8"/>
    <w:rsid w:val="0027542F"/>
    <w:rsid w:val="00284D5A"/>
    <w:rsid w:val="00287392"/>
    <w:rsid w:val="00292390"/>
    <w:rsid w:val="0029294B"/>
    <w:rsid w:val="00292F1E"/>
    <w:rsid w:val="002B2F56"/>
    <w:rsid w:val="002C5A2F"/>
    <w:rsid w:val="002D2701"/>
    <w:rsid w:val="002D4759"/>
    <w:rsid w:val="002D4C22"/>
    <w:rsid w:val="002D7046"/>
    <w:rsid w:val="002F200A"/>
    <w:rsid w:val="002F3302"/>
    <w:rsid w:val="002F4C8C"/>
    <w:rsid w:val="002F51CD"/>
    <w:rsid w:val="00301E5A"/>
    <w:rsid w:val="00305404"/>
    <w:rsid w:val="00305ED6"/>
    <w:rsid w:val="00314C6A"/>
    <w:rsid w:val="003219D0"/>
    <w:rsid w:val="00322BE0"/>
    <w:rsid w:val="0032660F"/>
    <w:rsid w:val="00345569"/>
    <w:rsid w:val="00345695"/>
    <w:rsid w:val="0035081F"/>
    <w:rsid w:val="0036209D"/>
    <w:rsid w:val="003706C9"/>
    <w:rsid w:val="003712BF"/>
    <w:rsid w:val="003733AB"/>
    <w:rsid w:val="003816A9"/>
    <w:rsid w:val="003879D2"/>
    <w:rsid w:val="00392018"/>
    <w:rsid w:val="00394691"/>
    <w:rsid w:val="003B14EE"/>
    <w:rsid w:val="003B5AF1"/>
    <w:rsid w:val="003C237A"/>
    <w:rsid w:val="003C44A4"/>
    <w:rsid w:val="003D68C5"/>
    <w:rsid w:val="003E0ABA"/>
    <w:rsid w:val="003E1F67"/>
    <w:rsid w:val="003F62A1"/>
    <w:rsid w:val="00401F48"/>
    <w:rsid w:val="004034C2"/>
    <w:rsid w:val="004048F7"/>
    <w:rsid w:val="00406ECA"/>
    <w:rsid w:val="00407505"/>
    <w:rsid w:val="00407EDE"/>
    <w:rsid w:val="00412654"/>
    <w:rsid w:val="00423562"/>
    <w:rsid w:val="00425F30"/>
    <w:rsid w:val="00443BE1"/>
    <w:rsid w:val="004621B4"/>
    <w:rsid w:val="0047511B"/>
    <w:rsid w:val="00477E19"/>
    <w:rsid w:val="00482302"/>
    <w:rsid w:val="004866F1"/>
    <w:rsid w:val="00486FB2"/>
    <w:rsid w:val="004A1AB6"/>
    <w:rsid w:val="004A79DF"/>
    <w:rsid w:val="004B1A0D"/>
    <w:rsid w:val="004D212B"/>
    <w:rsid w:val="004D767E"/>
    <w:rsid w:val="004E037B"/>
    <w:rsid w:val="004E07A6"/>
    <w:rsid w:val="004E163D"/>
    <w:rsid w:val="004E1921"/>
    <w:rsid w:val="004E38D1"/>
    <w:rsid w:val="00501732"/>
    <w:rsid w:val="00502A9A"/>
    <w:rsid w:val="00502E24"/>
    <w:rsid w:val="005064D2"/>
    <w:rsid w:val="005129C9"/>
    <w:rsid w:val="00513DBF"/>
    <w:rsid w:val="00520F0D"/>
    <w:rsid w:val="00523FAD"/>
    <w:rsid w:val="00533BC3"/>
    <w:rsid w:val="00536198"/>
    <w:rsid w:val="0054312A"/>
    <w:rsid w:val="00547472"/>
    <w:rsid w:val="00561663"/>
    <w:rsid w:val="00565294"/>
    <w:rsid w:val="005734F2"/>
    <w:rsid w:val="00573B67"/>
    <w:rsid w:val="005867A6"/>
    <w:rsid w:val="00586E76"/>
    <w:rsid w:val="00590584"/>
    <w:rsid w:val="00593B72"/>
    <w:rsid w:val="0059680A"/>
    <w:rsid w:val="005B1CE0"/>
    <w:rsid w:val="005B41EC"/>
    <w:rsid w:val="005B7325"/>
    <w:rsid w:val="005C41D7"/>
    <w:rsid w:val="005C7192"/>
    <w:rsid w:val="005E6CE2"/>
    <w:rsid w:val="005F6882"/>
    <w:rsid w:val="00602FB1"/>
    <w:rsid w:val="0061049E"/>
    <w:rsid w:val="00613738"/>
    <w:rsid w:val="006151ED"/>
    <w:rsid w:val="0061544D"/>
    <w:rsid w:val="006155C9"/>
    <w:rsid w:val="00615B5E"/>
    <w:rsid w:val="00623DBC"/>
    <w:rsid w:val="00633582"/>
    <w:rsid w:val="0064515D"/>
    <w:rsid w:val="0064769F"/>
    <w:rsid w:val="00667EBC"/>
    <w:rsid w:val="00670B42"/>
    <w:rsid w:val="0067345A"/>
    <w:rsid w:val="00673626"/>
    <w:rsid w:val="00674FD7"/>
    <w:rsid w:val="00677360"/>
    <w:rsid w:val="00681E11"/>
    <w:rsid w:val="00684DAD"/>
    <w:rsid w:val="00685D56"/>
    <w:rsid w:val="006910F1"/>
    <w:rsid w:val="00695C8D"/>
    <w:rsid w:val="006962A9"/>
    <w:rsid w:val="00696650"/>
    <w:rsid w:val="006A59FD"/>
    <w:rsid w:val="006B418C"/>
    <w:rsid w:val="006C5B73"/>
    <w:rsid w:val="006E158E"/>
    <w:rsid w:val="006E179D"/>
    <w:rsid w:val="006E3442"/>
    <w:rsid w:val="006E62D0"/>
    <w:rsid w:val="006E6E42"/>
    <w:rsid w:val="006F2E98"/>
    <w:rsid w:val="006F37B2"/>
    <w:rsid w:val="006F54DD"/>
    <w:rsid w:val="007029F6"/>
    <w:rsid w:val="007055DF"/>
    <w:rsid w:val="007059F7"/>
    <w:rsid w:val="00712AF1"/>
    <w:rsid w:val="007143A2"/>
    <w:rsid w:val="007214C7"/>
    <w:rsid w:val="00723FF0"/>
    <w:rsid w:val="007356F8"/>
    <w:rsid w:val="00760B0B"/>
    <w:rsid w:val="00766A47"/>
    <w:rsid w:val="00783852"/>
    <w:rsid w:val="00785269"/>
    <w:rsid w:val="00786F69"/>
    <w:rsid w:val="00792ADE"/>
    <w:rsid w:val="00797A7F"/>
    <w:rsid w:val="007A108A"/>
    <w:rsid w:val="007A4157"/>
    <w:rsid w:val="007B5970"/>
    <w:rsid w:val="007B6662"/>
    <w:rsid w:val="007B7B68"/>
    <w:rsid w:val="007E2599"/>
    <w:rsid w:val="007E68FA"/>
    <w:rsid w:val="007F16CD"/>
    <w:rsid w:val="007F6772"/>
    <w:rsid w:val="00801D65"/>
    <w:rsid w:val="00810B59"/>
    <w:rsid w:val="008165A7"/>
    <w:rsid w:val="008241B1"/>
    <w:rsid w:val="008341A5"/>
    <w:rsid w:val="00835F40"/>
    <w:rsid w:val="008370E5"/>
    <w:rsid w:val="00840D92"/>
    <w:rsid w:val="00872278"/>
    <w:rsid w:val="00874596"/>
    <w:rsid w:val="008A04C9"/>
    <w:rsid w:val="008A0D16"/>
    <w:rsid w:val="008A6716"/>
    <w:rsid w:val="008B4303"/>
    <w:rsid w:val="008C0C97"/>
    <w:rsid w:val="008D3F2F"/>
    <w:rsid w:val="008E412A"/>
    <w:rsid w:val="008E49FA"/>
    <w:rsid w:val="008E7D9F"/>
    <w:rsid w:val="00914770"/>
    <w:rsid w:val="0092391E"/>
    <w:rsid w:val="009354D1"/>
    <w:rsid w:val="009358A1"/>
    <w:rsid w:val="00940084"/>
    <w:rsid w:val="00940A77"/>
    <w:rsid w:val="009479E7"/>
    <w:rsid w:val="00951A53"/>
    <w:rsid w:val="0095421F"/>
    <w:rsid w:val="009810E8"/>
    <w:rsid w:val="00982A3D"/>
    <w:rsid w:val="00983560"/>
    <w:rsid w:val="00990B2A"/>
    <w:rsid w:val="009A0850"/>
    <w:rsid w:val="009A1DD3"/>
    <w:rsid w:val="009A2A3E"/>
    <w:rsid w:val="009A6E31"/>
    <w:rsid w:val="009A725F"/>
    <w:rsid w:val="009B62DE"/>
    <w:rsid w:val="009C1DB3"/>
    <w:rsid w:val="009C57DC"/>
    <w:rsid w:val="009D691E"/>
    <w:rsid w:val="009E271A"/>
    <w:rsid w:val="009E4E09"/>
    <w:rsid w:val="009F5404"/>
    <w:rsid w:val="00A0721B"/>
    <w:rsid w:val="00A12CA7"/>
    <w:rsid w:val="00A16350"/>
    <w:rsid w:val="00A22182"/>
    <w:rsid w:val="00A24DB0"/>
    <w:rsid w:val="00A2668E"/>
    <w:rsid w:val="00A46087"/>
    <w:rsid w:val="00A4788A"/>
    <w:rsid w:val="00A478F0"/>
    <w:rsid w:val="00A505AB"/>
    <w:rsid w:val="00A70487"/>
    <w:rsid w:val="00A73F85"/>
    <w:rsid w:val="00A81030"/>
    <w:rsid w:val="00A8196E"/>
    <w:rsid w:val="00A8384D"/>
    <w:rsid w:val="00A87E6F"/>
    <w:rsid w:val="00AB761F"/>
    <w:rsid w:val="00AD5063"/>
    <w:rsid w:val="00B10C04"/>
    <w:rsid w:val="00B25E93"/>
    <w:rsid w:val="00B32586"/>
    <w:rsid w:val="00B35973"/>
    <w:rsid w:val="00B35C02"/>
    <w:rsid w:val="00B40186"/>
    <w:rsid w:val="00B41494"/>
    <w:rsid w:val="00B478BC"/>
    <w:rsid w:val="00B62FBA"/>
    <w:rsid w:val="00B63CEF"/>
    <w:rsid w:val="00B64A34"/>
    <w:rsid w:val="00B7744A"/>
    <w:rsid w:val="00B80187"/>
    <w:rsid w:val="00B81143"/>
    <w:rsid w:val="00B9055B"/>
    <w:rsid w:val="00B91FA3"/>
    <w:rsid w:val="00B93A0A"/>
    <w:rsid w:val="00B93E15"/>
    <w:rsid w:val="00BA0E2D"/>
    <w:rsid w:val="00BA5315"/>
    <w:rsid w:val="00BA72D7"/>
    <w:rsid w:val="00BD1760"/>
    <w:rsid w:val="00BD6167"/>
    <w:rsid w:val="00BE3247"/>
    <w:rsid w:val="00BE7530"/>
    <w:rsid w:val="00BF00CF"/>
    <w:rsid w:val="00BF63F5"/>
    <w:rsid w:val="00BF7A83"/>
    <w:rsid w:val="00C03975"/>
    <w:rsid w:val="00C117DC"/>
    <w:rsid w:val="00C1474D"/>
    <w:rsid w:val="00C1653F"/>
    <w:rsid w:val="00C176E4"/>
    <w:rsid w:val="00C256AE"/>
    <w:rsid w:val="00C30144"/>
    <w:rsid w:val="00C32537"/>
    <w:rsid w:val="00C44D0B"/>
    <w:rsid w:val="00C53579"/>
    <w:rsid w:val="00C53BCA"/>
    <w:rsid w:val="00C55C9B"/>
    <w:rsid w:val="00C6138D"/>
    <w:rsid w:val="00C8615A"/>
    <w:rsid w:val="00C94DB8"/>
    <w:rsid w:val="00CB4D4A"/>
    <w:rsid w:val="00CD61FD"/>
    <w:rsid w:val="00CE07B3"/>
    <w:rsid w:val="00CE7EC3"/>
    <w:rsid w:val="00CF316C"/>
    <w:rsid w:val="00CF3758"/>
    <w:rsid w:val="00D02CC2"/>
    <w:rsid w:val="00D07CB2"/>
    <w:rsid w:val="00D20843"/>
    <w:rsid w:val="00D22724"/>
    <w:rsid w:val="00D2297F"/>
    <w:rsid w:val="00D27A12"/>
    <w:rsid w:val="00D34D1A"/>
    <w:rsid w:val="00D37B16"/>
    <w:rsid w:val="00D54E9F"/>
    <w:rsid w:val="00D57CD4"/>
    <w:rsid w:val="00D64069"/>
    <w:rsid w:val="00D662AB"/>
    <w:rsid w:val="00D7563E"/>
    <w:rsid w:val="00D84ED3"/>
    <w:rsid w:val="00DB5CDA"/>
    <w:rsid w:val="00DC065C"/>
    <w:rsid w:val="00DC6EFE"/>
    <w:rsid w:val="00DD364D"/>
    <w:rsid w:val="00DE3F71"/>
    <w:rsid w:val="00DF206B"/>
    <w:rsid w:val="00E02233"/>
    <w:rsid w:val="00E22317"/>
    <w:rsid w:val="00E24ED0"/>
    <w:rsid w:val="00E30EB4"/>
    <w:rsid w:val="00E33D43"/>
    <w:rsid w:val="00E62B3A"/>
    <w:rsid w:val="00EA0F6D"/>
    <w:rsid w:val="00EB1AF0"/>
    <w:rsid w:val="00EB71D7"/>
    <w:rsid w:val="00EB7536"/>
    <w:rsid w:val="00EB7C8D"/>
    <w:rsid w:val="00EC5232"/>
    <w:rsid w:val="00ED13FB"/>
    <w:rsid w:val="00ED1AA6"/>
    <w:rsid w:val="00ED335D"/>
    <w:rsid w:val="00ED7EFF"/>
    <w:rsid w:val="00EE11CA"/>
    <w:rsid w:val="00EE123F"/>
    <w:rsid w:val="00EE20F1"/>
    <w:rsid w:val="00EF03F8"/>
    <w:rsid w:val="00EF0DA4"/>
    <w:rsid w:val="00F11859"/>
    <w:rsid w:val="00F11DDF"/>
    <w:rsid w:val="00F211D3"/>
    <w:rsid w:val="00F276D2"/>
    <w:rsid w:val="00F32CC3"/>
    <w:rsid w:val="00F33678"/>
    <w:rsid w:val="00F34AB6"/>
    <w:rsid w:val="00F42CA0"/>
    <w:rsid w:val="00F437BD"/>
    <w:rsid w:val="00F4451C"/>
    <w:rsid w:val="00F6766F"/>
    <w:rsid w:val="00F7584A"/>
    <w:rsid w:val="00F90611"/>
    <w:rsid w:val="00FA6834"/>
    <w:rsid w:val="00FF0B70"/>
    <w:rsid w:val="00FF31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59900"/>
  <w15:chartTrackingRefBased/>
  <w15:docId w15:val="{D4FC19AE-32CE-4351-BFC4-6BF9BFF9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C6A"/>
  </w:style>
  <w:style w:type="paragraph" w:styleId="Ttulo1">
    <w:name w:val="heading 1"/>
    <w:basedOn w:val="Normal"/>
    <w:next w:val="Normal"/>
    <w:link w:val="Ttulo1Car"/>
    <w:uiPriority w:val="9"/>
    <w:qFormat/>
    <w:rsid w:val="00BF7A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F7A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055D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A2A3E"/>
    <w:pPr>
      <w:spacing w:after="0" w:line="240" w:lineRule="auto"/>
    </w:pPr>
  </w:style>
  <w:style w:type="character" w:styleId="Hipervnculo">
    <w:name w:val="Hyperlink"/>
    <w:basedOn w:val="Fuentedeprrafopredeter"/>
    <w:uiPriority w:val="99"/>
    <w:unhideWhenUsed/>
    <w:rsid w:val="009A2A3E"/>
    <w:rPr>
      <w:color w:val="0563C1"/>
      <w:u w:val="single"/>
    </w:rPr>
  </w:style>
  <w:style w:type="paragraph" w:styleId="Prrafodelista">
    <w:name w:val="List Paragraph"/>
    <w:aliases w:val="Bullet List,FooterText,numbered,Paragraphe de liste1,lp1,NORMAL,Lista vistosa - Énfasis 11,Párrafo de lista4,Normal1,Lista vistosa - Énfasis 12,List Paragraph1,Cuadrícula media 1 - Énfasis 21,Use Case List Paragraph,Elabora,b1,HOJA,Boli"/>
    <w:basedOn w:val="Normal"/>
    <w:link w:val="PrrafodelistaCar"/>
    <w:uiPriority w:val="34"/>
    <w:qFormat/>
    <w:rsid w:val="009A2A3E"/>
    <w:pPr>
      <w:ind w:left="720"/>
      <w:contextualSpacing/>
    </w:pPr>
  </w:style>
  <w:style w:type="character" w:customStyle="1" w:styleId="Ttulo2Car">
    <w:name w:val="Título 2 Car"/>
    <w:basedOn w:val="Fuentedeprrafopredeter"/>
    <w:link w:val="Ttulo2"/>
    <w:uiPriority w:val="9"/>
    <w:qFormat/>
    <w:rsid w:val="00BF7A83"/>
    <w:rPr>
      <w:rFonts w:asciiTheme="majorHAnsi" w:eastAsiaTheme="majorEastAsia" w:hAnsiTheme="majorHAnsi" w:cstheme="majorBidi"/>
      <w:color w:val="365F91" w:themeColor="accent1" w:themeShade="BF"/>
      <w:sz w:val="26"/>
      <w:szCs w:val="26"/>
    </w:rPr>
  </w:style>
  <w:style w:type="character" w:customStyle="1" w:styleId="Ttulo1Car">
    <w:name w:val="Título 1 Car"/>
    <w:basedOn w:val="Fuentedeprrafopredeter"/>
    <w:link w:val="Ttulo1"/>
    <w:uiPriority w:val="9"/>
    <w:rsid w:val="00BF7A83"/>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BF7A83"/>
    <w:pPr>
      <w:outlineLvl w:val="9"/>
    </w:pPr>
    <w:rPr>
      <w:lang w:eastAsia="es-CO"/>
    </w:rPr>
  </w:style>
  <w:style w:type="paragraph" w:styleId="TDC1">
    <w:name w:val="toc 1"/>
    <w:basedOn w:val="Normal"/>
    <w:next w:val="Normal"/>
    <w:autoRedefine/>
    <w:uiPriority w:val="39"/>
    <w:unhideWhenUsed/>
    <w:rsid w:val="00BF7A83"/>
    <w:pPr>
      <w:spacing w:after="100"/>
    </w:pPr>
  </w:style>
  <w:style w:type="paragraph" w:styleId="TDC2">
    <w:name w:val="toc 2"/>
    <w:basedOn w:val="Normal"/>
    <w:next w:val="Normal"/>
    <w:autoRedefine/>
    <w:uiPriority w:val="39"/>
    <w:unhideWhenUsed/>
    <w:rsid w:val="00BF7A83"/>
    <w:pPr>
      <w:spacing w:after="100"/>
      <w:ind w:left="220"/>
    </w:pPr>
  </w:style>
  <w:style w:type="character" w:styleId="Refdecomentario">
    <w:name w:val="annotation reference"/>
    <w:basedOn w:val="Fuentedeprrafopredeter"/>
    <w:uiPriority w:val="99"/>
    <w:semiHidden/>
    <w:unhideWhenUsed/>
    <w:rsid w:val="007F16CD"/>
    <w:rPr>
      <w:sz w:val="16"/>
      <w:szCs w:val="16"/>
    </w:rPr>
  </w:style>
  <w:style w:type="paragraph" w:styleId="Textocomentario">
    <w:name w:val="annotation text"/>
    <w:basedOn w:val="Normal"/>
    <w:link w:val="TextocomentarioCar"/>
    <w:uiPriority w:val="99"/>
    <w:semiHidden/>
    <w:unhideWhenUsed/>
    <w:rsid w:val="007F16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16CD"/>
    <w:rPr>
      <w:sz w:val="20"/>
      <w:szCs w:val="20"/>
    </w:rPr>
  </w:style>
  <w:style w:type="paragraph" w:styleId="Asuntodelcomentario">
    <w:name w:val="annotation subject"/>
    <w:basedOn w:val="Textocomentario"/>
    <w:next w:val="Textocomentario"/>
    <w:link w:val="AsuntodelcomentarioCar"/>
    <w:uiPriority w:val="99"/>
    <w:semiHidden/>
    <w:unhideWhenUsed/>
    <w:rsid w:val="007F16CD"/>
    <w:rPr>
      <w:b/>
      <w:bCs/>
    </w:rPr>
  </w:style>
  <w:style w:type="character" w:customStyle="1" w:styleId="AsuntodelcomentarioCar">
    <w:name w:val="Asunto del comentario Car"/>
    <w:basedOn w:val="TextocomentarioCar"/>
    <w:link w:val="Asuntodelcomentario"/>
    <w:uiPriority w:val="99"/>
    <w:semiHidden/>
    <w:rsid w:val="007F16CD"/>
    <w:rPr>
      <w:b/>
      <w:bCs/>
      <w:sz w:val="20"/>
      <w:szCs w:val="20"/>
    </w:rPr>
  </w:style>
  <w:style w:type="paragraph" w:styleId="Textodeglobo">
    <w:name w:val="Balloon Text"/>
    <w:basedOn w:val="Normal"/>
    <w:link w:val="TextodegloboCar"/>
    <w:uiPriority w:val="99"/>
    <w:semiHidden/>
    <w:unhideWhenUsed/>
    <w:rsid w:val="007F16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6CD"/>
    <w:rPr>
      <w:rFonts w:ascii="Segoe UI" w:hAnsi="Segoe UI" w:cs="Segoe UI"/>
      <w:sz w:val="18"/>
      <w:szCs w:val="18"/>
    </w:rPr>
  </w:style>
  <w:style w:type="paragraph" w:styleId="Textoindependiente">
    <w:name w:val="Body Text"/>
    <w:basedOn w:val="Normal"/>
    <w:link w:val="TextoindependienteCar"/>
    <w:rsid w:val="0092391E"/>
    <w:pPr>
      <w:widowControl w:val="0"/>
      <w:suppressAutoHyphens/>
      <w:spacing w:after="120" w:line="240" w:lineRule="auto"/>
    </w:pPr>
    <w:rPr>
      <w:rFonts w:ascii="Arial" w:eastAsia="DejaVu Sans" w:hAnsi="Arial" w:cs="Times New Roman"/>
      <w:kern w:val="1"/>
      <w:szCs w:val="24"/>
      <w:lang w:val="es-ES" w:eastAsia="es-CO"/>
    </w:rPr>
  </w:style>
  <w:style w:type="character" w:customStyle="1" w:styleId="TextoindependienteCar">
    <w:name w:val="Texto independiente Car"/>
    <w:basedOn w:val="Fuentedeprrafopredeter"/>
    <w:link w:val="Textoindependiente"/>
    <w:rsid w:val="0092391E"/>
    <w:rPr>
      <w:rFonts w:ascii="Arial" w:eastAsia="DejaVu Sans" w:hAnsi="Arial" w:cs="Times New Roman"/>
      <w:kern w:val="1"/>
      <w:szCs w:val="24"/>
      <w:lang w:val="es-ES" w:eastAsia="es-CO"/>
    </w:rPr>
  </w:style>
  <w:style w:type="character" w:styleId="Textoennegrita">
    <w:name w:val="Strong"/>
    <w:basedOn w:val="Fuentedeprrafopredeter"/>
    <w:uiPriority w:val="22"/>
    <w:qFormat/>
    <w:rsid w:val="00287392"/>
    <w:rPr>
      <w:b/>
      <w:bCs/>
    </w:rPr>
  </w:style>
  <w:style w:type="paragraph" w:customStyle="1" w:styleId="Encabezado2">
    <w:name w:val="Encabezado 2"/>
    <w:basedOn w:val="Normal"/>
    <w:next w:val="Normal"/>
    <w:uiPriority w:val="9"/>
    <w:unhideWhenUsed/>
    <w:qFormat/>
    <w:rsid w:val="00C861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customStyle="1" w:styleId="EnlacedeInternet">
    <w:name w:val="Enlace de Internet"/>
    <w:basedOn w:val="Fuentedeprrafopredeter"/>
    <w:uiPriority w:val="99"/>
    <w:unhideWhenUsed/>
    <w:rsid w:val="00C8615A"/>
    <w:rPr>
      <w:color w:val="0563C1"/>
      <w:u w:val="single"/>
    </w:rPr>
  </w:style>
  <w:style w:type="character" w:customStyle="1" w:styleId="Mencionar1">
    <w:name w:val="Mencionar1"/>
    <w:basedOn w:val="Fuentedeprrafopredeter"/>
    <w:uiPriority w:val="99"/>
    <w:semiHidden/>
    <w:unhideWhenUsed/>
    <w:rsid w:val="005C7192"/>
    <w:rPr>
      <w:color w:val="2B579A"/>
      <w:shd w:val="clear" w:color="auto" w:fill="E6E6E6"/>
    </w:rPr>
  </w:style>
  <w:style w:type="paragraph" w:styleId="Encabezado">
    <w:name w:val="header"/>
    <w:basedOn w:val="Normal"/>
    <w:link w:val="EncabezadoCar"/>
    <w:uiPriority w:val="99"/>
    <w:unhideWhenUsed/>
    <w:rsid w:val="003B5A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5AF1"/>
  </w:style>
  <w:style w:type="paragraph" w:styleId="Piedepgina">
    <w:name w:val="footer"/>
    <w:basedOn w:val="Normal"/>
    <w:link w:val="PiedepginaCar"/>
    <w:uiPriority w:val="99"/>
    <w:unhideWhenUsed/>
    <w:rsid w:val="003B5A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5AF1"/>
  </w:style>
  <w:style w:type="character" w:customStyle="1" w:styleId="Ttulo3Car">
    <w:name w:val="Título 3 Car"/>
    <w:basedOn w:val="Fuentedeprrafopredeter"/>
    <w:link w:val="Ttulo3"/>
    <w:uiPriority w:val="9"/>
    <w:semiHidden/>
    <w:rsid w:val="007055DF"/>
    <w:rPr>
      <w:rFonts w:asciiTheme="majorHAnsi" w:eastAsiaTheme="majorEastAsia" w:hAnsiTheme="majorHAnsi" w:cstheme="majorBidi"/>
      <w:color w:val="243F60" w:themeColor="accent1" w:themeShade="7F"/>
      <w:sz w:val="24"/>
      <w:szCs w:val="24"/>
    </w:rPr>
  </w:style>
  <w:style w:type="character" w:styleId="Mencinsinresolver">
    <w:name w:val="Unresolved Mention"/>
    <w:basedOn w:val="Fuentedeprrafopredeter"/>
    <w:uiPriority w:val="99"/>
    <w:semiHidden/>
    <w:unhideWhenUsed/>
    <w:rsid w:val="007029F6"/>
    <w:rPr>
      <w:color w:val="605E5C"/>
      <w:shd w:val="clear" w:color="auto" w:fill="E1DFDD"/>
    </w:rPr>
  </w:style>
  <w:style w:type="paragraph" w:customStyle="1" w:styleId="paragraph">
    <w:name w:val="paragraph"/>
    <w:basedOn w:val="Normal"/>
    <w:rsid w:val="00322B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322BE0"/>
  </w:style>
  <w:style w:type="character" w:customStyle="1" w:styleId="eop">
    <w:name w:val="eop"/>
    <w:basedOn w:val="Fuentedeprrafopredeter"/>
    <w:rsid w:val="00322BE0"/>
  </w:style>
  <w:style w:type="character" w:customStyle="1" w:styleId="PrrafodelistaCar">
    <w:name w:val="Párrafo de lista Car"/>
    <w:aliases w:val="Bullet List Car,FooterText Car,numbered Car,Paragraphe de liste1 Car,lp1 Car,NORMAL Car,Lista vistosa - Énfasis 11 Car,Párrafo de lista4 Car,Normal1 Car,Lista vistosa - Énfasis 12 Car,List Paragraph1 Car,Use Case List Paragraph Car"/>
    <w:basedOn w:val="Fuentedeprrafopredeter"/>
    <w:link w:val="Prrafodelista"/>
    <w:uiPriority w:val="34"/>
    <w:qFormat/>
    <w:locked/>
    <w:rsid w:val="00322BE0"/>
  </w:style>
  <w:style w:type="table" w:customStyle="1" w:styleId="TableNormal">
    <w:name w:val="Table Normal"/>
    <w:uiPriority w:val="2"/>
    <w:semiHidden/>
    <w:unhideWhenUsed/>
    <w:qFormat/>
    <w:rsid w:val="00CB4D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4D4A"/>
    <w:pPr>
      <w:widowControl w:val="0"/>
      <w:autoSpaceDE w:val="0"/>
      <w:autoSpaceDN w:val="0"/>
      <w:spacing w:after="0" w:line="240" w:lineRule="auto"/>
    </w:pPr>
    <w:rPr>
      <w:rFonts w:ascii="Arial MT" w:eastAsia="Arial MT" w:hAnsi="Arial MT" w:cs="Arial MT"/>
      <w:lang w:val="es-ES"/>
    </w:rPr>
  </w:style>
  <w:style w:type="paragraph" w:styleId="TDC3">
    <w:name w:val="toc 3"/>
    <w:basedOn w:val="Normal"/>
    <w:next w:val="Normal"/>
    <w:autoRedefine/>
    <w:uiPriority w:val="39"/>
    <w:unhideWhenUsed/>
    <w:rsid w:val="0064515D"/>
    <w:pPr>
      <w:spacing w:after="100"/>
      <w:ind w:left="440"/>
    </w:pPr>
    <w:rPr>
      <w:rFonts w:eastAsiaTheme="minorEastAsia" w:cs="Times New Roman"/>
      <w:lang w:eastAsia="es-CO"/>
    </w:rPr>
  </w:style>
  <w:style w:type="table" w:styleId="Tablaconcuadrcula">
    <w:name w:val="Table Grid"/>
    <w:basedOn w:val="Tablanormal"/>
    <w:uiPriority w:val="39"/>
    <w:rsid w:val="00940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5781">
      <w:bodyDiv w:val="1"/>
      <w:marLeft w:val="0"/>
      <w:marRight w:val="0"/>
      <w:marTop w:val="0"/>
      <w:marBottom w:val="0"/>
      <w:divBdr>
        <w:top w:val="none" w:sz="0" w:space="0" w:color="auto"/>
        <w:left w:val="none" w:sz="0" w:space="0" w:color="auto"/>
        <w:bottom w:val="none" w:sz="0" w:space="0" w:color="auto"/>
        <w:right w:val="none" w:sz="0" w:space="0" w:color="auto"/>
      </w:divBdr>
    </w:div>
    <w:div w:id="181671439">
      <w:bodyDiv w:val="1"/>
      <w:marLeft w:val="0"/>
      <w:marRight w:val="0"/>
      <w:marTop w:val="0"/>
      <w:marBottom w:val="0"/>
      <w:divBdr>
        <w:top w:val="none" w:sz="0" w:space="0" w:color="auto"/>
        <w:left w:val="none" w:sz="0" w:space="0" w:color="auto"/>
        <w:bottom w:val="none" w:sz="0" w:space="0" w:color="auto"/>
        <w:right w:val="none" w:sz="0" w:space="0" w:color="auto"/>
      </w:divBdr>
    </w:div>
    <w:div w:id="210922784">
      <w:bodyDiv w:val="1"/>
      <w:marLeft w:val="0"/>
      <w:marRight w:val="0"/>
      <w:marTop w:val="0"/>
      <w:marBottom w:val="0"/>
      <w:divBdr>
        <w:top w:val="none" w:sz="0" w:space="0" w:color="auto"/>
        <w:left w:val="none" w:sz="0" w:space="0" w:color="auto"/>
        <w:bottom w:val="none" w:sz="0" w:space="0" w:color="auto"/>
        <w:right w:val="none" w:sz="0" w:space="0" w:color="auto"/>
      </w:divBdr>
    </w:div>
    <w:div w:id="300421620">
      <w:bodyDiv w:val="1"/>
      <w:marLeft w:val="0"/>
      <w:marRight w:val="0"/>
      <w:marTop w:val="0"/>
      <w:marBottom w:val="0"/>
      <w:divBdr>
        <w:top w:val="none" w:sz="0" w:space="0" w:color="auto"/>
        <w:left w:val="none" w:sz="0" w:space="0" w:color="auto"/>
        <w:bottom w:val="none" w:sz="0" w:space="0" w:color="auto"/>
        <w:right w:val="none" w:sz="0" w:space="0" w:color="auto"/>
      </w:divBdr>
    </w:div>
    <w:div w:id="541793206">
      <w:bodyDiv w:val="1"/>
      <w:marLeft w:val="0"/>
      <w:marRight w:val="0"/>
      <w:marTop w:val="0"/>
      <w:marBottom w:val="0"/>
      <w:divBdr>
        <w:top w:val="none" w:sz="0" w:space="0" w:color="auto"/>
        <w:left w:val="none" w:sz="0" w:space="0" w:color="auto"/>
        <w:bottom w:val="none" w:sz="0" w:space="0" w:color="auto"/>
        <w:right w:val="none" w:sz="0" w:space="0" w:color="auto"/>
      </w:divBdr>
    </w:div>
    <w:div w:id="554127914">
      <w:bodyDiv w:val="1"/>
      <w:marLeft w:val="0"/>
      <w:marRight w:val="0"/>
      <w:marTop w:val="0"/>
      <w:marBottom w:val="0"/>
      <w:divBdr>
        <w:top w:val="none" w:sz="0" w:space="0" w:color="auto"/>
        <w:left w:val="none" w:sz="0" w:space="0" w:color="auto"/>
        <w:bottom w:val="none" w:sz="0" w:space="0" w:color="auto"/>
        <w:right w:val="none" w:sz="0" w:space="0" w:color="auto"/>
      </w:divBdr>
    </w:div>
    <w:div w:id="630746754">
      <w:bodyDiv w:val="1"/>
      <w:marLeft w:val="0"/>
      <w:marRight w:val="0"/>
      <w:marTop w:val="0"/>
      <w:marBottom w:val="0"/>
      <w:divBdr>
        <w:top w:val="none" w:sz="0" w:space="0" w:color="auto"/>
        <w:left w:val="none" w:sz="0" w:space="0" w:color="auto"/>
        <w:bottom w:val="none" w:sz="0" w:space="0" w:color="auto"/>
        <w:right w:val="none" w:sz="0" w:space="0" w:color="auto"/>
      </w:divBdr>
    </w:div>
    <w:div w:id="681125809">
      <w:bodyDiv w:val="1"/>
      <w:marLeft w:val="0"/>
      <w:marRight w:val="0"/>
      <w:marTop w:val="0"/>
      <w:marBottom w:val="0"/>
      <w:divBdr>
        <w:top w:val="none" w:sz="0" w:space="0" w:color="auto"/>
        <w:left w:val="none" w:sz="0" w:space="0" w:color="auto"/>
        <w:bottom w:val="none" w:sz="0" w:space="0" w:color="auto"/>
        <w:right w:val="none" w:sz="0" w:space="0" w:color="auto"/>
      </w:divBdr>
    </w:div>
    <w:div w:id="795174006">
      <w:bodyDiv w:val="1"/>
      <w:marLeft w:val="0"/>
      <w:marRight w:val="0"/>
      <w:marTop w:val="0"/>
      <w:marBottom w:val="0"/>
      <w:divBdr>
        <w:top w:val="none" w:sz="0" w:space="0" w:color="auto"/>
        <w:left w:val="none" w:sz="0" w:space="0" w:color="auto"/>
        <w:bottom w:val="none" w:sz="0" w:space="0" w:color="auto"/>
        <w:right w:val="none" w:sz="0" w:space="0" w:color="auto"/>
      </w:divBdr>
    </w:div>
    <w:div w:id="993069166">
      <w:bodyDiv w:val="1"/>
      <w:marLeft w:val="0"/>
      <w:marRight w:val="0"/>
      <w:marTop w:val="0"/>
      <w:marBottom w:val="0"/>
      <w:divBdr>
        <w:top w:val="none" w:sz="0" w:space="0" w:color="auto"/>
        <w:left w:val="none" w:sz="0" w:space="0" w:color="auto"/>
        <w:bottom w:val="none" w:sz="0" w:space="0" w:color="auto"/>
        <w:right w:val="none" w:sz="0" w:space="0" w:color="auto"/>
      </w:divBdr>
    </w:div>
    <w:div w:id="1027559784">
      <w:bodyDiv w:val="1"/>
      <w:marLeft w:val="0"/>
      <w:marRight w:val="0"/>
      <w:marTop w:val="0"/>
      <w:marBottom w:val="0"/>
      <w:divBdr>
        <w:top w:val="none" w:sz="0" w:space="0" w:color="auto"/>
        <w:left w:val="none" w:sz="0" w:space="0" w:color="auto"/>
        <w:bottom w:val="none" w:sz="0" w:space="0" w:color="auto"/>
        <w:right w:val="none" w:sz="0" w:space="0" w:color="auto"/>
      </w:divBdr>
    </w:div>
    <w:div w:id="16980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mas.bomberosbogota.gov.co:8443/Logi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6" ma:contentTypeDescription="Crear nuevo documento." ma:contentTypeScope="" ma:versionID="7d86dec6ad901d9efc588e0daa5bcd77">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86c3eab8f56e8adefb600829fd93a9da"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_activity" minOccurs="0"/>
                <xsd:element ref="ns4:MediaServiceLocatio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Props1.xml><?xml version="1.0" encoding="utf-8"?>
<ds:datastoreItem xmlns:ds="http://schemas.openxmlformats.org/officeDocument/2006/customXml" ds:itemID="{5E8F4C08-E80A-4932-A46B-2168AAA52C4E}">
  <ds:schemaRefs>
    <ds:schemaRef ds:uri="http://schemas.openxmlformats.org/officeDocument/2006/bibliography"/>
  </ds:schemaRefs>
</ds:datastoreItem>
</file>

<file path=customXml/itemProps2.xml><?xml version="1.0" encoding="utf-8"?>
<ds:datastoreItem xmlns:ds="http://schemas.openxmlformats.org/officeDocument/2006/customXml" ds:itemID="{CA2967D4-C74D-4E3D-9640-4B7243F04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E4DEC8-1BE2-4279-8FB9-3FEB1A54BA0F}">
  <ds:schemaRefs>
    <ds:schemaRef ds:uri="http://schemas.microsoft.com/sharepoint/v3/contenttype/forms"/>
  </ds:schemaRefs>
</ds:datastoreItem>
</file>

<file path=customXml/itemProps4.xml><?xml version="1.0" encoding="utf-8"?>
<ds:datastoreItem xmlns:ds="http://schemas.openxmlformats.org/officeDocument/2006/customXml" ds:itemID="{EAC0EB31-B497-4297-951D-ED2BACE6193D}">
  <ds:schemaRefs>
    <ds:schemaRef ds:uri="http://schemas.microsoft.com/office/2006/metadata/properties"/>
    <ds:schemaRef ds:uri="http://schemas.microsoft.com/office/infopath/2007/PartnerControls"/>
    <ds:schemaRef ds:uri="da0db5d3-cc18-450f-b024-369bac33d3b9"/>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36</Pages>
  <Words>3180</Words>
  <Characters>17495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Alejandra Espitia Rocha</dc:creator>
  <cp:keywords/>
  <dc:description/>
  <cp:lastModifiedBy>Jazmin Rocio Fernandez Rojas</cp:lastModifiedBy>
  <cp:revision>12</cp:revision>
  <cp:lastPrinted>2024-01-25T01:09:00Z</cp:lastPrinted>
  <dcterms:created xsi:type="dcterms:W3CDTF">2024-01-09T18:42:00Z</dcterms:created>
  <dcterms:modified xsi:type="dcterms:W3CDTF">2024-01-25T01:28:00Z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