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17117717"/>
        <w:docPartObj>
          <w:docPartGallery w:val="Cover Pages"/>
          <w:docPartUnique/>
        </w:docPartObj>
      </w:sdtPr>
      <w:sdtContent>
        <w:p w14:paraId="50BDD16C" w14:textId="77777777" w:rsidR="00F044CC" w:rsidRPr="00B15087" w:rsidRDefault="00576ED9">
          <w:r w:rsidRPr="00B15087">
            <w:rPr>
              <w:rFonts w:ascii="Roboto" w:hAnsi="Roboto"/>
              <w:noProof/>
              <w:szCs w:val="20"/>
              <w:lang w:eastAsia="es-CO"/>
            </w:rPr>
            <mc:AlternateContent>
              <mc:Choice Requires="wps">
                <w:drawing>
                  <wp:anchor distT="45720" distB="45720" distL="114300" distR="114300" simplePos="0" relativeHeight="251665408" behindDoc="0" locked="0" layoutInCell="1" allowOverlap="1" wp14:anchorId="621B0824" wp14:editId="3006BFB9">
                    <wp:simplePos x="0" y="0"/>
                    <wp:positionH relativeFrom="page">
                      <wp:posOffset>4724400</wp:posOffset>
                    </wp:positionH>
                    <wp:positionV relativeFrom="paragraph">
                      <wp:posOffset>5153025</wp:posOffset>
                    </wp:positionV>
                    <wp:extent cx="2886710" cy="287020"/>
                    <wp:effectExtent l="0" t="0" r="0" b="508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287020"/>
                            </a:xfrm>
                            <a:prstGeom prst="rect">
                              <a:avLst/>
                            </a:prstGeom>
                            <a:solidFill>
                              <a:srgbClr val="FFCC00"/>
                            </a:solidFill>
                            <a:ln w="9525">
                              <a:noFill/>
                              <a:miter lim="800000"/>
                              <a:headEnd/>
                              <a:tailEnd/>
                            </a:ln>
                          </wps:spPr>
                          <wps:txbx>
                            <w:txbxContent>
                              <w:p w14:paraId="2FD8DF09" w14:textId="0DC61C77" w:rsidR="00332DFC" w:rsidRDefault="00332DFC" w:rsidP="00332DFC">
                                <w:pPr>
                                  <w:pStyle w:val="Encabezado"/>
                                  <w:rPr>
                                    <w:szCs w:val="20"/>
                                  </w:rPr>
                                </w:pPr>
                                <w:r>
                                  <w:rPr>
                                    <w:szCs w:val="20"/>
                                  </w:rPr>
                                  <w:t xml:space="preserve">Código: </w:t>
                                </w:r>
                                <w:r>
                                  <w:rPr>
                                    <w:rFonts w:cs="Arial"/>
                                    <w:szCs w:val="20"/>
                                  </w:rPr>
                                  <w:t>GR-PL01</w:t>
                                </w:r>
                                <w:r>
                                  <w:rPr>
                                    <w:rFonts w:cs="Arial"/>
                                    <w:szCs w:val="20"/>
                                  </w:rPr>
                                  <w:t xml:space="preserve"> V5</w:t>
                                </w:r>
                              </w:p>
                              <w:p w14:paraId="3AD17D61" w14:textId="3A1AFFFE" w:rsidR="00431B36" w:rsidRPr="00D709FC" w:rsidRDefault="00431B36" w:rsidP="00576ED9">
                                <w:pPr>
                                  <w:shd w:val="clear" w:color="auto" w:fill="FFCC00"/>
                                  <w:jc w:val="right"/>
                                  <w:rPr>
                                    <w:rFonts w:cs="Arial"/>
                                    <w:color w:val="C00000"/>
                                    <w:sz w:val="30"/>
                                    <w:szCs w:val="30"/>
                                    <w:lang w:val="es-E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1B0824" id="_x0000_t202" coordsize="21600,21600" o:spt="202" path="m,l,21600r21600,l21600,xe">
                    <v:stroke joinstyle="miter"/>
                    <v:path gradientshapeok="t" o:connecttype="rect"/>
                  </v:shapetype>
                  <v:shape id="Cuadro de texto 67" o:spid="_x0000_s1026" type="#_x0000_t202" alt="&quot;&quot;" style="position:absolute;margin-left:372pt;margin-top:405.75pt;width:227.3pt;height:22.6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" fillcolor="#fc0" stroked="f">
                    <v:textbox>
                      <w:txbxContent>
                        <w:p w14:paraId="2FD8DF09" w14:textId="0DC61C77" w:rsidR="00332DFC" w:rsidRDefault="00332DFC" w:rsidP="00332DFC">
                          <w:pPr>
                            <w:pStyle w:val="Encabezado"/>
                            <w:rPr>
                              <w:szCs w:val="20"/>
                            </w:rPr>
                          </w:pPr>
                          <w:r>
                            <w:rPr>
                              <w:szCs w:val="20"/>
                            </w:rPr>
                            <w:t xml:space="preserve">Código: </w:t>
                          </w:r>
                          <w:r>
                            <w:rPr>
                              <w:rFonts w:cs="Arial"/>
                              <w:szCs w:val="20"/>
                            </w:rPr>
                            <w:t>GR-PL01</w:t>
                          </w:r>
                          <w:r>
                            <w:rPr>
                              <w:rFonts w:cs="Arial"/>
                              <w:szCs w:val="20"/>
                            </w:rPr>
                            <w:t xml:space="preserve"> V5</w:t>
                          </w:r>
                        </w:p>
                        <w:p w14:paraId="3AD17D61" w14:textId="3A1AFFFE" w:rsidR="00431B36" w:rsidRPr="00D709FC" w:rsidRDefault="00431B36" w:rsidP="00576ED9">
                          <w:pPr>
                            <w:shd w:val="clear" w:color="auto" w:fill="FFCC00"/>
                            <w:jc w:val="right"/>
                            <w:rPr>
                              <w:rFonts w:cs="Arial"/>
                              <w:color w:val="C00000"/>
                              <w:sz w:val="30"/>
                              <w:szCs w:val="30"/>
                              <w:lang w:val="es-ES"/>
                            </w:rPr>
                          </w:pPr>
                        </w:p>
                      </w:txbxContent>
                    </v:textbox>
                    <w10:wrap type="square" anchorx="page"/>
                  </v:shape>
                </w:pict>
              </mc:Fallback>
            </mc:AlternateContent>
          </w:r>
          <w:r w:rsidRPr="00B15087">
            <w:rPr>
              <w:rFonts w:ascii="Roboto" w:hAnsi="Roboto"/>
              <w:noProof/>
              <w:szCs w:val="20"/>
              <w:lang w:eastAsia="es-CO"/>
            </w:rPr>
            <mc:AlternateContent>
              <mc:Choice Requires="wps">
                <w:drawing>
                  <wp:anchor distT="0" distB="0" distL="114300" distR="114300" simplePos="0" relativeHeight="251663360" behindDoc="0" locked="0" layoutInCell="1" allowOverlap="1" wp14:anchorId="1B95C67E" wp14:editId="2785E92E">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A4F936" id="Conector recto 6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" strokecolor="black [3200]" strokeweight="1.5pt">
                    <v:stroke joinstyle="miter"/>
                    <v:shadow on="t" color="black" opacity="26214f" origin="-.5,-.5" offset=".74836mm,.74836mm"/>
                  </v:line>
                </w:pict>
              </mc:Fallback>
            </mc:AlternateContent>
          </w:r>
          <w:r w:rsidRPr="00B15087">
            <w:rPr>
              <w:rFonts w:ascii="Roboto" w:hAnsi="Roboto"/>
              <w:noProof/>
              <w:szCs w:val="20"/>
              <w:lang w:eastAsia="es-CO"/>
            </w:rPr>
            <mc:AlternateContent>
              <mc:Choice Requires="wps">
                <w:drawing>
                  <wp:anchor distT="45720" distB="45720" distL="114300" distR="114300" simplePos="0" relativeHeight="251661312" behindDoc="0" locked="0" layoutInCell="1" allowOverlap="1" wp14:anchorId="1CD2B026" wp14:editId="574F5623">
                    <wp:simplePos x="0" y="0"/>
                    <wp:positionH relativeFrom="page">
                      <wp:align>right</wp:align>
                    </wp:positionH>
                    <wp:positionV relativeFrom="paragraph">
                      <wp:posOffset>3255010</wp:posOffset>
                    </wp:positionV>
                    <wp:extent cx="4436745" cy="140462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404620"/>
                            </a:xfrm>
                            <a:prstGeom prst="rect">
                              <a:avLst/>
                            </a:prstGeom>
                            <a:noFill/>
                            <a:ln w="9525">
                              <a:noFill/>
                              <a:miter lim="800000"/>
                              <a:headEnd/>
                              <a:tailEnd/>
                            </a:ln>
                          </wps:spPr>
                          <wps:txbx>
                            <w:txbxContent>
                              <w:p w14:paraId="1D56DC84" w14:textId="705F6B35" w:rsidR="00431B36" w:rsidRPr="009D2FEE" w:rsidRDefault="00431B36" w:rsidP="00576ED9">
                                <w:pPr>
                                  <w:spacing w:after="0"/>
                                  <w:jc w:val="right"/>
                                  <w:rPr>
                                    <w:rFonts w:cs="Arial"/>
                                    <w:b/>
                                    <w:color w:val="C00000"/>
                                    <w:sz w:val="70"/>
                                    <w:szCs w:val="70"/>
                                  </w:rPr>
                                </w:pPr>
                                <w:r>
                                  <w:rPr>
                                    <w:b/>
                                    <w:color w:val="C00000"/>
                                    <w:sz w:val="70"/>
                                    <w:szCs w:val="70"/>
                                  </w:rPr>
                                  <w:t xml:space="preserve">PLAN INSTITUCIONAL DE ARCHIVO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D2B026" id="Cuadro de texto 2" o:spid="_x0000_s1027" type="#_x0000_t202" alt="&quot;&quot;" style="position:absolute;margin-left:298.15pt;margin-top:256.3pt;width:349.35pt;height:110.6pt;z-index:25166131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" filled="f" stroked="f">
                    <v:textbox style="mso-fit-shape-to-text:t">
                      <w:txbxContent>
                        <w:p w14:paraId="1D56DC84" w14:textId="705F6B35" w:rsidR="00431B36" w:rsidRPr="009D2FEE" w:rsidRDefault="00431B36" w:rsidP="00576ED9">
                          <w:pPr>
                            <w:spacing w:after="0"/>
                            <w:jc w:val="right"/>
                            <w:rPr>
                              <w:rFonts w:cs="Arial"/>
                              <w:b/>
                              <w:color w:val="C00000"/>
                              <w:sz w:val="70"/>
                              <w:szCs w:val="70"/>
                            </w:rPr>
                          </w:pPr>
                          <w:r>
                            <w:rPr>
                              <w:b/>
                              <w:color w:val="C00000"/>
                              <w:sz w:val="70"/>
                              <w:szCs w:val="70"/>
                            </w:rPr>
                            <w:t xml:space="preserve">PLAN INSTITUCIONAL DE ARCHIVO </w:t>
                          </w:r>
                        </w:p>
                      </w:txbxContent>
                    </v:textbox>
                    <w10:wrap anchorx="page"/>
                  </v:shape>
                </w:pict>
              </mc:Fallback>
            </mc:AlternateContent>
          </w:r>
          <w:r w:rsidR="00F044CC" w:rsidRPr="00B15087">
            <w:rPr>
              <w:noProof/>
              <w:lang w:eastAsia="es-CO"/>
            </w:rPr>
            <w:drawing>
              <wp:anchor distT="0" distB="0" distL="114300" distR="114300" simplePos="0" relativeHeight="251659264" behindDoc="0" locked="0" layoutInCell="1" allowOverlap="1" wp14:anchorId="28740497" wp14:editId="19A8610C">
                <wp:simplePos x="0" y="0"/>
                <wp:positionH relativeFrom="page">
                  <wp:align>left</wp:align>
                </wp:positionH>
                <wp:positionV relativeFrom="paragraph">
                  <wp:posOffset>-884167</wp:posOffset>
                </wp:positionV>
                <wp:extent cx="7753350" cy="10023088"/>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753350" cy="10023088"/>
                        </a:xfrm>
                        <a:prstGeom prst="rect">
                          <a:avLst/>
                        </a:prstGeom>
                      </pic:spPr>
                    </pic:pic>
                  </a:graphicData>
                </a:graphic>
                <wp14:sizeRelH relativeFrom="page">
                  <wp14:pctWidth>0</wp14:pctWidth>
                </wp14:sizeRelH>
                <wp14:sizeRelV relativeFrom="page">
                  <wp14:pctHeight>0</wp14:pctHeight>
                </wp14:sizeRelV>
              </wp:anchor>
            </w:drawing>
          </w:r>
          <w:r w:rsidR="00F044CC" w:rsidRPr="00B15087">
            <w:br w:type="page"/>
          </w:r>
        </w:p>
      </w:sdtContent>
    </w:sdt>
    <w:sdt>
      <w:sdtPr>
        <w:rPr>
          <w:rFonts w:ascii="Arial" w:eastAsiaTheme="minorHAnsi" w:hAnsi="Arial" w:cstheme="minorBidi"/>
          <w:color w:val="auto"/>
          <w:sz w:val="24"/>
          <w:szCs w:val="24"/>
          <w:lang w:val="es-ES" w:eastAsia="en-US"/>
        </w:rPr>
        <w:id w:val="-1861506439"/>
        <w:docPartObj>
          <w:docPartGallery w:val="Table of Contents"/>
          <w:docPartUnique/>
        </w:docPartObj>
      </w:sdtPr>
      <w:sdtEndPr>
        <w:rPr>
          <w:b/>
          <w:bCs/>
        </w:rPr>
      </w:sdtEndPr>
      <w:sdtContent>
        <w:p w14:paraId="1D180762" w14:textId="77777777" w:rsidR="00081CFA" w:rsidRPr="00B15087" w:rsidRDefault="0012172F" w:rsidP="00081CFA">
          <w:pPr>
            <w:pStyle w:val="TtuloTDC"/>
            <w:jc w:val="center"/>
            <w:rPr>
              <w:rFonts w:ascii="Arial" w:hAnsi="Arial" w:cs="Arial"/>
              <w:b/>
              <w:color w:val="auto"/>
              <w:sz w:val="24"/>
              <w:szCs w:val="24"/>
            </w:rPr>
          </w:pPr>
          <w:r w:rsidRPr="00B15087">
            <w:rPr>
              <w:rFonts w:ascii="Arial" w:hAnsi="Arial" w:cs="Arial"/>
              <w:b/>
              <w:color w:val="auto"/>
              <w:sz w:val="24"/>
              <w:szCs w:val="24"/>
              <w:lang w:val="es-ES"/>
            </w:rPr>
            <w:t>TABLA DE CONTENIDO</w:t>
          </w:r>
        </w:p>
        <w:p w14:paraId="3DE00AB3" w14:textId="77777777" w:rsidR="00081CFA" w:rsidRPr="00B15087" w:rsidRDefault="00081CFA">
          <w:pPr>
            <w:rPr>
              <w:rFonts w:cs="Arial"/>
              <w:b/>
              <w:sz w:val="24"/>
              <w:szCs w:val="24"/>
            </w:rPr>
          </w:pPr>
        </w:p>
        <w:p w14:paraId="57075589" w14:textId="77777777" w:rsidR="00081CFA" w:rsidRPr="00FA6697" w:rsidRDefault="00081CFA">
          <w:pPr>
            <w:rPr>
              <w:b/>
              <w:bCs/>
              <w:sz w:val="24"/>
              <w:szCs w:val="24"/>
            </w:rPr>
          </w:pPr>
        </w:p>
        <w:p w14:paraId="1DCF8B7A" w14:textId="24D82388" w:rsidR="00B578D1" w:rsidRDefault="00081CFA">
          <w:pPr>
            <w:pStyle w:val="TDC1"/>
            <w:tabs>
              <w:tab w:val="left" w:pos="440"/>
              <w:tab w:val="right" w:leader="dot" w:pos="9394"/>
            </w:tabs>
            <w:rPr>
              <w:rFonts w:asciiTheme="minorHAnsi" w:eastAsiaTheme="minorEastAsia" w:hAnsiTheme="minorHAnsi"/>
              <w:noProof/>
              <w:sz w:val="22"/>
              <w:lang w:eastAsia="es-CO"/>
            </w:rPr>
          </w:pPr>
          <w:r w:rsidRPr="00FA6697">
            <w:rPr>
              <w:b/>
              <w:bCs/>
              <w:sz w:val="24"/>
              <w:szCs w:val="24"/>
            </w:rPr>
            <w:fldChar w:fldCharType="begin"/>
          </w:r>
          <w:r w:rsidRPr="00FA6697">
            <w:rPr>
              <w:b/>
              <w:bCs/>
              <w:sz w:val="24"/>
              <w:szCs w:val="24"/>
            </w:rPr>
            <w:instrText xml:space="preserve"> TOC \o "1-3" \h \z \u </w:instrText>
          </w:r>
          <w:r w:rsidRPr="00FA6697">
            <w:rPr>
              <w:b/>
              <w:bCs/>
              <w:sz w:val="24"/>
              <w:szCs w:val="24"/>
            </w:rPr>
            <w:fldChar w:fldCharType="separate"/>
          </w:r>
          <w:hyperlink w:anchor="_Toc125467065" w:history="1">
            <w:r w:rsidR="00B578D1" w:rsidRPr="0011566B">
              <w:rPr>
                <w:rStyle w:val="Hipervnculo"/>
                <w:rFonts w:cs="Arial"/>
                <w:noProof/>
              </w:rPr>
              <w:t>1.</w:t>
            </w:r>
            <w:r w:rsidR="00B578D1">
              <w:rPr>
                <w:rFonts w:asciiTheme="minorHAnsi" w:eastAsiaTheme="minorEastAsia" w:hAnsiTheme="minorHAnsi"/>
                <w:noProof/>
                <w:sz w:val="22"/>
                <w:lang w:eastAsia="es-CO"/>
              </w:rPr>
              <w:tab/>
            </w:r>
            <w:r w:rsidR="00B578D1" w:rsidRPr="0011566B">
              <w:rPr>
                <w:rStyle w:val="Hipervnculo"/>
                <w:rFonts w:cs="Arial"/>
                <w:noProof/>
              </w:rPr>
              <w:t>RESPONSABLE</w:t>
            </w:r>
            <w:r w:rsidR="00B578D1">
              <w:rPr>
                <w:noProof/>
                <w:webHidden/>
              </w:rPr>
              <w:tab/>
            </w:r>
            <w:r w:rsidR="00B578D1">
              <w:rPr>
                <w:noProof/>
                <w:webHidden/>
              </w:rPr>
              <w:fldChar w:fldCharType="begin"/>
            </w:r>
            <w:r w:rsidR="00B578D1">
              <w:rPr>
                <w:noProof/>
                <w:webHidden/>
              </w:rPr>
              <w:instrText xml:space="preserve"> PAGEREF _Toc125467065 \h </w:instrText>
            </w:r>
            <w:r w:rsidR="00B578D1">
              <w:rPr>
                <w:noProof/>
                <w:webHidden/>
              </w:rPr>
            </w:r>
            <w:r w:rsidR="00B578D1">
              <w:rPr>
                <w:noProof/>
                <w:webHidden/>
              </w:rPr>
              <w:fldChar w:fldCharType="separate"/>
            </w:r>
            <w:r w:rsidR="00B578D1">
              <w:rPr>
                <w:noProof/>
                <w:webHidden/>
              </w:rPr>
              <w:t>2</w:t>
            </w:r>
            <w:r w:rsidR="00B578D1">
              <w:rPr>
                <w:noProof/>
                <w:webHidden/>
              </w:rPr>
              <w:fldChar w:fldCharType="end"/>
            </w:r>
          </w:hyperlink>
        </w:p>
        <w:p w14:paraId="3E2686A3" w14:textId="333D09E1" w:rsidR="00B578D1" w:rsidRDefault="00000000">
          <w:pPr>
            <w:pStyle w:val="TDC1"/>
            <w:tabs>
              <w:tab w:val="left" w:pos="440"/>
              <w:tab w:val="right" w:leader="dot" w:pos="9394"/>
            </w:tabs>
            <w:rPr>
              <w:rFonts w:asciiTheme="minorHAnsi" w:eastAsiaTheme="minorEastAsia" w:hAnsiTheme="minorHAnsi"/>
              <w:noProof/>
              <w:sz w:val="22"/>
              <w:lang w:eastAsia="es-CO"/>
            </w:rPr>
          </w:pPr>
          <w:hyperlink w:anchor="_Toc125467066" w:history="1">
            <w:r w:rsidR="00B578D1" w:rsidRPr="0011566B">
              <w:rPr>
                <w:rStyle w:val="Hipervnculo"/>
                <w:rFonts w:cs="Arial"/>
                <w:noProof/>
              </w:rPr>
              <w:t>2.</w:t>
            </w:r>
            <w:r w:rsidR="00B578D1">
              <w:rPr>
                <w:rFonts w:asciiTheme="minorHAnsi" w:eastAsiaTheme="minorEastAsia" w:hAnsiTheme="minorHAnsi"/>
                <w:noProof/>
                <w:sz w:val="22"/>
                <w:lang w:eastAsia="es-CO"/>
              </w:rPr>
              <w:tab/>
            </w:r>
            <w:r w:rsidR="00B578D1" w:rsidRPr="0011566B">
              <w:rPr>
                <w:rStyle w:val="Hipervnculo"/>
                <w:rFonts w:cs="Arial"/>
                <w:noProof/>
              </w:rPr>
              <w:t>OBJETIVO GENERAL</w:t>
            </w:r>
            <w:r w:rsidR="00B578D1">
              <w:rPr>
                <w:noProof/>
                <w:webHidden/>
              </w:rPr>
              <w:tab/>
            </w:r>
            <w:r w:rsidR="00B578D1">
              <w:rPr>
                <w:noProof/>
                <w:webHidden/>
              </w:rPr>
              <w:fldChar w:fldCharType="begin"/>
            </w:r>
            <w:r w:rsidR="00B578D1">
              <w:rPr>
                <w:noProof/>
                <w:webHidden/>
              </w:rPr>
              <w:instrText xml:space="preserve"> PAGEREF _Toc125467066 \h </w:instrText>
            </w:r>
            <w:r w:rsidR="00B578D1">
              <w:rPr>
                <w:noProof/>
                <w:webHidden/>
              </w:rPr>
            </w:r>
            <w:r w:rsidR="00B578D1">
              <w:rPr>
                <w:noProof/>
                <w:webHidden/>
              </w:rPr>
              <w:fldChar w:fldCharType="separate"/>
            </w:r>
            <w:r w:rsidR="00B578D1">
              <w:rPr>
                <w:noProof/>
                <w:webHidden/>
              </w:rPr>
              <w:t>2</w:t>
            </w:r>
            <w:r w:rsidR="00B578D1">
              <w:rPr>
                <w:noProof/>
                <w:webHidden/>
              </w:rPr>
              <w:fldChar w:fldCharType="end"/>
            </w:r>
          </w:hyperlink>
        </w:p>
        <w:p w14:paraId="6707E158" w14:textId="7A8E25B2" w:rsidR="00B578D1" w:rsidRDefault="00000000">
          <w:pPr>
            <w:pStyle w:val="TDC1"/>
            <w:tabs>
              <w:tab w:val="left" w:pos="440"/>
              <w:tab w:val="right" w:leader="dot" w:pos="9394"/>
            </w:tabs>
            <w:rPr>
              <w:rFonts w:asciiTheme="minorHAnsi" w:eastAsiaTheme="minorEastAsia" w:hAnsiTheme="minorHAnsi"/>
              <w:noProof/>
              <w:sz w:val="22"/>
              <w:lang w:eastAsia="es-CO"/>
            </w:rPr>
          </w:pPr>
          <w:hyperlink w:anchor="_Toc125467067" w:history="1">
            <w:r w:rsidR="00B578D1" w:rsidRPr="0011566B">
              <w:rPr>
                <w:rStyle w:val="Hipervnculo"/>
                <w:rFonts w:cs="Arial"/>
                <w:noProof/>
              </w:rPr>
              <w:t>3.</w:t>
            </w:r>
            <w:r w:rsidR="00B578D1">
              <w:rPr>
                <w:rFonts w:asciiTheme="minorHAnsi" w:eastAsiaTheme="minorEastAsia" w:hAnsiTheme="minorHAnsi"/>
                <w:noProof/>
                <w:sz w:val="22"/>
                <w:lang w:eastAsia="es-CO"/>
              </w:rPr>
              <w:tab/>
            </w:r>
            <w:r w:rsidR="00B578D1" w:rsidRPr="0011566B">
              <w:rPr>
                <w:rStyle w:val="Hipervnculo"/>
                <w:rFonts w:cs="Arial"/>
                <w:noProof/>
              </w:rPr>
              <w:t>ALCANCE</w:t>
            </w:r>
            <w:r w:rsidR="00B578D1">
              <w:rPr>
                <w:noProof/>
                <w:webHidden/>
              </w:rPr>
              <w:tab/>
            </w:r>
            <w:r w:rsidR="00B578D1">
              <w:rPr>
                <w:noProof/>
                <w:webHidden/>
              </w:rPr>
              <w:fldChar w:fldCharType="begin"/>
            </w:r>
            <w:r w:rsidR="00B578D1">
              <w:rPr>
                <w:noProof/>
                <w:webHidden/>
              </w:rPr>
              <w:instrText xml:space="preserve"> PAGEREF _Toc125467067 \h </w:instrText>
            </w:r>
            <w:r w:rsidR="00B578D1">
              <w:rPr>
                <w:noProof/>
                <w:webHidden/>
              </w:rPr>
            </w:r>
            <w:r w:rsidR="00B578D1">
              <w:rPr>
                <w:noProof/>
                <w:webHidden/>
              </w:rPr>
              <w:fldChar w:fldCharType="separate"/>
            </w:r>
            <w:r w:rsidR="00B578D1">
              <w:rPr>
                <w:noProof/>
                <w:webHidden/>
              </w:rPr>
              <w:t>2</w:t>
            </w:r>
            <w:r w:rsidR="00B578D1">
              <w:rPr>
                <w:noProof/>
                <w:webHidden/>
              </w:rPr>
              <w:fldChar w:fldCharType="end"/>
            </w:r>
          </w:hyperlink>
        </w:p>
        <w:p w14:paraId="345CEDC6" w14:textId="724FA825" w:rsidR="00B578D1" w:rsidRDefault="00000000">
          <w:pPr>
            <w:pStyle w:val="TDC1"/>
            <w:tabs>
              <w:tab w:val="left" w:pos="440"/>
              <w:tab w:val="right" w:leader="dot" w:pos="9394"/>
            </w:tabs>
            <w:rPr>
              <w:rFonts w:asciiTheme="minorHAnsi" w:eastAsiaTheme="minorEastAsia" w:hAnsiTheme="minorHAnsi"/>
              <w:noProof/>
              <w:sz w:val="22"/>
              <w:lang w:eastAsia="es-CO"/>
            </w:rPr>
          </w:pPr>
          <w:hyperlink w:anchor="_Toc125467068" w:history="1">
            <w:r w:rsidR="00B578D1" w:rsidRPr="0011566B">
              <w:rPr>
                <w:rStyle w:val="Hipervnculo"/>
                <w:noProof/>
              </w:rPr>
              <w:t>4.</w:t>
            </w:r>
            <w:r w:rsidR="00B578D1">
              <w:rPr>
                <w:rFonts w:asciiTheme="minorHAnsi" w:eastAsiaTheme="minorEastAsia" w:hAnsiTheme="minorHAnsi"/>
                <w:noProof/>
                <w:sz w:val="22"/>
                <w:lang w:eastAsia="es-CO"/>
              </w:rPr>
              <w:tab/>
            </w:r>
            <w:r w:rsidR="00B578D1" w:rsidRPr="0011566B">
              <w:rPr>
                <w:rStyle w:val="Hipervnculo"/>
                <w:noProof/>
                <w:shd w:val="clear" w:color="auto" w:fill="FFFFFF"/>
              </w:rPr>
              <w:t>ALINEACIÓN CON LOS OBJETIVOS ESTRATÉGICOS INSTITUCIONALES</w:t>
            </w:r>
            <w:r w:rsidR="00B578D1">
              <w:rPr>
                <w:noProof/>
                <w:webHidden/>
              </w:rPr>
              <w:tab/>
            </w:r>
            <w:r w:rsidR="00B578D1">
              <w:rPr>
                <w:noProof/>
                <w:webHidden/>
              </w:rPr>
              <w:fldChar w:fldCharType="begin"/>
            </w:r>
            <w:r w:rsidR="00B578D1">
              <w:rPr>
                <w:noProof/>
                <w:webHidden/>
              </w:rPr>
              <w:instrText xml:space="preserve"> PAGEREF _Toc125467068 \h </w:instrText>
            </w:r>
            <w:r w:rsidR="00B578D1">
              <w:rPr>
                <w:noProof/>
                <w:webHidden/>
              </w:rPr>
            </w:r>
            <w:r w:rsidR="00B578D1">
              <w:rPr>
                <w:noProof/>
                <w:webHidden/>
              </w:rPr>
              <w:fldChar w:fldCharType="separate"/>
            </w:r>
            <w:r w:rsidR="00B578D1">
              <w:rPr>
                <w:noProof/>
                <w:webHidden/>
              </w:rPr>
              <w:t>3</w:t>
            </w:r>
            <w:r w:rsidR="00B578D1">
              <w:rPr>
                <w:noProof/>
                <w:webHidden/>
              </w:rPr>
              <w:fldChar w:fldCharType="end"/>
            </w:r>
          </w:hyperlink>
        </w:p>
        <w:p w14:paraId="6C1A819F" w14:textId="70684207" w:rsidR="00B578D1" w:rsidRDefault="00000000">
          <w:pPr>
            <w:pStyle w:val="TDC1"/>
            <w:tabs>
              <w:tab w:val="left" w:pos="440"/>
              <w:tab w:val="right" w:leader="dot" w:pos="9394"/>
            </w:tabs>
            <w:rPr>
              <w:rFonts w:asciiTheme="minorHAnsi" w:eastAsiaTheme="minorEastAsia" w:hAnsiTheme="minorHAnsi"/>
              <w:noProof/>
              <w:sz w:val="22"/>
              <w:lang w:eastAsia="es-CO"/>
            </w:rPr>
          </w:pPr>
          <w:hyperlink w:anchor="_Toc125467069" w:history="1">
            <w:r w:rsidR="00B578D1" w:rsidRPr="0011566B">
              <w:rPr>
                <w:rStyle w:val="Hipervnculo"/>
                <w:rFonts w:cs="Arial"/>
                <w:noProof/>
              </w:rPr>
              <w:t>5.</w:t>
            </w:r>
            <w:r w:rsidR="00B578D1">
              <w:rPr>
                <w:rFonts w:asciiTheme="minorHAnsi" w:eastAsiaTheme="minorEastAsia" w:hAnsiTheme="minorHAnsi"/>
                <w:noProof/>
                <w:sz w:val="22"/>
                <w:lang w:eastAsia="es-CO"/>
              </w:rPr>
              <w:tab/>
            </w:r>
            <w:r w:rsidR="00B578D1" w:rsidRPr="0011566B">
              <w:rPr>
                <w:rStyle w:val="Hipervnculo"/>
                <w:rFonts w:cs="Arial"/>
                <w:noProof/>
              </w:rPr>
              <w:t>DEFINICIONES</w:t>
            </w:r>
            <w:r w:rsidR="00B578D1">
              <w:rPr>
                <w:noProof/>
                <w:webHidden/>
              </w:rPr>
              <w:tab/>
            </w:r>
            <w:r w:rsidR="00B578D1">
              <w:rPr>
                <w:noProof/>
                <w:webHidden/>
              </w:rPr>
              <w:fldChar w:fldCharType="begin"/>
            </w:r>
            <w:r w:rsidR="00B578D1">
              <w:rPr>
                <w:noProof/>
                <w:webHidden/>
              </w:rPr>
              <w:instrText xml:space="preserve"> PAGEREF _Toc125467069 \h </w:instrText>
            </w:r>
            <w:r w:rsidR="00B578D1">
              <w:rPr>
                <w:noProof/>
                <w:webHidden/>
              </w:rPr>
            </w:r>
            <w:r w:rsidR="00B578D1">
              <w:rPr>
                <w:noProof/>
                <w:webHidden/>
              </w:rPr>
              <w:fldChar w:fldCharType="separate"/>
            </w:r>
            <w:r w:rsidR="00B578D1">
              <w:rPr>
                <w:noProof/>
                <w:webHidden/>
              </w:rPr>
              <w:t>4</w:t>
            </w:r>
            <w:r w:rsidR="00B578D1">
              <w:rPr>
                <w:noProof/>
                <w:webHidden/>
              </w:rPr>
              <w:fldChar w:fldCharType="end"/>
            </w:r>
          </w:hyperlink>
        </w:p>
        <w:p w14:paraId="4FEB8F8C" w14:textId="6CD654EE" w:rsidR="00B578D1" w:rsidRDefault="00000000">
          <w:pPr>
            <w:pStyle w:val="TDC1"/>
            <w:tabs>
              <w:tab w:val="left" w:pos="440"/>
              <w:tab w:val="right" w:leader="dot" w:pos="9394"/>
            </w:tabs>
            <w:rPr>
              <w:rFonts w:asciiTheme="minorHAnsi" w:eastAsiaTheme="minorEastAsia" w:hAnsiTheme="minorHAnsi"/>
              <w:noProof/>
              <w:sz w:val="22"/>
              <w:lang w:eastAsia="es-CO"/>
            </w:rPr>
          </w:pPr>
          <w:hyperlink w:anchor="_Toc125467070" w:history="1">
            <w:r w:rsidR="00B578D1" w:rsidRPr="0011566B">
              <w:rPr>
                <w:rStyle w:val="Hipervnculo"/>
                <w:noProof/>
              </w:rPr>
              <w:t>6.</w:t>
            </w:r>
            <w:r w:rsidR="00B578D1">
              <w:rPr>
                <w:rFonts w:asciiTheme="minorHAnsi" w:eastAsiaTheme="minorEastAsia" w:hAnsiTheme="minorHAnsi"/>
                <w:noProof/>
                <w:sz w:val="22"/>
                <w:lang w:eastAsia="es-CO"/>
              </w:rPr>
              <w:tab/>
            </w:r>
            <w:r w:rsidR="00B578D1" w:rsidRPr="0011566B">
              <w:rPr>
                <w:rStyle w:val="Hipervnculo"/>
                <w:noProof/>
              </w:rPr>
              <w:t>DIAGNOSTICO</w:t>
            </w:r>
            <w:r w:rsidR="00B578D1">
              <w:rPr>
                <w:noProof/>
                <w:webHidden/>
              </w:rPr>
              <w:tab/>
            </w:r>
            <w:r w:rsidR="00B578D1">
              <w:rPr>
                <w:noProof/>
                <w:webHidden/>
              </w:rPr>
              <w:fldChar w:fldCharType="begin"/>
            </w:r>
            <w:r w:rsidR="00B578D1">
              <w:rPr>
                <w:noProof/>
                <w:webHidden/>
              </w:rPr>
              <w:instrText xml:space="preserve"> PAGEREF _Toc125467070 \h </w:instrText>
            </w:r>
            <w:r w:rsidR="00B578D1">
              <w:rPr>
                <w:noProof/>
                <w:webHidden/>
              </w:rPr>
            </w:r>
            <w:r w:rsidR="00B578D1">
              <w:rPr>
                <w:noProof/>
                <w:webHidden/>
              </w:rPr>
              <w:fldChar w:fldCharType="separate"/>
            </w:r>
            <w:r w:rsidR="00B578D1">
              <w:rPr>
                <w:noProof/>
                <w:webHidden/>
              </w:rPr>
              <w:t>7</w:t>
            </w:r>
            <w:r w:rsidR="00B578D1">
              <w:rPr>
                <w:noProof/>
                <w:webHidden/>
              </w:rPr>
              <w:fldChar w:fldCharType="end"/>
            </w:r>
          </w:hyperlink>
        </w:p>
        <w:p w14:paraId="1AEEBF29" w14:textId="2F887F9A" w:rsidR="00B578D1" w:rsidRDefault="00000000">
          <w:pPr>
            <w:pStyle w:val="TDC2"/>
            <w:rPr>
              <w:rFonts w:asciiTheme="minorHAnsi" w:eastAsiaTheme="minorEastAsia" w:hAnsiTheme="minorHAnsi"/>
              <w:noProof/>
              <w:sz w:val="22"/>
              <w:lang w:eastAsia="es-CO"/>
            </w:rPr>
          </w:pPr>
          <w:hyperlink w:anchor="_Toc125467071" w:history="1">
            <w:r w:rsidR="00B578D1" w:rsidRPr="0011566B">
              <w:rPr>
                <w:rStyle w:val="Hipervnculo"/>
                <w:rFonts w:cs="Arial"/>
                <w:b/>
                <w:noProof/>
              </w:rPr>
              <w:t>7.</w:t>
            </w:r>
            <w:r w:rsidR="00B578D1">
              <w:rPr>
                <w:rFonts w:asciiTheme="minorHAnsi" w:eastAsiaTheme="minorEastAsia" w:hAnsiTheme="minorHAnsi"/>
                <w:noProof/>
                <w:sz w:val="22"/>
                <w:lang w:eastAsia="es-CO"/>
              </w:rPr>
              <w:tab/>
            </w:r>
            <w:r w:rsidR="00B578D1" w:rsidRPr="0011566B">
              <w:rPr>
                <w:rStyle w:val="Hipervnculo"/>
                <w:rFonts w:cs="Arial"/>
                <w:b/>
                <w:noProof/>
                <w:shd w:val="clear" w:color="auto" w:fill="FFFFFF"/>
              </w:rPr>
              <w:t>PROGRAMAS, PROYECTOS, ACTIVIDADES O TAREAS</w:t>
            </w:r>
            <w:r w:rsidR="00B578D1">
              <w:rPr>
                <w:noProof/>
                <w:webHidden/>
              </w:rPr>
              <w:tab/>
            </w:r>
            <w:r w:rsidR="00B578D1">
              <w:rPr>
                <w:noProof/>
                <w:webHidden/>
              </w:rPr>
              <w:fldChar w:fldCharType="begin"/>
            </w:r>
            <w:r w:rsidR="00B578D1">
              <w:rPr>
                <w:noProof/>
                <w:webHidden/>
              </w:rPr>
              <w:instrText xml:space="preserve"> PAGEREF _Toc125467071 \h </w:instrText>
            </w:r>
            <w:r w:rsidR="00B578D1">
              <w:rPr>
                <w:noProof/>
                <w:webHidden/>
              </w:rPr>
            </w:r>
            <w:r w:rsidR="00B578D1">
              <w:rPr>
                <w:noProof/>
                <w:webHidden/>
              </w:rPr>
              <w:fldChar w:fldCharType="separate"/>
            </w:r>
            <w:r w:rsidR="00B578D1">
              <w:rPr>
                <w:noProof/>
                <w:webHidden/>
              </w:rPr>
              <w:t>14</w:t>
            </w:r>
            <w:r w:rsidR="00B578D1">
              <w:rPr>
                <w:noProof/>
                <w:webHidden/>
              </w:rPr>
              <w:fldChar w:fldCharType="end"/>
            </w:r>
          </w:hyperlink>
        </w:p>
        <w:p w14:paraId="54283E71" w14:textId="34B5FA79" w:rsidR="00B578D1" w:rsidRDefault="00000000">
          <w:pPr>
            <w:pStyle w:val="TDC2"/>
            <w:rPr>
              <w:rFonts w:asciiTheme="minorHAnsi" w:eastAsiaTheme="minorEastAsia" w:hAnsiTheme="minorHAnsi"/>
              <w:noProof/>
              <w:sz w:val="22"/>
              <w:lang w:eastAsia="es-CO"/>
            </w:rPr>
          </w:pPr>
          <w:hyperlink w:anchor="_Toc125467072" w:history="1">
            <w:r w:rsidR="00B578D1" w:rsidRPr="0011566B">
              <w:rPr>
                <w:rStyle w:val="Hipervnculo"/>
                <w:rFonts w:cs="Arial"/>
                <w:b/>
                <w:noProof/>
              </w:rPr>
              <w:t>8.</w:t>
            </w:r>
            <w:r w:rsidR="00B578D1">
              <w:rPr>
                <w:rFonts w:asciiTheme="minorHAnsi" w:eastAsiaTheme="minorEastAsia" w:hAnsiTheme="minorHAnsi"/>
                <w:noProof/>
                <w:sz w:val="22"/>
                <w:lang w:eastAsia="es-CO"/>
              </w:rPr>
              <w:tab/>
            </w:r>
            <w:r w:rsidR="00B578D1" w:rsidRPr="0011566B">
              <w:rPr>
                <w:rStyle w:val="Hipervnculo"/>
                <w:rFonts w:cs="Arial"/>
                <w:b/>
                <w:noProof/>
              </w:rPr>
              <w:t>METAS - INDICADOR</w:t>
            </w:r>
            <w:r w:rsidR="00B578D1">
              <w:rPr>
                <w:noProof/>
                <w:webHidden/>
              </w:rPr>
              <w:tab/>
            </w:r>
            <w:r w:rsidR="00B578D1">
              <w:rPr>
                <w:noProof/>
                <w:webHidden/>
              </w:rPr>
              <w:fldChar w:fldCharType="begin"/>
            </w:r>
            <w:r w:rsidR="00B578D1">
              <w:rPr>
                <w:noProof/>
                <w:webHidden/>
              </w:rPr>
              <w:instrText xml:space="preserve"> PAGEREF _Toc125467072 \h </w:instrText>
            </w:r>
            <w:r w:rsidR="00B578D1">
              <w:rPr>
                <w:noProof/>
                <w:webHidden/>
              </w:rPr>
            </w:r>
            <w:r w:rsidR="00B578D1">
              <w:rPr>
                <w:noProof/>
                <w:webHidden/>
              </w:rPr>
              <w:fldChar w:fldCharType="separate"/>
            </w:r>
            <w:r w:rsidR="00B578D1">
              <w:rPr>
                <w:noProof/>
                <w:webHidden/>
              </w:rPr>
              <w:t>18</w:t>
            </w:r>
            <w:r w:rsidR="00B578D1">
              <w:rPr>
                <w:noProof/>
                <w:webHidden/>
              </w:rPr>
              <w:fldChar w:fldCharType="end"/>
            </w:r>
          </w:hyperlink>
        </w:p>
        <w:p w14:paraId="26F057E2" w14:textId="0C29C6A1" w:rsidR="00B578D1" w:rsidRDefault="00000000">
          <w:pPr>
            <w:pStyle w:val="TDC2"/>
            <w:rPr>
              <w:rFonts w:asciiTheme="minorHAnsi" w:eastAsiaTheme="minorEastAsia" w:hAnsiTheme="minorHAnsi"/>
              <w:noProof/>
              <w:sz w:val="22"/>
              <w:lang w:eastAsia="es-CO"/>
            </w:rPr>
          </w:pPr>
          <w:hyperlink w:anchor="_Toc125467073" w:history="1">
            <w:r w:rsidR="00B578D1" w:rsidRPr="0011566B">
              <w:rPr>
                <w:rStyle w:val="Hipervnculo"/>
                <w:rFonts w:cs="Arial"/>
                <w:b/>
                <w:noProof/>
              </w:rPr>
              <w:t>9.</w:t>
            </w:r>
            <w:r w:rsidR="00B578D1">
              <w:rPr>
                <w:rFonts w:asciiTheme="minorHAnsi" w:eastAsiaTheme="minorEastAsia" w:hAnsiTheme="minorHAnsi"/>
                <w:noProof/>
                <w:sz w:val="22"/>
                <w:lang w:eastAsia="es-CO"/>
              </w:rPr>
              <w:tab/>
            </w:r>
            <w:r w:rsidR="00B578D1" w:rsidRPr="0011566B">
              <w:rPr>
                <w:rStyle w:val="Hipervnculo"/>
                <w:rFonts w:cs="Arial"/>
                <w:b/>
                <w:noProof/>
              </w:rPr>
              <w:t>DOCUMENTOS RELACIONADOS</w:t>
            </w:r>
            <w:r w:rsidR="00B578D1">
              <w:rPr>
                <w:noProof/>
                <w:webHidden/>
              </w:rPr>
              <w:tab/>
            </w:r>
            <w:r w:rsidR="00B578D1">
              <w:rPr>
                <w:noProof/>
                <w:webHidden/>
              </w:rPr>
              <w:fldChar w:fldCharType="begin"/>
            </w:r>
            <w:r w:rsidR="00B578D1">
              <w:rPr>
                <w:noProof/>
                <w:webHidden/>
              </w:rPr>
              <w:instrText xml:space="preserve"> PAGEREF _Toc125467073 \h </w:instrText>
            </w:r>
            <w:r w:rsidR="00B578D1">
              <w:rPr>
                <w:noProof/>
                <w:webHidden/>
              </w:rPr>
            </w:r>
            <w:r w:rsidR="00B578D1">
              <w:rPr>
                <w:noProof/>
                <w:webHidden/>
              </w:rPr>
              <w:fldChar w:fldCharType="separate"/>
            </w:r>
            <w:r w:rsidR="00B578D1">
              <w:rPr>
                <w:noProof/>
                <w:webHidden/>
              </w:rPr>
              <w:t>20</w:t>
            </w:r>
            <w:r w:rsidR="00B578D1">
              <w:rPr>
                <w:noProof/>
                <w:webHidden/>
              </w:rPr>
              <w:fldChar w:fldCharType="end"/>
            </w:r>
          </w:hyperlink>
        </w:p>
        <w:p w14:paraId="6D6842FA" w14:textId="118DB996" w:rsidR="00B578D1" w:rsidRDefault="00000000">
          <w:pPr>
            <w:pStyle w:val="TDC2"/>
            <w:rPr>
              <w:rFonts w:asciiTheme="minorHAnsi" w:eastAsiaTheme="minorEastAsia" w:hAnsiTheme="minorHAnsi"/>
              <w:noProof/>
              <w:sz w:val="22"/>
              <w:lang w:eastAsia="es-CO"/>
            </w:rPr>
          </w:pPr>
          <w:hyperlink w:anchor="_Toc125467074" w:history="1">
            <w:r w:rsidR="00B578D1" w:rsidRPr="0011566B">
              <w:rPr>
                <w:rStyle w:val="Hipervnculo"/>
                <w:rFonts w:cs="Arial"/>
                <w:b/>
                <w:noProof/>
              </w:rPr>
              <w:t>10.</w:t>
            </w:r>
            <w:r w:rsidR="00B578D1">
              <w:rPr>
                <w:rFonts w:asciiTheme="minorHAnsi" w:eastAsiaTheme="minorEastAsia" w:hAnsiTheme="minorHAnsi"/>
                <w:noProof/>
                <w:sz w:val="22"/>
                <w:lang w:eastAsia="es-CO"/>
              </w:rPr>
              <w:tab/>
            </w:r>
            <w:r w:rsidR="00B578D1" w:rsidRPr="0011566B">
              <w:rPr>
                <w:rStyle w:val="Hipervnculo"/>
                <w:rFonts w:cs="Arial"/>
                <w:b/>
                <w:noProof/>
              </w:rPr>
              <w:t>CONTROL DE CAMBIOS</w:t>
            </w:r>
            <w:r w:rsidR="00B578D1">
              <w:rPr>
                <w:noProof/>
                <w:webHidden/>
              </w:rPr>
              <w:tab/>
            </w:r>
            <w:r w:rsidR="00B578D1">
              <w:rPr>
                <w:noProof/>
                <w:webHidden/>
              </w:rPr>
              <w:fldChar w:fldCharType="begin"/>
            </w:r>
            <w:r w:rsidR="00B578D1">
              <w:rPr>
                <w:noProof/>
                <w:webHidden/>
              </w:rPr>
              <w:instrText xml:space="preserve"> PAGEREF _Toc125467074 \h </w:instrText>
            </w:r>
            <w:r w:rsidR="00B578D1">
              <w:rPr>
                <w:noProof/>
                <w:webHidden/>
              </w:rPr>
            </w:r>
            <w:r w:rsidR="00B578D1">
              <w:rPr>
                <w:noProof/>
                <w:webHidden/>
              </w:rPr>
              <w:fldChar w:fldCharType="separate"/>
            </w:r>
            <w:r w:rsidR="00B578D1">
              <w:rPr>
                <w:noProof/>
                <w:webHidden/>
              </w:rPr>
              <w:t>20</w:t>
            </w:r>
            <w:r w:rsidR="00B578D1">
              <w:rPr>
                <w:noProof/>
                <w:webHidden/>
              </w:rPr>
              <w:fldChar w:fldCharType="end"/>
            </w:r>
          </w:hyperlink>
        </w:p>
        <w:p w14:paraId="2BC1EFD8" w14:textId="09CD234A" w:rsidR="00081CFA" w:rsidRPr="00B15087" w:rsidRDefault="00081CFA">
          <w:pPr>
            <w:rPr>
              <w:sz w:val="24"/>
              <w:szCs w:val="24"/>
            </w:rPr>
          </w:pPr>
          <w:r w:rsidRPr="00FA6697">
            <w:rPr>
              <w:b/>
              <w:bCs/>
              <w:sz w:val="24"/>
              <w:szCs w:val="24"/>
              <w:lang w:val="es-ES"/>
            </w:rPr>
            <w:fldChar w:fldCharType="end"/>
          </w:r>
        </w:p>
      </w:sdtContent>
    </w:sdt>
    <w:p w14:paraId="4A1B0769" w14:textId="77777777" w:rsidR="002D0B4B" w:rsidRPr="00B15087" w:rsidRDefault="002D0B4B"/>
    <w:p w14:paraId="110D3E97" w14:textId="77777777" w:rsidR="00F044CC" w:rsidRPr="00B15087" w:rsidRDefault="00F044CC" w:rsidP="000C5D32">
      <w:pPr>
        <w:pStyle w:val="Ttulo1"/>
      </w:pPr>
    </w:p>
    <w:p w14:paraId="4426E199" w14:textId="77777777" w:rsidR="00F044CC" w:rsidRPr="00B15087" w:rsidRDefault="00F044CC"/>
    <w:p w14:paraId="22A99402" w14:textId="77777777" w:rsidR="00F044CC" w:rsidRPr="00B15087" w:rsidRDefault="00F044CC"/>
    <w:p w14:paraId="5E9FDA01" w14:textId="77777777" w:rsidR="00F044CC" w:rsidRPr="00B15087" w:rsidRDefault="00F044CC"/>
    <w:p w14:paraId="357B4AEE" w14:textId="77777777" w:rsidR="00F044CC" w:rsidRPr="00B15087" w:rsidRDefault="00F044CC"/>
    <w:p w14:paraId="55F65BE2" w14:textId="77777777" w:rsidR="00F044CC" w:rsidRPr="00B15087" w:rsidRDefault="00F044CC"/>
    <w:p w14:paraId="672FDB9E" w14:textId="77777777" w:rsidR="00F044CC" w:rsidRPr="00B15087" w:rsidRDefault="00F044CC"/>
    <w:p w14:paraId="32093988" w14:textId="77777777" w:rsidR="00F044CC" w:rsidRPr="00B15087" w:rsidRDefault="00F044CC"/>
    <w:p w14:paraId="26F0D6EC" w14:textId="77777777" w:rsidR="00F044CC" w:rsidRPr="00B15087" w:rsidRDefault="00F044CC"/>
    <w:p w14:paraId="0071DE46" w14:textId="77777777" w:rsidR="00F044CC" w:rsidRPr="00B15087" w:rsidRDefault="00F044CC"/>
    <w:p w14:paraId="2B68E24C" w14:textId="77777777" w:rsidR="00F044CC" w:rsidRPr="00B15087" w:rsidRDefault="00F044CC"/>
    <w:p w14:paraId="71BE404B" w14:textId="77777777" w:rsidR="00F044CC" w:rsidRPr="00B15087" w:rsidRDefault="00F044CC"/>
    <w:p w14:paraId="2AB57BEA" w14:textId="77777777" w:rsidR="00F044CC" w:rsidRPr="00B15087" w:rsidRDefault="00F044CC"/>
    <w:p w14:paraId="0F5F8937" w14:textId="77777777" w:rsidR="00994171" w:rsidRPr="00B15087" w:rsidRDefault="00994171" w:rsidP="00081CFA">
      <w:pPr>
        <w:pStyle w:val="Ttulo1"/>
        <w:numPr>
          <w:ilvl w:val="0"/>
          <w:numId w:val="2"/>
        </w:numPr>
        <w:ind w:left="284" w:hanging="284"/>
        <w:rPr>
          <w:rFonts w:cs="Arial"/>
          <w:sz w:val="24"/>
          <w:szCs w:val="24"/>
        </w:rPr>
      </w:pPr>
      <w:bookmarkStart w:id="0" w:name="_Toc125467065"/>
      <w:r w:rsidRPr="00B15087">
        <w:rPr>
          <w:rFonts w:cs="Arial"/>
          <w:sz w:val="24"/>
          <w:szCs w:val="24"/>
        </w:rPr>
        <w:lastRenderedPageBreak/>
        <w:t>RESPONSABLE</w:t>
      </w:r>
      <w:bookmarkEnd w:id="0"/>
    </w:p>
    <w:p w14:paraId="5F1FC836" w14:textId="17329E45" w:rsidR="00994171" w:rsidRPr="00B15087" w:rsidRDefault="00D709FC" w:rsidP="00994171">
      <w:pPr>
        <w:rPr>
          <w:rFonts w:cs="Arial"/>
          <w:sz w:val="24"/>
          <w:szCs w:val="24"/>
        </w:rPr>
      </w:pPr>
      <w:r w:rsidRPr="00B15087">
        <w:rPr>
          <w:rFonts w:cs="Arial"/>
          <w:sz w:val="24"/>
          <w:szCs w:val="24"/>
        </w:rPr>
        <w:t>La Subdirección de Gestión Corporativa define los lineamientos que deben ser atendidos por las demás dependencias de la Entidad</w:t>
      </w:r>
    </w:p>
    <w:p w14:paraId="6150B986" w14:textId="77777777" w:rsidR="00081CFA" w:rsidRPr="00B15087" w:rsidRDefault="00081CFA" w:rsidP="00081CFA">
      <w:pPr>
        <w:pStyle w:val="Ttulo1"/>
        <w:numPr>
          <w:ilvl w:val="0"/>
          <w:numId w:val="2"/>
        </w:numPr>
        <w:ind w:left="284" w:hanging="284"/>
        <w:rPr>
          <w:rFonts w:cs="Arial"/>
          <w:sz w:val="24"/>
          <w:szCs w:val="24"/>
        </w:rPr>
      </w:pPr>
      <w:bookmarkStart w:id="1" w:name="_Toc125467066"/>
      <w:r w:rsidRPr="00B15087">
        <w:rPr>
          <w:rFonts w:cs="Arial"/>
          <w:sz w:val="24"/>
          <w:szCs w:val="24"/>
        </w:rPr>
        <w:t>OBJETIVO</w:t>
      </w:r>
      <w:r w:rsidR="006B7923" w:rsidRPr="00B15087">
        <w:rPr>
          <w:rFonts w:cs="Arial"/>
          <w:sz w:val="24"/>
          <w:szCs w:val="24"/>
        </w:rPr>
        <w:t xml:space="preserve"> GENERAL</w:t>
      </w:r>
      <w:bookmarkEnd w:id="1"/>
      <w:r w:rsidR="006B7923" w:rsidRPr="00B15087">
        <w:rPr>
          <w:rFonts w:cs="Arial"/>
          <w:sz w:val="24"/>
          <w:szCs w:val="24"/>
        </w:rPr>
        <w:t xml:space="preserve"> </w:t>
      </w:r>
    </w:p>
    <w:p w14:paraId="70EA37D2" w14:textId="77777777" w:rsidR="00081CFA" w:rsidRPr="00B15087" w:rsidRDefault="00081CFA" w:rsidP="00081CFA">
      <w:pPr>
        <w:pStyle w:val="Textoindependiente"/>
        <w:rPr>
          <w:b/>
          <w:sz w:val="24"/>
          <w:szCs w:val="24"/>
        </w:rPr>
      </w:pPr>
    </w:p>
    <w:p w14:paraId="646C73F0" w14:textId="2A376E1F" w:rsidR="000F3070" w:rsidRPr="00B15087" w:rsidRDefault="00D709FC" w:rsidP="00081CFA">
      <w:pPr>
        <w:pStyle w:val="Textoindependiente"/>
        <w:ind w:right="48"/>
        <w:jc w:val="both"/>
        <w:rPr>
          <w:sz w:val="24"/>
          <w:szCs w:val="24"/>
          <w:shd w:val="clear" w:color="auto" w:fill="FFFFFF"/>
        </w:rPr>
      </w:pPr>
      <w:r w:rsidRPr="00B15087">
        <w:rPr>
          <w:sz w:val="24"/>
          <w:szCs w:val="24"/>
          <w:shd w:val="clear" w:color="auto" w:fill="FFFFFF"/>
        </w:rPr>
        <w:t>Definir los planes y proyectos de la Gestión Documental de la UAECOB, a ejecutarse en el p</w:t>
      </w:r>
      <w:r w:rsidR="002D0B4B">
        <w:rPr>
          <w:sz w:val="24"/>
          <w:szCs w:val="24"/>
          <w:shd w:val="clear" w:color="auto" w:fill="FFFFFF"/>
        </w:rPr>
        <w:t>eriodo comprendido entre el 2021</w:t>
      </w:r>
      <w:r w:rsidRPr="00B15087">
        <w:rPr>
          <w:sz w:val="24"/>
          <w:szCs w:val="24"/>
          <w:shd w:val="clear" w:color="auto" w:fill="FFFFFF"/>
        </w:rPr>
        <w:t xml:space="preserve"> y 2024, construidos a partir de los aspectos críticos evidenciados en el Diagnóstico Integral de Archivos</w:t>
      </w:r>
    </w:p>
    <w:p w14:paraId="2FA8B9BF" w14:textId="77777777" w:rsidR="006B7923" w:rsidRPr="00B15087" w:rsidRDefault="006B7923" w:rsidP="00081CFA">
      <w:pPr>
        <w:pStyle w:val="Textoindependiente"/>
        <w:ind w:right="48"/>
        <w:jc w:val="both"/>
        <w:rPr>
          <w:sz w:val="24"/>
          <w:szCs w:val="24"/>
          <w:shd w:val="clear" w:color="auto" w:fill="FFFFFF"/>
        </w:rPr>
      </w:pPr>
    </w:p>
    <w:p w14:paraId="76EA9C04" w14:textId="77777777" w:rsidR="006B7923" w:rsidRPr="00B15087" w:rsidRDefault="006B7923" w:rsidP="006B7923">
      <w:pPr>
        <w:pStyle w:val="Textoindependiente"/>
        <w:numPr>
          <w:ilvl w:val="1"/>
          <w:numId w:val="2"/>
        </w:numPr>
        <w:ind w:right="48"/>
        <w:jc w:val="both"/>
        <w:rPr>
          <w:b/>
          <w:sz w:val="24"/>
          <w:szCs w:val="24"/>
        </w:rPr>
      </w:pPr>
      <w:r w:rsidRPr="00B15087">
        <w:rPr>
          <w:b/>
          <w:sz w:val="24"/>
          <w:szCs w:val="24"/>
          <w:shd w:val="clear" w:color="auto" w:fill="FFFFFF"/>
        </w:rPr>
        <w:t xml:space="preserve">OBJETIVO ESPECIFICOS </w:t>
      </w:r>
    </w:p>
    <w:p w14:paraId="2170382C" w14:textId="4646533A" w:rsidR="000F3070" w:rsidRPr="00B15087" w:rsidRDefault="000F3070" w:rsidP="00081CFA">
      <w:pPr>
        <w:pStyle w:val="Textoindependiente"/>
        <w:ind w:right="48"/>
        <w:jc w:val="both"/>
        <w:rPr>
          <w:sz w:val="24"/>
          <w:szCs w:val="24"/>
        </w:rPr>
      </w:pPr>
    </w:p>
    <w:p w14:paraId="42CE55D7" w14:textId="77777777" w:rsidR="00D709FC" w:rsidRPr="00B15087" w:rsidRDefault="00D709FC" w:rsidP="00D709FC">
      <w:pPr>
        <w:pStyle w:val="Textoindependiente"/>
        <w:ind w:right="48"/>
        <w:jc w:val="both"/>
        <w:rPr>
          <w:sz w:val="24"/>
          <w:szCs w:val="24"/>
        </w:rPr>
      </w:pPr>
      <w:r w:rsidRPr="00B15087">
        <w:rPr>
          <w:sz w:val="24"/>
          <w:szCs w:val="24"/>
        </w:rPr>
        <w:t>•</w:t>
      </w:r>
      <w:r w:rsidRPr="00B15087">
        <w:rPr>
          <w:sz w:val="24"/>
          <w:szCs w:val="24"/>
        </w:rPr>
        <w:tab/>
        <w:t>Divulgar los lineamientos establecidos en la UAECOB para la conformación de los expedientes en los archivos de gestión.</w:t>
      </w:r>
    </w:p>
    <w:p w14:paraId="00BFE83C" w14:textId="77777777" w:rsidR="00D709FC" w:rsidRPr="00B15087" w:rsidRDefault="00D709FC" w:rsidP="00D709FC">
      <w:pPr>
        <w:pStyle w:val="Textoindependiente"/>
        <w:ind w:right="48"/>
        <w:jc w:val="both"/>
        <w:rPr>
          <w:sz w:val="24"/>
          <w:szCs w:val="24"/>
        </w:rPr>
      </w:pPr>
      <w:r w:rsidRPr="00B15087">
        <w:rPr>
          <w:sz w:val="24"/>
          <w:szCs w:val="24"/>
        </w:rPr>
        <w:t>•</w:t>
      </w:r>
      <w:r w:rsidRPr="00B15087">
        <w:rPr>
          <w:sz w:val="24"/>
          <w:szCs w:val="24"/>
        </w:rPr>
        <w:tab/>
        <w:t>Actualizar y/o definir las estrategias de implementación de la Política de Gestión Documental, Tablas de Retención Documental —TRD—, Tablas de Valoración Documental —TVD—, Programa de Gestión Documental —PGD— e inventarios documentales en los archivos de gestión de la UAECOB.</w:t>
      </w:r>
    </w:p>
    <w:p w14:paraId="5D3CF214" w14:textId="77777777" w:rsidR="00D709FC" w:rsidRPr="00B15087" w:rsidRDefault="00D709FC" w:rsidP="00D709FC">
      <w:pPr>
        <w:pStyle w:val="Textoindependiente"/>
        <w:ind w:right="48"/>
        <w:jc w:val="both"/>
        <w:rPr>
          <w:sz w:val="24"/>
          <w:szCs w:val="24"/>
        </w:rPr>
      </w:pPr>
      <w:r w:rsidRPr="00B15087">
        <w:rPr>
          <w:sz w:val="24"/>
          <w:szCs w:val="24"/>
        </w:rPr>
        <w:t>•</w:t>
      </w:r>
      <w:r w:rsidRPr="00B15087">
        <w:rPr>
          <w:sz w:val="24"/>
          <w:szCs w:val="24"/>
        </w:rPr>
        <w:tab/>
        <w:t>Implementar el Sistema de Gestión de Documentos Electrónicos de Archivo (SGDEA) de la UAECOB.</w:t>
      </w:r>
    </w:p>
    <w:p w14:paraId="061FD086" w14:textId="77777777" w:rsidR="00D709FC" w:rsidRPr="00B15087" w:rsidRDefault="00D709FC" w:rsidP="00D709FC">
      <w:pPr>
        <w:pStyle w:val="Textoindependiente"/>
        <w:ind w:right="48"/>
        <w:jc w:val="both"/>
        <w:rPr>
          <w:sz w:val="24"/>
          <w:szCs w:val="24"/>
        </w:rPr>
      </w:pPr>
      <w:r w:rsidRPr="00B15087">
        <w:rPr>
          <w:sz w:val="24"/>
          <w:szCs w:val="24"/>
        </w:rPr>
        <w:t>•</w:t>
      </w:r>
      <w:r w:rsidRPr="00B15087">
        <w:rPr>
          <w:sz w:val="24"/>
          <w:szCs w:val="24"/>
        </w:rPr>
        <w:tab/>
        <w:t>Elaborar y definir las estrategias para implementar Sistema integrado de Conservación —SIC—, Banco Terminológico y Tabla de Control de Acceso de la UAECOB, en cumplimiento de la normatividad archivística colombiana.</w:t>
      </w:r>
    </w:p>
    <w:p w14:paraId="0D8F48CC" w14:textId="77777777" w:rsidR="00D709FC" w:rsidRPr="00B15087" w:rsidRDefault="00D709FC" w:rsidP="00D709FC">
      <w:pPr>
        <w:pStyle w:val="Textoindependiente"/>
        <w:ind w:right="48"/>
        <w:jc w:val="both"/>
        <w:rPr>
          <w:sz w:val="24"/>
          <w:szCs w:val="24"/>
        </w:rPr>
      </w:pPr>
      <w:r w:rsidRPr="00B15087">
        <w:rPr>
          <w:sz w:val="24"/>
          <w:szCs w:val="24"/>
        </w:rPr>
        <w:t>•</w:t>
      </w:r>
      <w:r w:rsidRPr="00B15087">
        <w:rPr>
          <w:sz w:val="24"/>
          <w:szCs w:val="24"/>
        </w:rPr>
        <w:tab/>
        <w:t>Actualizar e implementar los planes, guías y procedimiento de la Gestión Documental de la UAECOB.</w:t>
      </w:r>
    </w:p>
    <w:p w14:paraId="4CE882B7" w14:textId="77777777" w:rsidR="00D709FC" w:rsidRPr="00B15087" w:rsidRDefault="00D709FC" w:rsidP="00D709FC">
      <w:pPr>
        <w:pStyle w:val="Textoindependiente"/>
        <w:ind w:right="48"/>
        <w:jc w:val="both"/>
        <w:rPr>
          <w:sz w:val="24"/>
          <w:szCs w:val="24"/>
        </w:rPr>
      </w:pPr>
      <w:r w:rsidRPr="00B15087">
        <w:rPr>
          <w:sz w:val="24"/>
          <w:szCs w:val="24"/>
        </w:rPr>
        <w:t>•</w:t>
      </w:r>
      <w:r w:rsidRPr="00B15087">
        <w:rPr>
          <w:sz w:val="24"/>
          <w:szCs w:val="24"/>
        </w:rPr>
        <w:tab/>
        <w:t>Contratar el personal idóneo para el proceso de gestión documental de la UAECOB.</w:t>
      </w:r>
    </w:p>
    <w:p w14:paraId="12F3C518" w14:textId="0EEB80B3" w:rsidR="00D709FC" w:rsidRPr="00B15087" w:rsidRDefault="00D709FC" w:rsidP="00D709FC">
      <w:pPr>
        <w:pStyle w:val="Textoindependiente"/>
        <w:ind w:right="48"/>
        <w:jc w:val="both"/>
        <w:rPr>
          <w:sz w:val="24"/>
          <w:szCs w:val="24"/>
        </w:rPr>
      </w:pPr>
      <w:r w:rsidRPr="00B15087">
        <w:rPr>
          <w:sz w:val="24"/>
          <w:szCs w:val="24"/>
        </w:rPr>
        <w:t>•</w:t>
      </w:r>
      <w:r w:rsidRPr="00B15087">
        <w:rPr>
          <w:sz w:val="24"/>
          <w:szCs w:val="24"/>
        </w:rPr>
        <w:tab/>
        <w:t>Adecuar los espacios físicos para la conservación de los archivos, producidos en las dependencias de la UAECOB.</w:t>
      </w:r>
    </w:p>
    <w:p w14:paraId="6927A70E" w14:textId="77777777" w:rsidR="000F3070" w:rsidRPr="00B15087" w:rsidRDefault="000F3070" w:rsidP="000F3070">
      <w:pPr>
        <w:pStyle w:val="Ttulo1"/>
        <w:numPr>
          <w:ilvl w:val="0"/>
          <w:numId w:val="2"/>
        </w:numPr>
        <w:ind w:left="284" w:hanging="284"/>
        <w:rPr>
          <w:rFonts w:cs="Arial"/>
          <w:sz w:val="24"/>
          <w:szCs w:val="24"/>
        </w:rPr>
      </w:pPr>
      <w:bookmarkStart w:id="2" w:name="_Toc125467067"/>
      <w:r w:rsidRPr="00B15087">
        <w:rPr>
          <w:rFonts w:cs="Arial"/>
          <w:sz w:val="24"/>
          <w:szCs w:val="24"/>
        </w:rPr>
        <w:t>ALCANCE</w:t>
      </w:r>
      <w:bookmarkEnd w:id="2"/>
    </w:p>
    <w:p w14:paraId="3140B155" w14:textId="77777777" w:rsidR="000F3070" w:rsidRPr="00B15087" w:rsidRDefault="000F3070" w:rsidP="000F3070">
      <w:pPr>
        <w:rPr>
          <w:rFonts w:cs="Arial"/>
          <w:sz w:val="24"/>
          <w:szCs w:val="24"/>
        </w:rPr>
      </w:pPr>
    </w:p>
    <w:p w14:paraId="0151D947" w14:textId="58041945" w:rsidR="00D709FC" w:rsidRDefault="00D709FC" w:rsidP="00D709FC">
      <w:pPr>
        <w:pStyle w:val="Textoindependiente"/>
        <w:spacing w:before="11"/>
        <w:rPr>
          <w:sz w:val="24"/>
          <w:szCs w:val="24"/>
          <w:shd w:val="clear" w:color="auto" w:fill="FFFFFF"/>
        </w:rPr>
      </w:pPr>
      <w:r w:rsidRPr="00B15087">
        <w:rPr>
          <w:sz w:val="24"/>
          <w:szCs w:val="24"/>
          <w:shd w:val="clear" w:color="auto" w:fill="FFFFFF"/>
        </w:rPr>
        <w:t xml:space="preserve">El presente Plan Institucional de Archivos —PINAR— tiene su alcance y validez por un periodo de cuatro años, a partir del año 2021 hasta el 2024, y comprende la ejecución de planes y actividades que han sido planteadas como respuesta a los riesgos y aspectos críticos encontrados. De igual forma el PINAR se encuentra alineado con el Plan Estratégico Institucional de la UAECOB. </w:t>
      </w:r>
    </w:p>
    <w:p w14:paraId="304A4109" w14:textId="77777777" w:rsidR="002D0B4B" w:rsidRPr="00B15087" w:rsidRDefault="002D0B4B" w:rsidP="00D709FC">
      <w:pPr>
        <w:pStyle w:val="Textoindependiente"/>
        <w:spacing w:before="11"/>
        <w:rPr>
          <w:sz w:val="24"/>
          <w:szCs w:val="24"/>
          <w:shd w:val="clear" w:color="auto" w:fill="FFFFFF"/>
        </w:rPr>
      </w:pPr>
    </w:p>
    <w:p w14:paraId="3C38A6A3" w14:textId="496C884A" w:rsidR="00894DF0" w:rsidRPr="00B15087" w:rsidRDefault="00D709FC" w:rsidP="00D709FC">
      <w:pPr>
        <w:pStyle w:val="Textoindependiente"/>
        <w:spacing w:before="11"/>
        <w:rPr>
          <w:sz w:val="24"/>
          <w:szCs w:val="24"/>
          <w:shd w:val="clear" w:color="auto" w:fill="FFFFFF"/>
        </w:rPr>
      </w:pPr>
      <w:r w:rsidRPr="00B15087">
        <w:rPr>
          <w:sz w:val="24"/>
          <w:szCs w:val="24"/>
          <w:shd w:val="clear" w:color="auto" w:fill="FFFFFF"/>
        </w:rPr>
        <w:t>Este Plan Institucional de Archivos será objeto de revisión y actualización superados los dos (2) primeros años.</w:t>
      </w:r>
    </w:p>
    <w:p w14:paraId="63B54B75" w14:textId="77777777" w:rsidR="00D709FC" w:rsidRPr="00B15087" w:rsidRDefault="00D709FC" w:rsidP="00D709FC">
      <w:pPr>
        <w:pStyle w:val="Textoindependiente"/>
        <w:spacing w:before="11"/>
        <w:rPr>
          <w:b/>
          <w:sz w:val="24"/>
          <w:szCs w:val="24"/>
        </w:rPr>
      </w:pPr>
    </w:p>
    <w:p w14:paraId="645D9DBE" w14:textId="709886D1" w:rsidR="00FA72D8" w:rsidRPr="00FA6697" w:rsidRDefault="00FA72D8" w:rsidP="00FA6697">
      <w:pPr>
        <w:pStyle w:val="Ttulo1"/>
        <w:numPr>
          <w:ilvl w:val="0"/>
          <w:numId w:val="2"/>
        </w:numPr>
        <w:rPr>
          <w:sz w:val="24"/>
          <w:szCs w:val="24"/>
        </w:rPr>
      </w:pPr>
      <w:bookmarkStart w:id="3" w:name="_Toc125467068"/>
      <w:r w:rsidRPr="00FA6697">
        <w:rPr>
          <w:sz w:val="24"/>
          <w:szCs w:val="24"/>
          <w:shd w:val="clear" w:color="auto" w:fill="FFFFFF"/>
        </w:rPr>
        <w:lastRenderedPageBreak/>
        <w:t>ALINEACIÓN CON LOS OBJETIVOS ESTRATÉGICOS INSTITUCIONALES</w:t>
      </w:r>
      <w:bookmarkEnd w:id="3"/>
    </w:p>
    <w:p w14:paraId="76797CC1" w14:textId="77777777" w:rsidR="00FA72D8" w:rsidRPr="00B15087" w:rsidRDefault="00FA72D8" w:rsidP="00FA72D8">
      <w:pPr>
        <w:pStyle w:val="Textoindependiente"/>
        <w:spacing w:before="11"/>
        <w:rPr>
          <w:b/>
          <w:sz w:val="24"/>
          <w:szCs w:val="24"/>
          <w:shd w:val="clear" w:color="auto" w:fill="FFFFFF"/>
        </w:rPr>
      </w:pPr>
    </w:p>
    <w:p w14:paraId="405DA785" w14:textId="558C6B42" w:rsidR="00172FC6" w:rsidRPr="00B15087" w:rsidRDefault="00172FC6" w:rsidP="002D0B4B">
      <w:pPr>
        <w:pStyle w:val="Textoindependiente"/>
        <w:spacing w:before="11"/>
        <w:jc w:val="both"/>
        <w:rPr>
          <w:sz w:val="24"/>
          <w:szCs w:val="24"/>
        </w:rPr>
      </w:pPr>
      <w:r w:rsidRPr="00B15087">
        <w:rPr>
          <w:sz w:val="24"/>
          <w:szCs w:val="24"/>
        </w:rPr>
        <w:t xml:space="preserve">Atendiendo lo establecido en el </w:t>
      </w:r>
      <w:r w:rsidRPr="00332DFC">
        <w:rPr>
          <w:sz w:val="24"/>
          <w:szCs w:val="24"/>
        </w:rPr>
        <w:t xml:space="preserve">Decreto </w:t>
      </w:r>
      <w:r w:rsidR="006810F3" w:rsidRPr="00332DFC">
        <w:rPr>
          <w:sz w:val="24"/>
          <w:szCs w:val="24"/>
        </w:rPr>
        <w:t>221</w:t>
      </w:r>
      <w:r w:rsidRPr="00332DFC">
        <w:rPr>
          <w:sz w:val="24"/>
          <w:szCs w:val="24"/>
        </w:rPr>
        <w:t xml:space="preserve"> de 2</w:t>
      </w:r>
      <w:r w:rsidR="006810F3" w:rsidRPr="00332DFC">
        <w:rPr>
          <w:sz w:val="24"/>
          <w:szCs w:val="24"/>
        </w:rPr>
        <w:t>023</w:t>
      </w:r>
      <w:r w:rsidRPr="00332DFC">
        <w:rPr>
          <w:sz w:val="24"/>
          <w:szCs w:val="24"/>
        </w:rPr>
        <w:t xml:space="preserve"> —</w:t>
      </w:r>
      <w:r w:rsidR="006810F3" w:rsidRPr="00332DFC">
        <w:rPr>
          <w:sz w:val="24"/>
          <w:szCs w:val="24"/>
        </w:rPr>
        <w:t>Por medio del cual se reglamenta el Sistema de Gestión en el Distrito Capital, se deroga el Decreto Distrital 807 de 2019 y se dictan otras disposiciones</w:t>
      </w:r>
      <w:r w:rsidRPr="00B15087">
        <w:rPr>
          <w:sz w:val="24"/>
          <w:szCs w:val="24"/>
        </w:rPr>
        <w:t>— y de acuerdo a lo definido en el  Modelo Integrado de Planeación y Gestión —MIPG— y el Plan Estratégico Institucional —PEI— de la Unidad Administrativa Especial Cuerpo Oficial de Bombero Bogotá —UAECOB—,  para el periodo comprendido entre 2021 y el 2024, es necesario establecer en el Plan Institucional de Archivo —PINAR—, las acciones que desde el Área de Gestión Documental de la Subdirección de Gestión Corporativa, articulada con las demás áreas administrativas, permitan lograr los dos objetivos estratégicos establecidos para el cuarto Pilar del PEI, “Fortalecimiento Institucional – Confianza: 1. Aumentar la efectividad de los servicios ofrecidos (usuarios externos e interno) y 2. Incrementar la cultura de responsabilidad institucional”.</w:t>
      </w:r>
    </w:p>
    <w:p w14:paraId="7AE17AA4" w14:textId="77777777" w:rsidR="00B15087" w:rsidRPr="00B15087" w:rsidRDefault="00B15087" w:rsidP="002D0B4B">
      <w:pPr>
        <w:pStyle w:val="Textoindependiente"/>
        <w:spacing w:before="11"/>
        <w:jc w:val="both"/>
        <w:rPr>
          <w:sz w:val="24"/>
          <w:szCs w:val="24"/>
        </w:rPr>
      </w:pPr>
    </w:p>
    <w:p w14:paraId="63F06777" w14:textId="0EEB1A02" w:rsidR="00172FC6" w:rsidRPr="00B15087" w:rsidRDefault="00172FC6" w:rsidP="002D0B4B">
      <w:pPr>
        <w:pStyle w:val="Textoindependiente"/>
        <w:spacing w:before="11"/>
        <w:jc w:val="both"/>
        <w:rPr>
          <w:sz w:val="24"/>
          <w:szCs w:val="24"/>
        </w:rPr>
      </w:pPr>
      <w:r w:rsidRPr="00B15087">
        <w:rPr>
          <w:sz w:val="24"/>
          <w:szCs w:val="24"/>
        </w:rPr>
        <w:t>El Plan Institucional de Archivo —PINAR— de la UAECOB, es el instrumento archivístico de planeación estratégica del proceso de gestión documental de la Entidad, se desarrolla en cumplimiento a lo establecido en la Ley 594 de 2000 “Ley General de Archivos”, especialmente en el Artículo 4 “Principios Generales”, Ley 1712 de 2014 “Ley de Transparencia y del Derecho de Acceso a la información Pública Nacional”, especialmente el Artículo 16 “Archivos”,  y del  Decreto 2609 de 2012 (compilado en el Decreto Nacional 1080 de 2015), principalmente el Artículo 8 “Instrumentos archivísticos para la gestión documental”.</w:t>
      </w:r>
    </w:p>
    <w:p w14:paraId="6C51725A" w14:textId="77777777" w:rsidR="00B15087" w:rsidRPr="00B15087" w:rsidRDefault="00B15087" w:rsidP="002D0B4B">
      <w:pPr>
        <w:pStyle w:val="Textoindependiente"/>
        <w:spacing w:before="11"/>
        <w:jc w:val="both"/>
        <w:rPr>
          <w:sz w:val="24"/>
          <w:szCs w:val="24"/>
        </w:rPr>
      </w:pPr>
    </w:p>
    <w:p w14:paraId="69926C78" w14:textId="21A163AA" w:rsidR="00FA72D8" w:rsidRDefault="00172FC6" w:rsidP="002D0B4B">
      <w:pPr>
        <w:pStyle w:val="Textoindependiente"/>
        <w:spacing w:before="11"/>
        <w:jc w:val="both"/>
        <w:rPr>
          <w:sz w:val="24"/>
          <w:szCs w:val="24"/>
        </w:rPr>
      </w:pPr>
      <w:r w:rsidRPr="00B15087">
        <w:rPr>
          <w:sz w:val="24"/>
          <w:szCs w:val="24"/>
        </w:rPr>
        <w:t>Para la elaboración del PINAR de la UAECOB, el Área de Gestión Documental de la Sub</w:t>
      </w:r>
      <w:r w:rsidR="002D0B4B">
        <w:rPr>
          <w:sz w:val="24"/>
          <w:szCs w:val="24"/>
        </w:rPr>
        <w:t>dirección de Gestión Corporativa</w:t>
      </w:r>
      <w:r w:rsidRPr="00B15087">
        <w:rPr>
          <w:sz w:val="24"/>
          <w:szCs w:val="24"/>
        </w:rPr>
        <w:t>, visitó en la vigencia 2020 cada una de las dependencias de la entidad y las 17 estaciones de bomberos, con el fin de realizar un Diagnóstico Integral, identificando las necesidades en materia de administración de archivo y de Gestión Documental, adicionalmente, se tuvieron en cuenta las observaciones y hallazgos realizados en la auditoria de Control para  establecer las acciones a ejecutarse.</w:t>
      </w:r>
    </w:p>
    <w:p w14:paraId="22344E3F" w14:textId="4BAA7DCF" w:rsidR="00B15087" w:rsidRDefault="00B15087" w:rsidP="00172FC6">
      <w:pPr>
        <w:pStyle w:val="Textoindependiente"/>
        <w:spacing w:before="11"/>
        <w:rPr>
          <w:sz w:val="24"/>
          <w:szCs w:val="24"/>
        </w:rPr>
      </w:pPr>
    </w:p>
    <w:p w14:paraId="66A94D82" w14:textId="2211E1E2" w:rsidR="00B15087" w:rsidRPr="00B15087" w:rsidRDefault="00B15087" w:rsidP="00172FC6">
      <w:pPr>
        <w:pStyle w:val="Textoindependiente"/>
        <w:spacing w:before="11"/>
        <w:rPr>
          <w:b/>
          <w:bCs/>
          <w:sz w:val="24"/>
          <w:szCs w:val="24"/>
        </w:rPr>
      </w:pPr>
      <w:r w:rsidRPr="00B15087">
        <w:rPr>
          <w:b/>
          <w:bCs/>
          <w:sz w:val="24"/>
          <w:szCs w:val="24"/>
        </w:rPr>
        <w:t>ALINEACIÓN DEL PINAR CON ENFOQUE DE GÉNERO</w:t>
      </w:r>
    </w:p>
    <w:p w14:paraId="2EFE5C6F" w14:textId="6F2CD594" w:rsidR="00B15087" w:rsidRDefault="00B15087" w:rsidP="00172FC6">
      <w:pPr>
        <w:pStyle w:val="Textoindependiente"/>
        <w:spacing w:before="11"/>
        <w:rPr>
          <w:sz w:val="24"/>
          <w:szCs w:val="24"/>
        </w:rPr>
      </w:pPr>
    </w:p>
    <w:p w14:paraId="503EE622" w14:textId="585BEB78" w:rsidR="00851B4A" w:rsidRDefault="00851B4A" w:rsidP="00172FC6">
      <w:pPr>
        <w:pStyle w:val="Textoindependiente"/>
        <w:spacing w:before="11"/>
        <w:rPr>
          <w:sz w:val="24"/>
          <w:szCs w:val="24"/>
        </w:rPr>
      </w:pPr>
      <w:r>
        <w:rPr>
          <w:sz w:val="24"/>
          <w:szCs w:val="24"/>
        </w:rPr>
        <w:t xml:space="preserve">Dentro de los objetivos institucionales, distritales, nacionales y sociales, se establece la necesidad de alinear, construir, y ejecutar un enfoque de género a las acciones internas propuestas, por lo cual se establecen tres puntos fundamentales para la ejecución del </w:t>
      </w:r>
      <w:r w:rsidR="009D24E8">
        <w:rPr>
          <w:sz w:val="24"/>
          <w:szCs w:val="24"/>
        </w:rPr>
        <w:t>Plan</w:t>
      </w:r>
    </w:p>
    <w:p w14:paraId="59653F12" w14:textId="77777777" w:rsidR="009D24E8" w:rsidRDefault="009D24E8" w:rsidP="00172FC6">
      <w:pPr>
        <w:pStyle w:val="Textoindependiente"/>
        <w:spacing w:before="11"/>
        <w:rPr>
          <w:sz w:val="24"/>
          <w:szCs w:val="24"/>
        </w:rPr>
      </w:pPr>
    </w:p>
    <w:p w14:paraId="254E2E21" w14:textId="0527A00F" w:rsidR="00851B4A" w:rsidRDefault="00851B4A" w:rsidP="000576C3">
      <w:pPr>
        <w:pStyle w:val="Textoindependiente"/>
        <w:numPr>
          <w:ilvl w:val="0"/>
          <w:numId w:val="15"/>
        </w:numPr>
        <w:spacing w:before="11"/>
        <w:jc w:val="both"/>
        <w:rPr>
          <w:bCs/>
          <w:sz w:val="24"/>
          <w:szCs w:val="24"/>
        </w:rPr>
      </w:pPr>
      <w:r w:rsidRPr="00851B4A">
        <w:rPr>
          <w:bCs/>
          <w:sz w:val="24"/>
          <w:szCs w:val="24"/>
        </w:rPr>
        <w:t>Contratación:</w:t>
      </w:r>
      <w:r>
        <w:rPr>
          <w:bCs/>
          <w:sz w:val="24"/>
          <w:szCs w:val="24"/>
        </w:rPr>
        <w:t xml:space="preserve"> Para los tercerizados a cargo de la oficina de Gestión Documental, se establecerá la necesidad de contar con un enfoque de género, siendo, cuanto </w:t>
      </w:r>
      <w:r>
        <w:rPr>
          <w:bCs/>
          <w:sz w:val="24"/>
          <w:szCs w:val="24"/>
        </w:rPr>
        <w:lastRenderedPageBreak/>
        <w:t>menos, paritario, propendiendo por el crecimiento y desarrollo de la concepción de la mujer en su función humana</w:t>
      </w:r>
      <w:r w:rsidR="009D24E8">
        <w:rPr>
          <w:bCs/>
          <w:sz w:val="24"/>
          <w:szCs w:val="24"/>
        </w:rPr>
        <w:t>.</w:t>
      </w:r>
    </w:p>
    <w:p w14:paraId="28984110" w14:textId="69BE9A6C" w:rsidR="00851B4A" w:rsidRDefault="00851B4A" w:rsidP="000576C3">
      <w:pPr>
        <w:pStyle w:val="Textoindependiente"/>
        <w:numPr>
          <w:ilvl w:val="0"/>
          <w:numId w:val="15"/>
        </w:numPr>
        <w:spacing w:before="11"/>
        <w:jc w:val="both"/>
        <w:rPr>
          <w:bCs/>
          <w:sz w:val="24"/>
          <w:szCs w:val="24"/>
        </w:rPr>
      </w:pPr>
      <w:r>
        <w:rPr>
          <w:bCs/>
          <w:sz w:val="24"/>
          <w:szCs w:val="24"/>
        </w:rPr>
        <w:t xml:space="preserve">Empoderamiento: </w:t>
      </w:r>
      <w:r w:rsidR="009D24E8">
        <w:rPr>
          <w:bCs/>
          <w:sz w:val="24"/>
          <w:szCs w:val="24"/>
        </w:rPr>
        <w:t xml:space="preserve">Con el fin de atender las actividades de </w:t>
      </w:r>
      <w:r>
        <w:rPr>
          <w:bCs/>
          <w:sz w:val="24"/>
          <w:szCs w:val="24"/>
        </w:rPr>
        <w:t>Gestión D</w:t>
      </w:r>
      <w:r w:rsidR="000576C3">
        <w:rPr>
          <w:bCs/>
          <w:sz w:val="24"/>
          <w:szCs w:val="24"/>
        </w:rPr>
        <w:t xml:space="preserve">ocumental, se continuará con la capacitación permanente a las mujeres encargadas de las mismas dentro de la entidad en la búsqueda de la </w:t>
      </w:r>
      <w:r w:rsidR="00906570">
        <w:rPr>
          <w:bCs/>
          <w:sz w:val="24"/>
          <w:szCs w:val="24"/>
        </w:rPr>
        <w:t>plena autonomía, aplicación de saberes, desarrollo de capacidades técnicas, asistenciales y de liderazgo.</w:t>
      </w:r>
    </w:p>
    <w:p w14:paraId="6E50428F" w14:textId="6AB87D13" w:rsidR="00906570" w:rsidRPr="00851B4A" w:rsidRDefault="00906570" w:rsidP="000576C3">
      <w:pPr>
        <w:pStyle w:val="Textoindependiente"/>
        <w:numPr>
          <w:ilvl w:val="0"/>
          <w:numId w:val="15"/>
        </w:numPr>
        <w:spacing w:before="11"/>
        <w:jc w:val="both"/>
        <w:rPr>
          <w:bCs/>
          <w:sz w:val="24"/>
          <w:szCs w:val="24"/>
        </w:rPr>
      </w:pPr>
      <w:r>
        <w:rPr>
          <w:bCs/>
          <w:sz w:val="24"/>
          <w:szCs w:val="24"/>
        </w:rPr>
        <w:t>Actualización TRD: Dentro de las actualizaciones de las Tablas de Retención Documental que transcurren como elemento fundamental de los objetivos internos de la Unidad Administrativa Especial Cuerpo Oficial de Bomberos</w:t>
      </w:r>
      <w:r w:rsidR="002A12A5">
        <w:rPr>
          <w:bCs/>
          <w:sz w:val="24"/>
          <w:szCs w:val="24"/>
        </w:rPr>
        <w:t>, se establecerá la necesidad de series documentales que permitan la distinción de temas de género para cualquier consulta o proceso que sea conveniente al desarrollo social, institucional y demás que sean motivantes de la consulta misma.</w:t>
      </w:r>
    </w:p>
    <w:p w14:paraId="315817CE" w14:textId="77777777" w:rsidR="000F3070" w:rsidRPr="00B15087" w:rsidRDefault="000F3070" w:rsidP="000F3070">
      <w:pPr>
        <w:pStyle w:val="Ttulo1"/>
        <w:numPr>
          <w:ilvl w:val="0"/>
          <w:numId w:val="2"/>
        </w:numPr>
        <w:tabs>
          <w:tab w:val="left" w:pos="284"/>
        </w:tabs>
        <w:ind w:left="142" w:hanging="142"/>
        <w:rPr>
          <w:rFonts w:cs="Arial"/>
          <w:sz w:val="24"/>
          <w:szCs w:val="24"/>
        </w:rPr>
      </w:pPr>
      <w:bookmarkStart w:id="4" w:name="_bookmark1"/>
      <w:bookmarkStart w:id="5" w:name="_Toc125467069"/>
      <w:bookmarkEnd w:id="4"/>
      <w:r w:rsidRPr="00B15087">
        <w:rPr>
          <w:rFonts w:cs="Arial"/>
          <w:sz w:val="24"/>
          <w:szCs w:val="24"/>
        </w:rPr>
        <w:t>DEFINICIONES</w:t>
      </w:r>
      <w:bookmarkEnd w:id="5"/>
    </w:p>
    <w:p w14:paraId="1B95F602" w14:textId="77777777" w:rsidR="00EF6994" w:rsidRPr="00B15087" w:rsidRDefault="00EF6994" w:rsidP="00EF6994">
      <w:pPr>
        <w:rPr>
          <w:rFonts w:cs="Arial"/>
          <w:sz w:val="24"/>
          <w:szCs w:val="24"/>
        </w:rPr>
      </w:pPr>
    </w:p>
    <w:p w14:paraId="0C49ED56"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Accesibilidad: La disponibilidad y usabilidad de la información, en el sentido de la capacidad o facilidad futura de la información de poder ser reproducida y por tanto usada. </w:t>
      </w:r>
    </w:p>
    <w:p w14:paraId="28D0B1A6" w14:textId="52263FDF"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Acceso a docume</w:t>
      </w:r>
      <w:r w:rsidR="009B6543">
        <w:rPr>
          <w:rFonts w:cs="Arial"/>
          <w:sz w:val="24"/>
          <w:szCs w:val="24"/>
          <w:shd w:val="clear" w:color="auto" w:fill="FFFFFF"/>
        </w:rPr>
        <w:t>ntos de archivo: Derecho de l</w:t>
      </w:r>
      <w:r w:rsidRPr="00B15087">
        <w:rPr>
          <w:rFonts w:cs="Arial"/>
          <w:sz w:val="24"/>
          <w:szCs w:val="24"/>
          <w:shd w:val="clear" w:color="auto" w:fill="FFFFFF"/>
        </w:rPr>
        <w:t>a</w:t>
      </w:r>
      <w:r w:rsidR="009B6543">
        <w:rPr>
          <w:rFonts w:cs="Arial"/>
          <w:sz w:val="24"/>
          <w:szCs w:val="24"/>
          <w:shd w:val="clear" w:color="auto" w:fill="FFFFFF"/>
        </w:rPr>
        <w:t xml:space="preserve"> ciudadanía a</w:t>
      </w:r>
      <w:r w:rsidRPr="00B15087">
        <w:rPr>
          <w:rFonts w:cs="Arial"/>
          <w:sz w:val="24"/>
          <w:szCs w:val="24"/>
          <w:shd w:val="clear" w:color="auto" w:fill="FFFFFF"/>
        </w:rPr>
        <w:t xml:space="preserve"> consultar la información que conservan los archivos públicos, en los términos consagrados por la Ley. </w:t>
      </w:r>
    </w:p>
    <w:p w14:paraId="0BAAE6F4"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Almacenamiento de documentos: Acción de guardar sistemáticamente documentos de archivo en espacios, mobiliario y unidades de conservación apropiadas. </w:t>
      </w:r>
    </w:p>
    <w:p w14:paraId="1F296BEC"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Archivado electrónico: Conjunto de documentos electrónicos producidos y tratados conforme a los principios y procesos archivísticos. </w:t>
      </w:r>
    </w:p>
    <w:p w14:paraId="40702F50"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Archivamiento web: Proceso de recolección de fracciones o partes de la </w:t>
      </w:r>
      <w:proofErr w:type="spellStart"/>
      <w:r w:rsidRPr="00B15087">
        <w:rPr>
          <w:rFonts w:cs="Arial"/>
          <w:sz w:val="24"/>
          <w:szCs w:val="24"/>
          <w:shd w:val="clear" w:color="auto" w:fill="FFFFFF"/>
        </w:rPr>
        <w:t>World</w:t>
      </w:r>
      <w:proofErr w:type="spellEnd"/>
      <w:r w:rsidRPr="00B15087">
        <w:rPr>
          <w:rFonts w:cs="Arial"/>
          <w:sz w:val="24"/>
          <w:szCs w:val="24"/>
          <w:shd w:val="clear" w:color="auto" w:fill="FFFFFF"/>
        </w:rPr>
        <w:t xml:space="preserve"> Wide Web y la garantía de que la colección se conserva en un archivo o sistema de información para futuros investigadores, historiadores y público en general. </w:t>
      </w:r>
    </w:p>
    <w:p w14:paraId="3F4C4E2E"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Autenticidad: Que pueda demostrarse que el documento es lo que afirma ser, que ha sido creado o enviado por la persona que afirma haberlo creado o enviado, y que ha sido creado o enviado en el momento que se afirma. Para garantizar la autenticidad de los documentos, las entidades deben implantar y documentar políticas y procedimientos para el control de la creación, recepción, transmisión, mantenimiento y disposición de los documentos, de manera que se asegure que los creadores de estos estén autorizados e identificados y que los documentos estén protegidos frente a cualquier adición, supresión, modificación, utilización u ocultación no autorizadas. </w:t>
      </w:r>
    </w:p>
    <w:p w14:paraId="5FF42168"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lastRenderedPageBreak/>
        <w:t>Ciclo vital del documento: Etapas sucesivas por las que atraviesan los documentos desde su producción o recepción, hasta su disposición final.</w:t>
      </w:r>
    </w:p>
    <w:p w14:paraId="188C92E7"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Conservación de documentos: Conjunto de medidas preventivas o correctivas adoptadas para asegurar la integridad física y funcional de los documentos de archivo. </w:t>
      </w:r>
    </w:p>
    <w:p w14:paraId="5EAA1E38"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Conservación digital: Acciones tomadas para anticipar, prevenir, detener o retardar el deterioro del soporte de obras digitales con objeto de tenerlas permanentemente en condiciones de usabilidad, así como la estabilización tecnológica, la reconversión a nuevos soportes, sistemas y formatos digitales para garantizar la trascendencia de los contenidos.</w:t>
      </w:r>
    </w:p>
    <w:p w14:paraId="1FB104D8"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Conservación preventiva de documentos: Conjunto de estrategias y medidas de orden técnico, político y administrativo orientadas a evitar o reducir el riesgo de deterioro de los documentos de archivo, preservando su integridad y estabilidad. </w:t>
      </w:r>
    </w:p>
    <w:p w14:paraId="0E88E758"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Conservación total: Se aplica a aquellos documentos que tienen valor permanente, es decir, los que lo tienen por disposición legal o los que por su contenido informan sobre el origen, desarrollo, estructura, procedimientos y políticas de la entidad productora, convirtiéndose en testimonio de su actividad y trascendencia. Asimismo, son Patrimonio documental de la sociedad que los produce, utiliza y conserva para la investigación, la ciencia y la cultura. </w:t>
      </w:r>
    </w:p>
    <w:p w14:paraId="435FB526"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Consulta de documentos: Acceso a un documento o a un grupo de documentos con el fin de conocer la información que contienen.</w:t>
      </w:r>
    </w:p>
    <w:p w14:paraId="6310E5E1"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Documento electrónico: Es la información generada, enviada, recibida, almacenada o comunicada por medios electrónicos, ópticos o similares. </w:t>
      </w:r>
    </w:p>
    <w:p w14:paraId="44276537"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Documento electrónico de archivo: Registro de la información generada, recibida, almacenada, y comunicada por medios electrónicos, que permanece en estos medios durante su ciclo vital; es producida por una persona o entidad debido a sus actividades y debe ser tratada conforme a los principios y procesos archivísticos. </w:t>
      </w:r>
    </w:p>
    <w:p w14:paraId="7C5A2377"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Gestión de documentos: Gestión documental. Área de gestión responsable de un control eficaz y sistemático de la creación, la recepción, el mantenimiento, el uso y la disposición de documentos, incluidos los procesos para incorporar y mantener, en forma de documentos, la información y prueba de las actividades y operaciones de la organización. </w:t>
      </w:r>
    </w:p>
    <w:p w14:paraId="790B3617"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Gestión documental: 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4A6CFA29"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lastRenderedPageBreak/>
        <w:t xml:space="preserve">Medios digitales: También conocido como “soporte digital”. Es el material físico, tal como un disco compacto, DVD, cinta o disco duro usado como soporte para almacenamiento de datos digitales. Véase también: “medio”, “medio analógico”. </w:t>
      </w:r>
    </w:p>
    <w:p w14:paraId="72733BA0"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Plan institucional de archivos: Instrumento archivístico que permite generar cambios planificados, articulando y dando un ordenamiento lógico a los planes y proyectos que en materia archivística formule la Entidad. </w:t>
      </w:r>
    </w:p>
    <w:p w14:paraId="15361E18"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Política de gestión documental: intención y dirección generales de una organización en relación con el sistema de gestión para los documentos, formalmente expresadas por la alta dirección.</w:t>
      </w:r>
    </w:p>
    <w:p w14:paraId="32E92F5A"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Preservación a largo plazo: Conjunto de acciones y estándares aplicados a los documentos durante su gestión para garantizar su preservación en el tiempo, independientemente de su medio y forma de registro o almacenamiento. </w:t>
      </w:r>
    </w:p>
    <w:p w14:paraId="7D69EA17"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Preservación digital: La copia obtenida debe ser convenientemente clasificada, teniendo en cuenta la posibilidad de que el mismo documento exista en otro soporte. A pesar de que la digitalización certificada permite la sustitución del original, pueden presentarse problemas de duplicidad. </w:t>
      </w:r>
    </w:p>
    <w:p w14:paraId="188DBE11"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Programa de Gestión Documental (PGD): es el instrumento archivístico que formula y documenta a corto, medio y largo plazo, el desarrollo sistemático de los procesos archivísticos encaminados a la planificación, procesamiento, manejo y organización de la documentación producida y recibida por una entidad, desde su origen hasta su destino final, con el objeto de facilitar su utilización y conservación. Este debe ser aprobado, publicado, implementado y controlado. </w:t>
      </w:r>
    </w:p>
    <w:p w14:paraId="5DAB05B5"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Programa de preservación: Conjunto de disposiciones (y de los responsables de tomarlas) destinadas a garantizar la accesibilidad permanente a los materiales digitales de archivo. </w:t>
      </w:r>
    </w:p>
    <w:p w14:paraId="4B699917"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Seguridad de la información: Los sistemas de gestión documental deben mantener la información administrativa en un entorno seguro. Preservación de la confidencialidad, la integridad y la disponibilidad de la información; además, puede involucrar otras propiedades tales como: autenticidad, trazabilidad (</w:t>
      </w:r>
      <w:proofErr w:type="spellStart"/>
      <w:r w:rsidRPr="00B15087">
        <w:rPr>
          <w:rFonts w:cs="Arial"/>
          <w:sz w:val="24"/>
          <w:szCs w:val="24"/>
          <w:shd w:val="clear" w:color="auto" w:fill="FFFFFF"/>
        </w:rPr>
        <w:t>Accountability</w:t>
      </w:r>
      <w:proofErr w:type="spellEnd"/>
      <w:r w:rsidRPr="00B15087">
        <w:rPr>
          <w:rFonts w:cs="Arial"/>
          <w:sz w:val="24"/>
          <w:szCs w:val="24"/>
          <w:shd w:val="clear" w:color="auto" w:fill="FFFFFF"/>
        </w:rPr>
        <w:t xml:space="preserve">), no repudio y fiabilidad. </w:t>
      </w:r>
    </w:p>
    <w:p w14:paraId="59BA6CFD"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Sistema de gestión de documentos (</w:t>
      </w:r>
      <w:proofErr w:type="spellStart"/>
      <w:r w:rsidRPr="00B15087">
        <w:rPr>
          <w:rFonts w:cs="Arial"/>
          <w:sz w:val="24"/>
          <w:szCs w:val="24"/>
          <w:shd w:val="clear" w:color="auto" w:fill="FFFFFF"/>
        </w:rPr>
        <w:t>records</w:t>
      </w:r>
      <w:proofErr w:type="spellEnd"/>
      <w:r w:rsidRPr="00B15087">
        <w:rPr>
          <w:rFonts w:cs="Arial"/>
          <w:sz w:val="24"/>
          <w:szCs w:val="24"/>
          <w:shd w:val="clear" w:color="auto" w:fill="FFFFFF"/>
        </w:rPr>
        <w:t xml:space="preserve"> </w:t>
      </w:r>
      <w:proofErr w:type="spellStart"/>
      <w:r w:rsidRPr="00B15087">
        <w:rPr>
          <w:rFonts w:cs="Arial"/>
          <w:sz w:val="24"/>
          <w:szCs w:val="24"/>
          <w:shd w:val="clear" w:color="auto" w:fill="FFFFFF"/>
        </w:rPr>
        <w:t>system</w:t>
      </w:r>
      <w:proofErr w:type="spellEnd"/>
      <w:r w:rsidRPr="00B15087">
        <w:rPr>
          <w:rFonts w:cs="Arial"/>
          <w:sz w:val="24"/>
          <w:szCs w:val="24"/>
          <w:shd w:val="clear" w:color="auto" w:fill="FFFFFF"/>
        </w:rPr>
        <w:t xml:space="preserve">): Un Sistema de Gestión de Documentos Electrónicos de Archivo (Electronic </w:t>
      </w:r>
      <w:proofErr w:type="spellStart"/>
      <w:r w:rsidRPr="00B15087">
        <w:rPr>
          <w:rFonts w:cs="Arial"/>
          <w:sz w:val="24"/>
          <w:szCs w:val="24"/>
          <w:shd w:val="clear" w:color="auto" w:fill="FFFFFF"/>
        </w:rPr>
        <w:t>Records</w:t>
      </w:r>
      <w:proofErr w:type="spellEnd"/>
      <w:r w:rsidRPr="00B15087">
        <w:rPr>
          <w:rFonts w:cs="Arial"/>
          <w:sz w:val="24"/>
          <w:szCs w:val="24"/>
          <w:shd w:val="clear" w:color="auto" w:fill="FFFFFF"/>
        </w:rPr>
        <w:t xml:space="preserve"> Management </w:t>
      </w:r>
      <w:proofErr w:type="spellStart"/>
      <w:r w:rsidRPr="00B15087">
        <w:rPr>
          <w:rFonts w:cs="Arial"/>
          <w:sz w:val="24"/>
          <w:szCs w:val="24"/>
          <w:shd w:val="clear" w:color="auto" w:fill="FFFFFF"/>
        </w:rPr>
        <w:t>System</w:t>
      </w:r>
      <w:proofErr w:type="spellEnd"/>
      <w:r w:rsidRPr="00B15087">
        <w:rPr>
          <w:rFonts w:cs="Arial"/>
          <w:sz w:val="24"/>
          <w:szCs w:val="24"/>
          <w:shd w:val="clear" w:color="auto" w:fill="FFFFFF"/>
        </w:rPr>
        <w:t xml:space="preserve"> ERMS) es básicamente una aplicación para la gestión de documentos electrónicos, aunque también se puede utilizar para la gestión de documentos físicos.</w:t>
      </w:r>
    </w:p>
    <w:p w14:paraId="523F55E3"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Sistema de gestión de documentos de archivo: Conjunto de reglas que rigen el almacenamiento, uso, permanencia y disposición do documentos de archivo y/o </w:t>
      </w:r>
      <w:r w:rsidRPr="00B15087">
        <w:rPr>
          <w:rFonts w:cs="Arial"/>
          <w:sz w:val="24"/>
          <w:szCs w:val="24"/>
          <w:shd w:val="clear" w:color="auto" w:fill="FFFFFF"/>
        </w:rPr>
        <w:lastRenderedPageBreak/>
        <w:t xml:space="preserve">información acerca de ellos, así como las herramientas y mecanismos usados para implementar dichas reglas. Véase también: “sistema de gestión de documentos de archivo confiables”, “sistema de gestión documental”. </w:t>
      </w:r>
    </w:p>
    <w:p w14:paraId="4D409BFE" w14:textId="77777777" w:rsidR="00D709FC" w:rsidRPr="00B15087" w:rsidRDefault="00D709FC" w:rsidP="002D0B4B">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Sistema de información: Se entenderá todo sistema utilizado para generar, enviar, recibir, archivar o procesar de alguna otra forma mensajes de datos.</w:t>
      </w:r>
    </w:p>
    <w:p w14:paraId="16D622D2" w14:textId="27E73C45" w:rsidR="00D709FC" w:rsidRPr="00B15087" w:rsidRDefault="00D709FC" w:rsidP="00D709FC">
      <w:pPr>
        <w:pStyle w:val="Prrafodelista"/>
        <w:numPr>
          <w:ilvl w:val="1"/>
          <w:numId w:val="2"/>
        </w:numPr>
        <w:jc w:val="both"/>
        <w:rPr>
          <w:rFonts w:cs="Arial"/>
          <w:sz w:val="24"/>
          <w:szCs w:val="24"/>
          <w:shd w:val="clear" w:color="auto" w:fill="FFFFFF"/>
        </w:rPr>
      </w:pPr>
      <w:r w:rsidRPr="00B15087">
        <w:rPr>
          <w:rFonts w:cs="Arial"/>
          <w:sz w:val="24"/>
          <w:szCs w:val="24"/>
          <w:shd w:val="clear" w:color="auto" w:fill="FFFFFF"/>
        </w:rPr>
        <w:t xml:space="preserve">Sistema integrado de conservación: Conjunto de estrategias y procesos de conservación que aseguran el mantenimiento adecuado de los documentos, garantizando su integridad física y funcional en cualquier etapa del ciclo vital. </w:t>
      </w:r>
    </w:p>
    <w:p w14:paraId="630B58BB" w14:textId="30028EAF" w:rsidR="000F3070" w:rsidRPr="00B15087" w:rsidRDefault="00D709FC" w:rsidP="00D709FC">
      <w:pPr>
        <w:jc w:val="both"/>
        <w:rPr>
          <w:rFonts w:cs="Arial"/>
          <w:sz w:val="24"/>
          <w:szCs w:val="24"/>
        </w:rPr>
      </w:pPr>
      <w:r w:rsidRPr="00B15087">
        <w:rPr>
          <w:rFonts w:cs="Arial"/>
          <w:sz w:val="24"/>
          <w:szCs w:val="24"/>
          <w:shd w:val="clear" w:color="auto" w:fill="FFFFFF"/>
        </w:rPr>
        <w:t>Las definiciones relacionadas fueron tomadas del Glosario del Archivo General de la Nación Glosario de términos AGN., para consultarlas vaya a glosario Archivo General</w:t>
      </w:r>
    </w:p>
    <w:p w14:paraId="5905B5AF" w14:textId="77777777" w:rsidR="006B7923" w:rsidRPr="00B15087" w:rsidRDefault="006B7923" w:rsidP="00D709FC">
      <w:pPr>
        <w:pStyle w:val="Prrafodelista"/>
        <w:rPr>
          <w:rFonts w:cs="Arial"/>
          <w:sz w:val="24"/>
          <w:szCs w:val="24"/>
        </w:rPr>
      </w:pPr>
    </w:p>
    <w:p w14:paraId="4B17D3D0" w14:textId="1F811EB2" w:rsidR="000F3070" w:rsidRPr="00FA6697" w:rsidRDefault="006B7923" w:rsidP="00FA6697">
      <w:pPr>
        <w:pStyle w:val="Ttulo1"/>
        <w:numPr>
          <w:ilvl w:val="0"/>
          <w:numId w:val="2"/>
        </w:numPr>
        <w:rPr>
          <w:sz w:val="24"/>
          <w:szCs w:val="24"/>
        </w:rPr>
      </w:pPr>
      <w:bookmarkStart w:id="6" w:name="_Toc125467070"/>
      <w:r w:rsidRPr="00FA6697">
        <w:rPr>
          <w:sz w:val="24"/>
          <w:szCs w:val="24"/>
        </w:rPr>
        <w:t>DIAGNOSTICO</w:t>
      </w:r>
      <w:bookmarkEnd w:id="6"/>
      <w:r w:rsidRPr="00FA6697">
        <w:rPr>
          <w:sz w:val="24"/>
          <w:szCs w:val="24"/>
        </w:rPr>
        <w:t xml:space="preserve"> </w:t>
      </w:r>
    </w:p>
    <w:p w14:paraId="6C25B936" w14:textId="77777777" w:rsidR="00FA72D8" w:rsidRPr="00B15087" w:rsidRDefault="00FA72D8" w:rsidP="000F3070">
      <w:pPr>
        <w:pStyle w:val="Textoindependiente"/>
        <w:rPr>
          <w:sz w:val="24"/>
          <w:szCs w:val="24"/>
        </w:rPr>
      </w:pPr>
    </w:p>
    <w:p w14:paraId="7E3F46F9" w14:textId="156EC310" w:rsidR="00FA72D8" w:rsidRPr="00B15087" w:rsidRDefault="00FA72D8" w:rsidP="00FA72D8">
      <w:pPr>
        <w:pStyle w:val="Textoindependiente"/>
        <w:jc w:val="both"/>
        <w:rPr>
          <w:sz w:val="24"/>
          <w:szCs w:val="24"/>
          <w:shd w:val="clear" w:color="auto" w:fill="FFFFFF"/>
        </w:rPr>
      </w:pPr>
      <w:r w:rsidRPr="00B15087">
        <w:rPr>
          <w:sz w:val="24"/>
          <w:szCs w:val="24"/>
          <w:shd w:val="clear" w:color="auto" w:fill="FFFFFF"/>
        </w:rPr>
        <w:t>Visibilizar la </w:t>
      </w:r>
      <w:r w:rsidRPr="00B15087">
        <w:rPr>
          <w:sz w:val="24"/>
          <w:szCs w:val="24"/>
          <w:bdr w:val="none" w:sz="0" w:space="0" w:color="auto" w:frame="1"/>
          <w:shd w:val="clear" w:color="auto" w:fill="FFFFFF"/>
        </w:rPr>
        <w:t>situación inicial, la cual busca ser modificada (Brechas) o fortalecida y dar el lineamiento para la ejecución de</w:t>
      </w:r>
      <w:r w:rsidRPr="00B15087">
        <w:rPr>
          <w:sz w:val="24"/>
          <w:szCs w:val="24"/>
          <w:shd w:val="clear" w:color="auto" w:fill="FFFFFF"/>
        </w:rPr>
        <w:t> programas, proyectos, y operativiza las actividades y tareas.</w:t>
      </w:r>
    </w:p>
    <w:p w14:paraId="553DF17C" w14:textId="4466167C" w:rsidR="000E1F29" w:rsidRPr="00B15087" w:rsidRDefault="000E1F29" w:rsidP="00FA72D8">
      <w:pPr>
        <w:pStyle w:val="Textoindependiente"/>
        <w:jc w:val="both"/>
        <w:rPr>
          <w:sz w:val="24"/>
          <w:szCs w:val="24"/>
          <w:shd w:val="clear" w:color="auto" w:fill="FFFFFF"/>
        </w:rPr>
      </w:pPr>
    </w:p>
    <w:p w14:paraId="2ED8B3AD" w14:textId="4D3C5376" w:rsidR="000E1F29" w:rsidRPr="00B15087" w:rsidRDefault="000E1F29" w:rsidP="000E1F29">
      <w:pPr>
        <w:pStyle w:val="Textoindependiente"/>
        <w:jc w:val="both"/>
        <w:rPr>
          <w:sz w:val="24"/>
          <w:szCs w:val="24"/>
        </w:rPr>
      </w:pPr>
      <w:r w:rsidRPr="00B15087">
        <w:rPr>
          <w:sz w:val="24"/>
          <w:szCs w:val="24"/>
        </w:rPr>
        <w:t>Atendiendo lo establecido en el Decreto 807 de 2019 —Por medio del cual se reglamenta el Sistema de Gestión en el Distrito Capital y se dictan otras disposiciones— y de acuerdo a lo definido en el  Modelo Integrado de Planeación y Gestión —MIPG— y el Plan Estratégico Institucional —PEI— de la Unidad Administrativa Especial Cuerpo Oficial de Bombero Bogotá —UAECOB—,  para el periodo comprendido entre 2021 y el 2024, es necesario establecer en el Plan Institucional de Archivo —PINAR—, las acciones que desde el Área de Gestión Documental de la Subdirección de Gestión Corporativa, articulada con las demás áreas administrativas, permitan lograr los dos objetivos estratégicos establecidos para el cuarto Pilar del PEI, “Fortalecimiento Institucional – Confianza: 1. Aumentar la efectividad de los servicios ofrecidos (usuarios externos e interno) y 2. Incrementar la cultura de responsabilidad institucional”.</w:t>
      </w:r>
    </w:p>
    <w:p w14:paraId="1E5AC07E" w14:textId="77777777" w:rsidR="000E1F29" w:rsidRPr="00B15087" w:rsidRDefault="000E1F29" w:rsidP="000E1F29">
      <w:pPr>
        <w:pStyle w:val="Textoindependiente"/>
        <w:jc w:val="both"/>
        <w:rPr>
          <w:sz w:val="24"/>
          <w:szCs w:val="24"/>
        </w:rPr>
      </w:pPr>
    </w:p>
    <w:p w14:paraId="4A71B4A9" w14:textId="054ABA6F" w:rsidR="000E1F29" w:rsidRPr="00B15087" w:rsidRDefault="000E1F29" w:rsidP="000E1F29">
      <w:pPr>
        <w:pStyle w:val="Textoindependiente"/>
        <w:jc w:val="both"/>
        <w:rPr>
          <w:sz w:val="24"/>
          <w:szCs w:val="24"/>
        </w:rPr>
      </w:pPr>
      <w:r w:rsidRPr="00B15087">
        <w:rPr>
          <w:sz w:val="24"/>
          <w:szCs w:val="24"/>
        </w:rPr>
        <w:t>El Plan Institucional de Archivo —PINAR— de la UAECOB, es el instrumento archivístico de planeación estratégica del proceso de gestión documental de la Entidad, se desarrolla en cumplimiento a lo establecido en la Ley 594 de 2000 “Ley General de Archivos”, especialmente en el Artículo 4 “Principios Generales”, Ley 1712 de 2014 “Ley de Transparencia y del Derecho de Acceso a la información Pública Nacional”, especialmente el Artículo 16 “Archivos”,  y del  Decreto 2609 de 2012 (compilado en el Decreto Nacional 1080 de 2015), principalmente el Artículo 8 “Instrumentos archivísticos para la gestión documental”.</w:t>
      </w:r>
    </w:p>
    <w:p w14:paraId="1EDEEB19" w14:textId="77777777" w:rsidR="00A875E1" w:rsidRPr="00B15087" w:rsidRDefault="00A875E1" w:rsidP="000E1F29">
      <w:pPr>
        <w:pStyle w:val="Textoindependiente"/>
        <w:jc w:val="both"/>
        <w:rPr>
          <w:sz w:val="24"/>
          <w:szCs w:val="24"/>
        </w:rPr>
      </w:pPr>
    </w:p>
    <w:p w14:paraId="072C95CF" w14:textId="68EDEF74" w:rsidR="000E1F29" w:rsidRPr="00B15087" w:rsidRDefault="000E1F29" w:rsidP="000E1F29">
      <w:pPr>
        <w:pStyle w:val="Textoindependiente"/>
        <w:jc w:val="both"/>
        <w:rPr>
          <w:sz w:val="24"/>
          <w:szCs w:val="24"/>
        </w:rPr>
      </w:pPr>
      <w:r w:rsidRPr="00B15087">
        <w:rPr>
          <w:sz w:val="24"/>
          <w:szCs w:val="24"/>
        </w:rPr>
        <w:lastRenderedPageBreak/>
        <w:t>Para la elaboración del PINAR de la UAECOB, el Área de Gestión Documental de la Subdirección de Gestión Corporativo, visitó en la vigencia 2020 cada una de las dependencias de la entidad y las 17 estaciones de bomberos, con el fin de realizar un Diagnóstico Integral, identificando las necesidades en materia de administración de archivo y de Gestión Documental, adicionalmente, se tuvieron en cuenta las observaciones y hallazgos realizados en la auditoria de Control para  establecer las acciones a ejecutarse.</w:t>
      </w:r>
    </w:p>
    <w:p w14:paraId="0B081906" w14:textId="77777777" w:rsidR="00A875E1" w:rsidRPr="00B15087" w:rsidRDefault="00A875E1" w:rsidP="000E1F29">
      <w:pPr>
        <w:pStyle w:val="Textoindependiente"/>
        <w:jc w:val="both"/>
        <w:rPr>
          <w:sz w:val="24"/>
          <w:szCs w:val="24"/>
        </w:rPr>
      </w:pPr>
    </w:p>
    <w:p w14:paraId="547BD494" w14:textId="3D004210" w:rsidR="000E1F29" w:rsidRPr="00B15087" w:rsidRDefault="000E1F29" w:rsidP="000E1F29">
      <w:pPr>
        <w:pStyle w:val="Textoindependiente"/>
        <w:jc w:val="both"/>
        <w:rPr>
          <w:b/>
          <w:bCs/>
          <w:sz w:val="24"/>
          <w:szCs w:val="24"/>
        </w:rPr>
      </w:pPr>
      <w:r w:rsidRPr="00B15087">
        <w:rPr>
          <w:b/>
          <w:bCs/>
          <w:sz w:val="24"/>
          <w:szCs w:val="24"/>
        </w:rPr>
        <w:t xml:space="preserve">CONTEXTO ESTRATÉGICO DE LA ENTIDAD </w:t>
      </w:r>
    </w:p>
    <w:p w14:paraId="4DF32CD7" w14:textId="77777777" w:rsidR="00A875E1" w:rsidRPr="00B15087" w:rsidRDefault="00A875E1" w:rsidP="000E1F29">
      <w:pPr>
        <w:pStyle w:val="Textoindependiente"/>
        <w:jc w:val="both"/>
        <w:rPr>
          <w:sz w:val="24"/>
          <w:szCs w:val="24"/>
        </w:rPr>
      </w:pPr>
    </w:p>
    <w:p w14:paraId="2D971C51" w14:textId="050C0375" w:rsidR="000E1F29" w:rsidRPr="00B15087" w:rsidRDefault="000E1F29" w:rsidP="000E1F29">
      <w:pPr>
        <w:pStyle w:val="Textoindependiente"/>
        <w:jc w:val="both"/>
        <w:rPr>
          <w:sz w:val="24"/>
          <w:szCs w:val="24"/>
        </w:rPr>
      </w:pPr>
      <w:r w:rsidRPr="00B15087">
        <w:rPr>
          <w:sz w:val="24"/>
          <w:szCs w:val="24"/>
        </w:rPr>
        <w:t xml:space="preserve">La Unidad Administrativa Especial Cuerpo Oficial de Bomberos – UAECOB, es la entidad del Distrito que tiene por objeto dirigir, coordinar y atender en forma oportuna las distintas emergencias relacionadas con incendios, explosiones e incidentes con materiales peligrosos. </w:t>
      </w:r>
    </w:p>
    <w:p w14:paraId="38ED60B1" w14:textId="6012479B" w:rsidR="00A875E1" w:rsidRPr="00B15087" w:rsidRDefault="00A875E1" w:rsidP="000E1F29">
      <w:pPr>
        <w:pStyle w:val="Textoindependiente"/>
        <w:jc w:val="both"/>
        <w:rPr>
          <w:sz w:val="24"/>
          <w:szCs w:val="24"/>
        </w:rPr>
      </w:pPr>
    </w:p>
    <w:p w14:paraId="3851FF25" w14:textId="77777777" w:rsidR="00A875E1" w:rsidRPr="00B15087" w:rsidRDefault="00A875E1" w:rsidP="000E1F29">
      <w:pPr>
        <w:pStyle w:val="Textoindependiente"/>
        <w:jc w:val="both"/>
        <w:rPr>
          <w:sz w:val="24"/>
          <w:szCs w:val="24"/>
        </w:rPr>
      </w:pPr>
    </w:p>
    <w:p w14:paraId="19260E25" w14:textId="05A34131" w:rsidR="000E1F29" w:rsidRPr="00B15087" w:rsidRDefault="000E1F29" w:rsidP="000E1F29">
      <w:pPr>
        <w:pStyle w:val="Textoindependiente"/>
        <w:jc w:val="both"/>
        <w:rPr>
          <w:b/>
          <w:bCs/>
          <w:sz w:val="24"/>
          <w:szCs w:val="24"/>
        </w:rPr>
      </w:pPr>
      <w:r w:rsidRPr="00B15087">
        <w:rPr>
          <w:b/>
          <w:bCs/>
          <w:sz w:val="24"/>
          <w:szCs w:val="24"/>
        </w:rPr>
        <w:t>MISIÓN</w:t>
      </w:r>
    </w:p>
    <w:p w14:paraId="6308B4F0" w14:textId="77777777" w:rsidR="00A875E1" w:rsidRPr="00B15087" w:rsidRDefault="00A875E1" w:rsidP="000E1F29">
      <w:pPr>
        <w:pStyle w:val="Textoindependiente"/>
        <w:jc w:val="both"/>
        <w:rPr>
          <w:sz w:val="24"/>
          <w:szCs w:val="24"/>
        </w:rPr>
      </w:pPr>
    </w:p>
    <w:p w14:paraId="63F95630" w14:textId="3CB5EF41" w:rsidR="000E1F29" w:rsidRPr="00B15087" w:rsidRDefault="000E1F29" w:rsidP="000E1F29">
      <w:pPr>
        <w:pStyle w:val="Textoindependiente"/>
        <w:jc w:val="both"/>
        <w:rPr>
          <w:sz w:val="24"/>
          <w:szCs w:val="24"/>
        </w:rPr>
      </w:pPr>
      <w:r w:rsidRPr="00B15087">
        <w:rPr>
          <w:sz w:val="24"/>
          <w:szCs w:val="24"/>
        </w:rPr>
        <w:t>Proteger la vida, el ambiente y el patrimonio, a través de la gestión integral de riesgos de incendios, atención de rescates en todas sus modalidades e incidentes con materiales peligrosos en Bogotá y su entorno.</w:t>
      </w:r>
    </w:p>
    <w:p w14:paraId="2AA86F06" w14:textId="1AB80DED" w:rsidR="00A875E1" w:rsidRPr="00B15087" w:rsidRDefault="00A875E1" w:rsidP="000E1F29">
      <w:pPr>
        <w:pStyle w:val="Textoindependiente"/>
        <w:jc w:val="both"/>
        <w:rPr>
          <w:sz w:val="24"/>
          <w:szCs w:val="24"/>
        </w:rPr>
      </w:pPr>
    </w:p>
    <w:p w14:paraId="21FB0149" w14:textId="77777777" w:rsidR="00A875E1" w:rsidRPr="00B15087" w:rsidRDefault="00A875E1" w:rsidP="000E1F29">
      <w:pPr>
        <w:pStyle w:val="Textoindependiente"/>
        <w:jc w:val="both"/>
        <w:rPr>
          <w:sz w:val="24"/>
          <w:szCs w:val="24"/>
        </w:rPr>
      </w:pPr>
    </w:p>
    <w:p w14:paraId="6F6C6AD8" w14:textId="356D0C3C" w:rsidR="000E1F29" w:rsidRPr="00B15087" w:rsidRDefault="000E1F29" w:rsidP="000E1F29">
      <w:pPr>
        <w:pStyle w:val="Textoindependiente"/>
        <w:jc w:val="both"/>
        <w:rPr>
          <w:b/>
          <w:bCs/>
          <w:sz w:val="24"/>
          <w:szCs w:val="24"/>
        </w:rPr>
      </w:pPr>
      <w:r w:rsidRPr="00B15087">
        <w:rPr>
          <w:b/>
          <w:bCs/>
          <w:sz w:val="24"/>
          <w:szCs w:val="24"/>
        </w:rPr>
        <w:t>VISIÓN</w:t>
      </w:r>
    </w:p>
    <w:p w14:paraId="337B34E9" w14:textId="77777777" w:rsidR="00A875E1" w:rsidRPr="00B15087" w:rsidRDefault="00A875E1" w:rsidP="000E1F29">
      <w:pPr>
        <w:pStyle w:val="Textoindependiente"/>
        <w:jc w:val="both"/>
        <w:rPr>
          <w:sz w:val="24"/>
          <w:szCs w:val="24"/>
        </w:rPr>
      </w:pPr>
    </w:p>
    <w:p w14:paraId="2D4BC087" w14:textId="18A9A3B1" w:rsidR="000E1F29" w:rsidRPr="00B15087" w:rsidRDefault="000E1F29" w:rsidP="000E1F29">
      <w:pPr>
        <w:pStyle w:val="Textoindependiente"/>
        <w:jc w:val="both"/>
        <w:rPr>
          <w:sz w:val="24"/>
          <w:szCs w:val="24"/>
        </w:rPr>
      </w:pPr>
      <w:r w:rsidRPr="00B15087">
        <w:rPr>
          <w:sz w:val="24"/>
          <w:szCs w:val="24"/>
        </w:rPr>
        <w:t>Al 2030, ser el mejor Cuerpo Oficial de Bomberos de Colombia soportado en el compromiso de sus colaboradores y la confianza de los ciudadanos, reconocido a nivel mundial por su fortaleza técnica y capacidad de gestión.</w:t>
      </w:r>
    </w:p>
    <w:p w14:paraId="3EF976FF" w14:textId="0356E93C" w:rsidR="00A875E1" w:rsidRPr="00B15087" w:rsidRDefault="00A875E1" w:rsidP="000E1F29">
      <w:pPr>
        <w:pStyle w:val="Textoindependiente"/>
        <w:jc w:val="both"/>
        <w:rPr>
          <w:sz w:val="24"/>
          <w:szCs w:val="24"/>
        </w:rPr>
      </w:pPr>
    </w:p>
    <w:p w14:paraId="383E590C" w14:textId="77777777" w:rsidR="00A875E1" w:rsidRPr="00B15087" w:rsidRDefault="00A875E1" w:rsidP="000E1F29">
      <w:pPr>
        <w:pStyle w:val="Textoindependiente"/>
        <w:jc w:val="both"/>
        <w:rPr>
          <w:sz w:val="24"/>
          <w:szCs w:val="24"/>
        </w:rPr>
      </w:pPr>
    </w:p>
    <w:p w14:paraId="4E25CFC9" w14:textId="4AEAE851" w:rsidR="000E1F29" w:rsidRPr="00B15087" w:rsidRDefault="000E1F29" w:rsidP="000E1F29">
      <w:pPr>
        <w:pStyle w:val="Textoindependiente"/>
        <w:jc w:val="both"/>
        <w:rPr>
          <w:b/>
          <w:bCs/>
          <w:sz w:val="24"/>
          <w:szCs w:val="24"/>
        </w:rPr>
      </w:pPr>
      <w:r w:rsidRPr="00B15087">
        <w:rPr>
          <w:b/>
          <w:bCs/>
          <w:sz w:val="24"/>
          <w:szCs w:val="24"/>
        </w:rPr>
        <w:t>VALORES</w:t>
      </w:r>
    </w:p>
    <w:p w14:paraId="30DF45CA" w14:textId="77777777" w:rsidR="00A875E1" w:rsidRPr="00B15087" w:rsidRDefault="00A875E1" w:rsidP="000E1F29">
      <w:pPr>
        <w:pStyle w:val="Textoindependiente"/>
        <w:jc w:val="both"/>
        <w:rPr>
          <w:sz w:val="24"/>
          <w:szCs w:val="24"/>
        </w:rPr>
      </w:pPr>
    </w:p>
    <w:p w14:paraId="1BA13C92" w14:textId="77777777" w:rsidR="000E1F29" w:rsidRPr="00B15087" w:rsidRDefault="000E1F29" w:rsidP="000E1F29">
      <w:pPr>
        <w:pStyle w:val="Textoindependiente"/>
        <w:jc w:val="both"/>
        <w:rPr>
          <w:sz w:val="24"/>
          <w:szCs w:val="24"/>
        </w:rPr>
      </w:pPr>
      <w:r w:rsidRPr="00B15087">
        <w:rPr>
          <w:sz w:val="24"/>
          <w:szCs w:val="24"/>
        </w:rPr>
        <w:t>La tradición de Cuerpo Oficial de Bomberos ha mantenido en la doctrina bomberil los siguientes valores:</w:t>
      </w:r>
    </w:p>
    <w:p w14:paraId="139D6BC2" w14:textId="77777777" w:rsidR="000E1F29" w:rsidRPr="00B15087" w:rsidRDefault="000E1F29" w:rsidP="000E1F29">
      <w:pPr>
        <w:pStyle w:val="Textoindependiente"/>
        <w:jc w:val="both"/>
        <w:rPr>
          <w:sz w:val="24"/>
          <w:szCs w:val="24"/>
        </w:rPr>
      </w:pPr>
      <w:r w:rsidRPr="00B15087">
        <w:rPr>
          <w:sz w:val="24"/>
          <w:szCs w:val="24"/>
        </w:rPr>
        <w:t>•</w:t>
      </w:r>
      <w:r w:rsidRPr="00B15087">
        <w:rPr>
          <w:sz w:val="24"/>
          <w:szCs w:val="24"/>
        </w:rPr>
        <w:tab/>
        <w:t>Honor</w:t>
      </w:r>
    </w:p>
    <w:p w14:paraId="193BA63B" w14:textId="77777777" w:rsidR="000E1F29" w:rsidRPr="00B15087" w:rsidRDefault="000E1F29" w:rsidP="000E1F29">
      <w:pPr>
        <w:pStyle w:val="Textoindependiente"/>
        <w:jc w:val="both"/>
        <w:rPr>
          <w:sz w:val="24"/>
          <w:szCs w:val="24"/>
        </w:rPr>
      </w:pPr>
      <w:r w:rsidRPr="00B15087">
        <w:rPr>
          <w:sz w:val="24"/>
          <w:szCs w:val="24"/>
        </w:rPr>
        <w:t>•</w:t>
      </w:r>
      <w:r w:rsidRPr="00B15087">
        <w:rPr>
          <w:sz w:val="24"/>
          <w:szCs w:val="24"/>
        </w:rPr>
        <w:tab/>
        <w:t>Valor</w:t>
      </w:r>
    </w:p>
    <w:p w14:paraId="2064D41E" w14:textId="5D3711BE" w:rsidR="000E1F29" w:rsidRPr="00B15087" w:rsidRDefault="000E1F29" w:rsidP="000E1F29">
      <w:pPr>
        <w:pStyle w:val="Textoindependiente"/>
        <w:jc w:val="both"/>
        <w:rPr>
          <w:sz w:val="24"/>
          <w:szCs w:val="24"/>
        </w:rPr>
      </w:pPr>
      <w:r w:rsidRPr="00B15087">
        <w:rPr>
          <w:sz w:val="24"/>
          <w:szCs w:val="24"/>
        </w:rPr>
        <w:t>•</w:t>
      </w:r>
      <w:r w:rsidRPr="00B15087">
        <w:rPr>
          <w:sz w:val="24"/>
          <w:szCs w:val="24"/>
        </w:rPr>
        <w:tab/>
        <w:t>Disciplina</w:t>
      </w:r>
    </w:p>
    <w:p w14:paraId="24B09CF0" w14:textId="77777777" w:rsidR="00816263" w:rsidRPr="00B15087" w:rsidRDefault="00816263" w:rsidP="000E1F29">
      <w:pPr>
        <w:pStyle w:val="Textoindependiente"/>
        <w:jc w:val="both"/>
        <w:rPr>
          <w:sz w:val="24"/>
          <w:szCs w:val="24"/>
        </w:rPr>
      </w:pPr>
    </w:p>
    <w:p w14:paraId="572A3C98" w14:textId="77777777" w:rsidR="000E1F29" w:rsidRPr="00B15087" w:rsidRDefault="000E1F29" w:rsidP="000E1F29">
      <w:pPr>
        <w:pStyle w:val="Textoindependiente"/>
        <w:jc w:val="both"/>
        <w:rPr>
          <w:sz w:val="24"/>
          <w:szCs w:val="24"/>
        </w:rPr>
      </w:pPr>
      <w:r w:rsidRPr="00B15087">
        <w:rPr>
          <w:sz w:val="24"/>
          <w:szCs w:val="24"/>
        </w:rPr>
        <w:t>Los valores adoptados son:</w:t>
      </w:r>
    </w:p>
    <w:p w14:paraId="0A6367D1" w14:textId="77777777" w:rsidR="000E1F29" w:rsidRPr="00B15087" w:rsidRDefault="000E1F29" w:rsidP="000E1F29">
      <w:pPr>
        <w:pStyle w:val="Textoindependiente"/>
        <w:jc w:val="both"/>
        <w:rPr>
          <w:sz w:val="24"/>
          <w:szCs w:val="24"/>
        </w:rPr>
      </w:pPr>
      <w:r w:rsidRPr="00B15087">
        <w:rPr>
          <w:sz w:val="24"/>
          <w:szCs w:val="24"/>
        </w:rPr>
        <w:t>•</w:t>
      </w:r>
      <w:r w:rsidRPr="00B15087">
        <w:rPr>
          <w:sz w:val="24"/>
          <w:szCs w:val="24"/>
        </w:rPr>
        <w:tab/>
        <w:t>Honestidad</w:t>
      </w:r>
    </w:p>
    <w:p w14:paraId="2292732D" w14:textId="77777777" w:rsidR="000E1F29" w:rsidRPr="00B15087" w:rsidRDefault="000E1F29" w:rsidP="000E1F29">
      <w:pPr>
        <w:pStyle w:val="Textoindependiente"/>
        <w:jc w:val="both"/>
        <w:rPr>
          <w:sz w:val="24"/>
          <w:szCs w:val="24"/>
        </w:rPr>
      </w:pPr>
      <w:r w:rsidRPr="00B15087">
        <w:rPr>
          <w:sz w:val="24"/>
          <w:szCs w:val="24"/>
        </w:rPr>
        <w:t>•</w:t>
      </w:r>
      <w:r w:rsidRPr="00B15087">
        <w:rPr>
          <w:sz w:val="24"/>
          <w:szCs w:val="24"/>
        </w:rPr>
        <w:tab/>
        <w:t>Justicia</w:t>
      </w:r>
    </w:p>
    <w:p w14:paraId="67594C4D" w14:textId="77777777" w:rsidR="000E1F29" w:rsidRPr="00B15087" w:rsidRDefault="000E1F29" w:rsidP="000E1F29">
      <w:pPr>
        <w:pStyle w:val="Textoindependiente"/>
        <w:jc w:val="both"/>
        <w:rPr>
          <w:sz w:val="24"/>
          <w:szCs w:val="24"/>
        </w:rPr>
      </w:pPr>
      <w:r w:rsidRPr="00B15087">
        <w:rPr>
          <w:sz w:val="24"/>
          <w:szCs w:val="24"/>
        </w:rPr>
        <w:lastRenderedPageBreak/>
        <w:t>•</w:t>
      </w:r>
      <w:r w:rsidRPr="00B15087">
        <w:rPr>
          <w:sz w:val="24"/>
          <w:szCs w:val="24"/>
        </w:rPr>
        <w:tab/>
        <w:t>Diligencia</w:t>
      </w:r>
    </w:p>
    <w:p w14:paraId="67D126B3" w14:textId="77777777" w:rsidR="000E1F29" w:rsidRPr="00B15087" w:rsidRDefault="000E1F29" w:rsidP="000E1F29">
      <w:pPr>
        <w:pStyle w:val="Textoindependiente"/>
        <w:jc w:val="both"/>
        <w:rPr>
          <w:sz w:val="24"/>
          <w:szCs w:val="24"/>
        </w:rPr>
      </w:pPr>
      <w:r w:rsidRPr="00B15087">
        <w:rPr>
          <w:sz w:val="24"/>
          <w:szCs w:val="24"/>
        </w:rPr>
        <w:t>•</w:t>
      </w:r>
      <w:r w:rsidRPr="00B15087">
        <w:rPr>
          <w:sz w:val="24"/>
          <w:szCs w:val="24"/>
        </w:rPr>
        <w:tab/>
        <w:t>Compromiso</w:t>
      </w:r>
    </w:p>
    <w:p w14:paraId="5DC67D1D" w14:textId="3460264D" w:rsidR="000E1F29" w:rsidRPr="00B15087" w:rsidRDefault="000E1F29" w:rsidP="000E1F29">
      <w:pPr>
        <w:pStyle w:val="Textoindependiente"/>
        <w:jc w:val="both"/>
        <w:rPr>
          <w:sz w:val="24"/>
          <w:szCs w:val="24"/>
        </w:rPr>
      </w:pPr>
      <w:r w:rsidRPr="00B15087">
        <w:rPr>
          <w:sz w:val="24"/>
          <w:szCs w:val="24"/>
        </w:rPr>
        <w:t>•</w:t>
      </w:r>
      <w:r w:rsidRPr="00B15087">
        <w:rPr>
          <w:sz w:val="24"/>
          <w:szCs w:val="24"/>
        </w:rPr>
        <w:tab/>
        <w:t>Respeto</w:t>
      </w:r>
    </w:p>
    <w:p w14:paraId="1050A989" w14:textId="0184AFFD" w:rsidR="00A875E1" w:rsidRPr="00B15087" w:rsidRDefault="00A875E1" w:rsidP="000E1F29">
      <w:pPr>
        <w:pStyle w:val="Textoindependiente"/>
        <w:jc w:val="both"/>
        <w:rPr>
          <w:sz w:val="24"/>
          <w:szCs w:val="24"/>
        </w:rPr>
      </w:pPr>
    </w:p>
    <w:p w14:paraId="5A601E67" w14:textId="347B36AD" w:rsidR="00A875E1" w:rsidRPr="00B15087" w:rsidRDefault="00A875E1" w:rsidP="000E1F29">
      <w:pPr>
        <w:pStyle w:val="Textoindependiente"/>
        <w:jc w:val="both"/>
        <w:rPr>
          <w:sz w:val="24"/>
          <w:szCs w:val="24"/>
        </w:rPr>
      </w:pPr>
    </w:p>
    <w:p w14:paraId="75ED674E" w14:textId="77777777" w:rsidR="00A875E1" w:rsidRPr="00B15087" w:rsidRDefault="00A875E1" w:rsidP="000E1F29">
      <w:pPr>
        <w:pStyle w:val="Textoindependiente"/>
        <w:jc w:val="both"/>
        <w:rPr>
          <w:sz w:val="24"/>
          <w:szCs w:val="24"/>
        </w:rPr>
      </w:pPr>
    </w:p>
    <w:p w14:paraId="22BAA471" w14:textId="2FA12116" w:rsidR="000E1F29" w:rsidRPr="00B15087" w:rsidRDefault="000E1F29" w:rsidP="000E1F29">
      <w:pPr>
        <w:pStyle w:val="Textoindependiente"/>
        <w:jc w:val="both"/>
        <w:rPr>
          <w:b/>
          <w:bCs/>
          <w:sz w:val="24"/>
          <w:szCs w:val="24"/>
        </w:rPr>
      </w:pPr>
      <w:r w:rsidRPr="00B15087">
        <w:rPr>
          <w:b/>
          <w:bCs/>
          <w:sz w:val="24"/>
          <w:szCs w:val="24"/>
        </w:rPr>
        <w:t xml:space="preserve">VISIÓN ESTRATÉGICA DEL PINAR </w:t>
      </w:r>
    </w:p>
    <w:p w14:paraId="537F054F" w14:textId="77777777" w:rsidR="00A875E1" w:rsidRPr="00B15087" w:rsidRDefault="00A875E1" w:rsidP="000E1F29">
      <w:pPr>
        <w:pStyle w:val="Textoindependiente"/>
        <w:jc w:val="both"/>
        <w:rPr>
          <w:sz w:val="24"/>
          <w:szCs w:val="24"/>
        </w:rPr>
      </w:pPr>
    </w:p>
    <w:p w14:paraId="6D4353E5" w14:textId="4AFB8A01" w:rsidR="000E1F29" w:rsidRPr="00B15087" w:rsidRDefault="000E1F29" w:rsidP="000E1F29">
      <w:pPr>
        <w:pStyle w:val="Textoindependiente"/>
        <w:jc w:val="both"/>
        <w:rPr>
          <w:sz w:val="24"/>
          <w:szCs w:val="24"/>
        </w:rPr>
      </w:pPr>
      <w:r w:rsidRPr="00B15087">
        <w:rPr>
          <w:sz w:val="24"/>
          <w:szCs w:val="24"/>
        </w:rPr>
        <w:t>El Plan Institucional de Archivo de la UAECOB está diseñado para cumplir con los objetivos del Plan Estratégico Institucional PEI 2020 – 2024, proyectando los recursos humanos, administrativos, técnicos y económicos necesarios para garantizar la preservación y conservación de la memoria institucional, con el fin de facilitar la toma de decisiones y el acceso a la información, a través de la implementación de nuevas tecnologías.</w:t>
      </w:r>
    </w:p>
    <w:p w14:paraId="2EEA2E31" w14:textId="68FAE1DE" w:rsidR="00A875E1" w:rsidRPr="00B15087" w:rsidRDefault="00A875E1" w:rsidP="000E1F29">
      <w:pPr>
        <w:pStyle w:val="Textoindependiente"/>
        <w:jc w:val="both"/>
        <w:rPr>
          <w:sz w:val="24"/>
          <w:szCs w:val="24"/>
        </w:rPr>
      </w:pPr>
    </w:p>
    <w:p w14:paraId="7BB7FA34" w14:textId="77777777" w:rsidR="00A875E1" w:rsidRPr="00B15087" w:rsidRDefault="00A875E1" w:rsidP="000E1F29">
      <w:pPr>
        <w:pStyle w:val="Textoindependiente"/>
        <w:jc w:val="both"/>
        <w:rPr>
          <w:sz w:val="24"/>
          <w:szCs w:val="24"/>
        </w:rPr>
      </w:pPr>
    </w:p>
    <w:p w14:paraId="4AF67805" w14:textId="4B7F1B71" w:rsidR="000E1F29" w:rsidRPr="00B15087" w:rsidRDefault="000E1F29" w:rsidP="000E1F29">
      <w:pPr>
        <w:pStyle w:val="Textoindependiente"/>
        <w:jc w:val="both"/>
        <w:rPr>
          <w:b/>
          <w:bCs/>
          <w:sz w:val="24"/>
          <w:szCs w:val="24"/>
        </w:rPr>
      </w:pPr>
      <w:r w:rsidRPr="00B15087">
        <w:rPr>
          <w:b/>
          <w:bCs/>
          <w:sz w:val="24"/>
          <w:szCs w:val="24"/>
        </w:rPr>
        <w:t xml:space="preserve">ANÁLISIS DE ASPECTOS CRÍTICOS </w:t>
      </w:r>
    </w:p>
    <w:p w14:paraId="664CA6A6" w14:textId="77777777" w:rsidR="00A875E1" w:rsidRPr="00B15087" w:rsidRDefault="00A875E1" w:rsidP="000E1F29">
      <w:pPr>
        <w:pStyle w:val="Textoindependiente"/>
        <w:jc w:val="both"/>
        <w:rPr>
          <w:sz w:val="24"/>
          <w:szCs w:val="24"/>
        </w:rPr>
      </w:pPr>
    </w:p>
    <w:p w14:paraId="1B79773B" w14:textId="25A21E06" w:rsidR="000E1F29" w:rsidRPr="00B15087" w:rsidRDefault="000E1F29" w:rsidP="000E1F29">
      <w:pPr>
        <w:pStyle w:val="Textoindependiente"/>
        <w:jc w:val="both"/>
        <w:rPr>
          <w:sz w:val="24"/>
          <w:szCs w:val="24"/>
        </w:rPr>
      </w:pPr>
      <w:r w:rsidRPr="00B15087">
        <w:rPr>
          <w:sz w:val="24"/>
          <w:szCs w:val="24"/>
        </w:rPr>
        <w:t>A partir del Diagnóstico Integral de Archivos y de la auditoría realizada por la Oficina de control Interno en la vigencia 2020, se identifica la situación actual de la gestión documental en la Unidad Administrativa Especial Cuerpo Oficial de Bomberos —UAECOB—, y se obtiene la matriz de identificación y análisis de aspectos críticos.</w:t>
      </w:r>
    </w:p>
    <w:p w14:paraId="57669F59" w14:textId="16FC0B00" w:rsidR="00A875E1" w:rsidRPr="00B15087" w:rsidRDefault="00A875E1" w:rsidP="000E1F29">
      <w:pPr>
        <w:pStyle w:val="Textoindependiente"/>
        <w:jc w:val="both"/>
        <w:rPr>
          <w:sz w:val="24"/>
          <w:szCs w:val="24"/>
        </w:rPr>
      </w:pPr>
    </w:p>
    <w:p w14:paraId="5E3EC787" w14:textId="7EAA8F48" w:rsidR="00A875E1" w:rsidRPr="00B15087" w:rsidRDefault="00A875E1" w:rsidP="00A875E1">
      <w:pPr>
        <w:pStyle w:val="Textoindependiente"/>
        <w:jc w:val="center"/>
        <w:rPr>
          <w:sz w:val="24"/>
          <w:szCs w:val="24"/>
        </w:rPr>
      </w:pPr>
      <w:r w:rsidRPr="00B15087">
        <w:rPr>
          <w:sz w:val="24"/>
          <w:szCs w:val="24"/>
        </w:rPr>
        <w:t>MATRIZ DE IDENTIFICACIÓN Y ANÁLISIS DE ASPECTOS CRÍTICOS</w:t>
      </w:r>
    </w:p>
    <w:tbl>
      <w:tblPr>
        <w:tblStyle w:val="Tablaconcuadrcula"/>
        <w:tblW w:w="9776" w:type="dxa"/>
        <w:jc w:val="center"/>
        <w:tblLayout w:type="fixed"/>
        <w:tblLook w:val="04A0" w:firstRow="1" w:lastRow="0" w:firstColumn="1" w:lastColumn="0" w:noHBand="0" w:noVBand="1"/>
        <w:tblCaption w:val="Matríz de identificación y análisis de aspectos críticos"/>
        <w:tblDescription w:val="Se presentan hallazgos frente al aspecto crítico, siendo cinco, y sus posibles consecuencias ."/>
      </w:tblPr>
      <w:tblGrid>
        <w:gridCol w:w="562"/>
        <w:gridCol w:w="851"/>
        <w:gridCol w:w="1701"/>
        <w:gridCol w:w="3402"/>
        <w:gridCol w:w="3260"/>
      </w:tblGrid>
      <w:tr w:rsidR="00B15087" w:rsidRPr="00B15087" w14:paraId="4C5D0EF4" w14:textId="77777777" w:rsidTr="00A875E1">
        <w:trPr>
          <w:trHeight w:val="306"/>
          <w:jc w:val="center"/>
        </w:trPr>
        <w:tc>
          <w:tcPr>
            <w:tcW w:w="562" w:type="dxa"/>
            <w:noWrap/>
            <w:vAlign w:val="center"/>
            <w:hideMark/>
          </w:tcPr>
          <w:p w14:paraId="0C950AEE" w14:textId="77777777" w:rsidR="00A875E1" w:rsidRPr="00A875E1" w:rsidRDefault="00A875E1" w:rsidP="00A875E1">
            <w:pPr>
              <w:pStyle w:val="Textoindependiente"/>
              <w:jc w:val="center"/>
              <w:rPr>
                <w:b/>
                <w:bCs/>
                <w:lang w:val="es-CO"/>
              </w:rPr>
            </w:pPr>
            <w:r w:rsidRPr="00A875E1">
              <w:rPr>
                <w:b/>
                <w:bCs/>
                <w:lang w:val="es-CO"/>
              </w:rPr>
              <w:t>No.</w:t>
            </w:r>
          </w:p>
        </w:tc>
        <w:tc>
          <w:tcPr>
            <w:tcW w:w="851" w:type="dxa"/>
            <w:noWrap/>
            <w:vAlign w:val="center"/>
            <w:hideMark/>
          </w:tcPr>
          <w:p w14:paraId="4CD106E8" w14:textId="77777777" w:rsidR="00A875E1" w:rsidRPr="00A875E1" w:rsidRDefault="00A875E1" w:rsidP="00B15087">
            <w:pPr>
              <w:pStyle w:val="Textoindependiente"/>
              <w:jc w:val="center"/>
              <w:rPr>
                <w:b/>
                <w:bCs/>
                <w:lang w:val="es-CO"/>
              </w:rPr>
            </w:pPr>
            <w:r w:rsidRPr="00A875E1">
              <w:rPr>
                <w:b/>
                <w:bCs/>
                <w:lang w:val="es-CO"/>
              </w:rPr>
              <w:t>Tema</w:t>
            </w:r>
          </w:p>
        </w:tc>
        <w:tc>
          <w:tcPr>
            <w:tcW w:w="1701" w:type="dxa"/>
            <w:noWrap/>
            <w:vAlign w:val="center"/>
            <w:hideMark/>
          </w:tcPr>
          <w:p w14:paraId="0A02BFD6" w14:textId="77777777" w:rsidR="00A875E1" w:rsidRPr="00A875E1" w:rsidRDefault="00A875E1" w:rsidP="00A875E1">
            <w:pPr>
              <w:pStyle w:val="Textoindependiente"/>
              <w:jc w:val="center"/>
              <w:rPr>
                <w:b/>
                <w:bCs/>
                <w:lang w:val="es-CO"/>
              </w:rPr>
            </w:pPr>
            <w:r w:rsidRPr="00A875E1">
              <w:rPr>
                <w:b/>
                <w:bCs/>
                <w:lang w:val="es-CO"/>
              </w:rPr>
              <w:t>Aspecto crítico</w:t>
            </w:r>
          </w:p>
        </w:tc>
        <w:tc>
          <w:tcPr>
            <w:tcW w:w="3402" w:type="dxa"/>
            <w:noWrap/>
            <w:vAlign w:val="center"/>
            <w:hideMark/>
          </w:tcPr>
          <w:p w14:paraId="26862825" w14:textId="77777777" w:rsidR="00A875E1" w:rsidRPr="00A875E1" w:rsidRDefault="00A875E1" w:rsidP="00A875E1">
            <w:pPr>
              <w:pStyle w:val="Textoindependiente"/>
              <w:jc w:val="center"/>
              <w:rPr>
                <w:b/>
                <w:bCs/>
                <w:lang w:val="es-CO"/>
              </w:rPr>
            </w:pPr>
            <w:r w:rsidRPr="00A875E1">
              <w:rPr>
                <w:b/>
                <w:bCs/>
                <w:lang w:val="es-CO"/>
              </w:rPr>
              <w:t>Hallazgos</w:t>
            </w:r>
          </w:p>
        </w:tc>
        <w:tc>
          <w:tcPr>
            <w:tcW w:w="3260" w:type="dxa"/>
            <w:noWrap/>
            <w:vAlign w:val="center"/>
            <w:hideMark/>
          </w:tcPr>
          <w:p w14:paraId="03BEDE26" w14:textId="77777777" w:rsidR="00A875E1" w:rsidRPr="00A875E1" w:rsidRDefault="00A875E1" w:rsidP="00A875E1">
            <w:pPr>
              <w:pStyle w:val="Textoindependiente"/>
              <w:jc w:val="center"/>
              <w:rPr>
                <w:b/>
                <w:bCs/>
                <w:lang w:val="es-CO"/>
              </w:rPr>
            </w:pPr>
            <w:r w:rsidRPr="00A875E1">
              <w:rPr>
                <w:b/>
                <w:bCs/>
                <w:lang w:val="es-CO"/>
              </w:rPr>
              <w:t xml:space="preserve">Posibles consecuencias </w:t>
            </w:r>
            <w:r w:rsidRPr="00A875E1">
              <w:rPr>
                <w:b/>
                <w:bCs/>
                <w:vertAlign w:val="superscript"/>
                <w:lang w:val="es-CO"/>
              </w:rPr>
              <w:footnoteReference w:id="1"/>
            </w:r>
          </w:p>
        </w:tc>
      </w:tr>
      <w:tr w:rsidR="00B15087" w:rsidRPr="00B15087" w14:paraId="74922DB8" w14:textId="77777777" w:rsidTr="00A875E1">
        <w:trPr>
          <w:trHeight w:val="970"/>
          <w:jc w:val="center"/>
        </w:trPr>
        <w:tc>
          <w:tcPr>
            <w:tcW w:w="562" w:type="dxa"/>
            <w:vAlign w:val="center"/>
            <w:hideMark/>
          </w:tcPr>
          <w:p w14:paraId="2913747E" w14:textId="77777777" w:rsidR="00A875E1" w:rsidRPr="00A875E1" w:rsidRDefault="00A875E1" w:rsidP="00A875E1">
            <w:pPr>
              <w:pStyle w:val="Textoindependiente"/>
              <w:rPr>
                <w:lang w:val="es-CO"/>
              </w:rPr>
            </w:pPr>
            <w:r w:rsidRPr="00A875E1">
              <w:rPr>
                <w:lang w:val="es-CO"/>
              </w:rPr>
              <w:t>1</w:t>
            </w:r>
          </w:p>
        </w:tc>
        <w:tc>
          <w:tcPr>
            <w:tcW w:w="851" w:type="dxa"/>
            <w:textDirection w:val="btLr"/>
            <w:vAlign w:val="center"/>
            <w:hideMark/>
          </w:tcPr>
          <w:p w14:paraId="6A68D50C" w14:textId="77777777" w:rsidR="00A875E1" w:rsidRPr="00A875E1" w:rsidRDefault="00A875E1" w:rsidP="00B15087">
            <w:pPr>
              <w:pStyle w:val="Textoindependiente"/>
              <w:jc w:val="center"/>
              <w:rPr>
                <w:lang w:val="es-CO"/>
              </w:rPr>
            </w:pPr>
            <w:r w:rsidRPr="00A875E1">
              <w:rPr>
                <w:lang w:val="es-CO"/>
              </w:rPr>
              <w:t>Gestión de documentos electrónicos</w:t>
            </w:r>
          </w:p>
        </w:tc>
        <w:tc>
          <w:tcPr>
            <w:tcW w:w="1701" w:type="dxa"/>
            <w:vAlign w:val="center"/>
            <w:hideMark/>
          </w:tcPr>
          <w:p w14:paraId="52C20DF1" w14:textId="77777777" w:rsidR="00A875E1" w:rsidRPr="00A875E1" w:rsidRDefault="00A875E1" w:rsidP="00A875E1">
            <w:pPr>
              <w:pStyle w:val="Textoindependiente"/>
              <w:rPr>
                <w:lang w:val="es-CO"/>
              </w:rPr>
            </w:pPr>
            <w:r w:rsidRPr="00A875E1">
              <w:rPr>
                <w:lang w:val="es-CO"/>
              </w:rPr>
              <w:t xml:space="preserve">No se ha </w:t>
            </w:r>
            <w:bookmarkStart w:id="7" w:name="_Hlk57251179"/>
            <w:r w:rsidRPr="00A875E1">
              <w:rPr>
                <w:lang w:val="es-CO"/>
              </w:rPr>
              <w:t>implementado el Sistema de Gestión de Documentos Electrónicos de Archivo (SGDEA) de la UAECOB.</w:t>
            </w:r>
            <w:bookmarkEnd w:id="7"/>
          </w:p>
        </w:tc>
        <w:tc>
          <w:tcPr>
            <w:tcW w:w="3402" w:type="dxa"/>
            <w:vAlign w:val="center"/>
            <w:hideMark/>
          </w:tcPr>
          <w:p w14:paraId="22175488" w14:textId="77777777" w:rsidR="00A875E1" w:rsidRPr="00B15087" w:rsidRDefault="00A875E1" w:rsidP="00A875E1">
            <w:pPr>
              <w:pStyle w:val="Textoindependiente"/>
              <w:numPr>
                <w:ilvl w:val="0"/>
                <w:numId w:val="11"/>
              </w:numPr>
              <w:rPr>
                <w:lang w:val="es-CO"/>
              </w:rPr>
            </w:pPr>
            <w:r w:rsidRPr="00A875E1">
              <w:rPr>
                <w:lang w:val="es-CO"/>
              </w:rPr>
              <w:t xml:space="preserve">No se evidenciaron política, directrices, lineamientos ni un modelo de requisitos para la gestión de documentos electrónicos de archivo. </w:t>
            </w:r>
          </w:p>
          <w:p w14:paraId="132D3E04" w14:textId="77777777" w:rsidR="00A875E1" w:rsidRPr="00B15087" w:rsidRDefault="00A875E1" w:rsidP="00A875E1">
            <w:pPr>
              <w:pStyle w:val="Textoindependiente"/>
              <w:numPr>
                <w:ilvl w:val="0"/>
                <w:numId w:val="4"/>
              </w:numPr>
              <w:rPr>
                <w:lang w:val="es-CO"/>
              </w:rPr>
            </w:pPr>
            <w:r w:rsidRPr="00A875E1">
              <w:rPr>
                <w:lang w:val="es-CO"/>
              </w:rPr>
              <w:t xml:space="preserve">El SGDE de la UAECOB se implementó como </w:t>
            </w:r>
            <w:proofErr w:type="spellStart"/>
            <w:r w:rsidRPr="00A875E1">
              <w:rPr>
                <w:lang w:val="es-CO"/>
              </w:rPr>
              <w:t>radicador</w:t>
            </w:r>
            <w:proofErr w:type="spellEnd"/>
            <w:r w:rsidRPr="00A875E1">
              <w:rPr>
                <w:lang w:val="es-CO"/>
              </w:rPr>
              <w:t xml:space="preserve"> de comunicaciones</w:t>
            </w:r>
            <w:r w:rsidRPr="00B15087">
              <w:rPr>
                <w:lang w:val="es-CO"/>
              </w:rPr>
              <w:t>.</w:t>
            </w:r>
          </w:p>
          <w:p w14:paraId="3CFFA4E8" w14:textId="0D6913E7" w:rsidR="00A875E1" w:rsidRPr="00B15087" w:rsidRDefault="00A875E1" w:rsidP="00A875E1">
            <w:pPr>
              <w:pStyle w:val="Textoindependiente"/>
              <w:numPr>
                <w:ilvl w:val="0"/>
                <w:numId w:val="4"/>
              </w:numPr>
              <w:rPr>
                <w:lang w:val="es-CO"/>
              </w:rPr>
            </w:pPr>
            <w:r w:rsidRPr="00A875E1">
              <w:rPr>
                <w:lang w:val="es-CO"/>
              </w:rPr>
              <w:t>Para la implementación del SGDEA de la UAECOB, se utilizaron TRD sin aprobar, ni convalidar</w:t>
            </w:r>
            <w:r w:rsidRPr="00B15087">
              <w:rPr>
                <w:lang w:val="es-CO"/>
              </w:rPr>
              <w:t>.</w:t>
            </w:r>
          </w:p>
          <w:p w14:paraId="4FD3E965" w14:textId="77777777" w:rsidR="00A875E1" w:rsidRPr="00B15087" w:rsidRDefault="00A875E1" w:rsidP="002D0B4B">
            <w:pPr>
              <w:pStyle w:val="Textoindependiente"/>
              <w:numPr>
                <w:ilvl w:val="0"/>
                <w:numId w:val="4"/>
              </w:numPr>
              <w:rPr>
                <w:lang w:val="es-CO"/>
              </w:rPr>
            </w:pPr>
            <w:r w:rsidRPr="00A875E1">
              <w:rPr>
                <w:lang w:val="es-CO"/>
              </w:rPr>
              <w:t xml:space="preserve">No se evidencia el acto administrativo de adopción </w:t>
            </w:r>
            <w:r w:rsidRPr="00A875E1">
              <w:rPr>
                <w:lang w:val="es-CO"/>
              </w:rPr>
              <w:lastRenderedPageBreak/>
              <w:t>del SGDEA.</w:t>
            </w:r>
          </w:p>
          <w:p w14:paraId="7F5F530E" w14:textId="77777777" w:rsidR="00A875E1" w:rsidRPr="00B15087" w:rsidRDefault="00A875E1" w:rsidP="00A875E1">
            <w:pPr>
              <w:pStyle w:val="Textoindependiente"/>
              <w:numPr>
                <w:ilvl w:val="0"/>
                <w:numId w:val="4"/>
              </w:numPr>
              <w:rPr>
                <w:lang w:val="es-CO"/>
              </w:rPr>
            </w:pPr>
            <w:r w:rsidRPr="00A875E1">
              <w:rPr>
                <w:lang w:val="es-CO"/>
              </w:rPr>
              <w:t>Existencia de documentos producidos y almacenados en medio digitales in control ni políticas de administración.</w:t>
            </w:r>
          </w:p>
          <w:p w14:paraId="10B60A55" w14:textId="16596AB5" w:rsidR="00A875E1" w:rsidRPr="00A875E1" w:rsidRDefault="00A875E1" w:rsidP="00A875E1">
            <w:pPr>
              <w:pStyle w:val="Textoindependiente"/>
              <w:numPr>
                <w:ilvl w:val="0"/>
                <w:numId w:val="4"/>
              </w:numPr>
              <w:rPr>
                <w:lang w:val="es-CO"/>
              </w:rPr>
            </w:pPr>
            <w:r w:rsidRPr="00A875E1">
              <w:rPr>
                <w:lang w:val="es-CO"/>
              </w:rPr>
              <w:t>Falta de interoperabilidad entre los Sistemas de Información y SGDE</w:t>
            </w:r>
          </w:p>
        </w:tc>
        <w:tc>
          <w:tcPr>
            <w:tcW w:w="3260" w:type="dxa"/>
            <w:noWrap/>
            <w:vAlign w:val="center"/>
          </w:tcPr>
          <w:p w14:paraId="32B7240A" w14:textId="77777777" w:rsidR="00A875E1" w:rsidRPr="00A875E1" w:rsidRDefault="00A875E1" w:rsidP="00A875E1">
            <w:pPr>
              <w:pStyle w:val="Textoindependiente"/>
              <w:numPr>
                <w:ilvl w:val="0"/>
                <w:numId w:val="3"/>
              </w:numPr>
            </w:pPr>
            <w:r w:rsidRPr="00A875E1">
              <w:lastRenderedPageBreak/>
              <w:t>No disponibilidad de la información</w:t>
            </w:r>
          </w:p>
          <w:p w14:paraId="36EE6036" w14:textId="77777777" w:rsidR="00A875E1" w:rsidRPr="00A875E1" w:rsidRDefault="00A875E1" w:rsidP="00A875E1">
            <w:pPr>
              <w:pStyle w:val="Textoindependiente"/>
              <w:numPr>
                <w:ilvl w:val="0"/>
                <w:numId w:val="3"/>
              </w:numPr>
            </w:pPr>
            <w:r w:rsidRPr="00A875E1">
              <w:t xml:space="preserve">Dispersión de los tipos documentales. </w:t>
            </w:r>
          </w:p>
          <w:p w14:paraId="71EDC384" w14:textId="77777777" w:rsidR="00A875E1" w:rsidRPr="00A875E1" w:rsidRDefault="00A875E1" w:rsidP="00A875E1">
            <w:pPr>
              <w:pStyle w:val="Textoindependiente"/>
              <w:numPr>
                <w:ilvl w:val="0"/>
                <w:numId w:val="3"/>
              </w:numPr>
            </w:pPr>
            <w:r w:rsidRPr="00A875E1">
              <w:t>Dificultades en la recuperación de los documentos asociados a un expediente.</w:t>
            </w:r>
          </w:p>
          <w:p w14:paraId="49729F3B" w14:textId="77777777" w:rsidR="00A875E1" w:rsidRPr="00A875E1" w:rsidRDefault="00A875E1" w:rsidP="00A875E1">
            <w:pPr>
              <w:pStyle w:val="Textoindependiente"/>
              <w:numPr>
                <w:ilvl w:val="0"/>
                <w:numId w:val="3"/>
              </w:numPr>
            </w:pPr>
            <w:r w:rsidRPr="00A875E1">
              <w:t>Pérdida de la memoria institucional</w:t>
            </w:r>
          </w:p>
          <w:p w14:paraId="4D537313" w14:textId="77777777" w:rsidR="00A875E1" w:rsidRPr="00A875E1" w:rsidRDefault="00A875E1" w:rsidP="00A875E1">
            <w:pPr>
              <w:pStyle w:val="Textoindependiente"/>
              <w:numPr>
                <w:ilvl w:val="0"/>
                <w:numId w:val="3"/>
              </w:numPr>
            </w:pPr>
            <w:r w:rsidRPr="00A875E1">
              <w:t>Documentos producidos y almacenados en diferentes formatos y sistemas de información sin control.</w:t>
            </w:r>
          </w:p>
          <w:p w14:paraId="1572752C" w14:textId="77777777" w:rsidR="00A875E1" w:rsidRPr="00A875E1" w:rsidRDefault="00A875E1" w:rsidP="00A875E1">
            <w:pPr>
              <w:pStyle w:val="Textoindependiente"/>
            </w:pPr>
          </w:p>
          <w:p w14:paraId="6305E795" w14:textId="77777777" w:rsidR="00A875E1" w:rsidRPr="00A875E1" w:rsidRDefault="00A875E1" w:rsidP="00A875E1">
            <w:pPr>
              <w:pStyle w:val="Textoindependiente"/>
            </w:pPr>
          </w:p>
        </w:tc>
      </w:tr>
      <w:tr w:rsidR="00B15087" w:rsidRPr="00B15087" w14:paraId="2B3C959F" w14:textId="77777777" w:rsidTr="00A875E1">
        <w:trPr>
          <w:trHeight w:val="549"/>
          <w:jc w:val="center"/>
        </w:trPr>
        <w:tc>
          <w:tcPr>
            <w:tcW w:w="562" w:type="dxa"/>
            <w:vAlign w:val="center"/>
          </w:tcPr>
          <w:p w14:paraId="26F0EFF2" w14:textId="77777777" w:rsidR="00A875E1" w:rsidRPr="00A875E1" w:rsidRDefault="00A875E1" w:rsidP="00A875E1">
            <w:pPr>
              <w:pStyle w:val="Textoindependiente"/>
              <w:rPr>
                <w:lang w:val="es-CO"/>
              </w:rPr>
            </w:pPr>
            <w:r w:rsidRPr="00A875E1">
              <w:rPr>
                <w:lang w:val="es-CO"/>
              </w:rPr>
              <w:lastRenderedPageBreak/>
              <w:t>2</w:t>
            </w:r>
          </w:p>
        </w:tc>
        <w:tc>
          <w:tcPr>
            <w:tcW w:w="851" w:type="dxa"/>
            <w:textDirection w:val="btLr"/>
            <w:vAlign w:val="center"/>
          </w:tcPr>
          <w:p w14:paraId="0431D363" w14:textId="77777777" w:rsidR="00A875E1" w:rsidRPr="00A875E1" w:rsidRDefault="00A875E1" w:rsidP="00B15087">
            <w:pPr>
              <w:pStyle w:val="Textoindependiente"/>
              <w:jc w:val="center"/>
              <w:rPr>
                <w:lang w:val="es-CO"/>
              </w:rPr>
            </w:pPr>
            <w:r w:rsidRPr="00A875E1">
              <w:rPr>
                <w:lang w:val="es-CO"/>
              </w:rPr>
              <w:t>Organización de archivos</w:t>
            </w:r>
          </w:p>
        </w:tc>
        <w:tc>
          <w:tcPr>
            <w:tcW w:w="1701" w:type="dxa"/>
            <w:vAlign w:val="center"/>
          </w:tcPr>
          <w:p w14:paraId="0687207C" w14:textId="77777777" w:rsidR="00A875E1" w:rsidRPr="00A875E1" w:rsidRDefault="00A875E1" w:rsidP="00A875E1">
            <w:pPr>
              <w:pStyle w:val="Textoindependiente"/>
              <w:rPr>
                <w:lang w:val="es-CO"/>
              </w:rPr>
            </w:pPr>
            <w:r w:rsidRPr="00A875E1">
              <w:rPr>
                <w:lang w:val="es-CO"/>
              </w:rPr>
              <w:t>Deficiencias en la conformación y administración de los archivos de gestión de la UAECOB.</w:t>
            </w:r>
          </w:p>
        </w:tc>
        <w:tc>
          <w:tcPr>
            <w:tcW w:w="3402" w:type="dxa"/>
            <w:vAlign w:val="center"/>
          </w:tcPr>
          <w:p w14:paraId="08F5EC46" w14:textId="77777777" w:rsidR="00A875E1" w:rsidRPr="00A875E1" w:rsidRDefault="00A875E1" w:rsidP="00A875E1">
            <w:pPr>
              <w:pStyle w:val="Textoindependiente"/>
              <w:numPr>
                <w:ilvl w:val="0"/>
                <w:numId w:val="5"/>
              </w:numPr>
              <w:rPr>
                <w:lang w:val="es-CO"/>
              </w:rPr>
            </w:pPr>
            <w:r w:rsidRPr="00A875E1">
              <w:rPr>
                <w:lang w:val="es-CO"/>
              </w:rPr>
              <w:t xml:space="preserve">No elaboración de inventarios </w:t>
            </w:r>
            <w:r w:rsidRPr="00A875E1">
              <w:t>—</w:t>
            </w:r>
            <w:r w:rsidRPr="00A875E1">
              <w:rPr>
                <w:lang w:val="es-CO"/>
              </w:rPr>
              <w:t>FUID</w:t>
            </w:r>
            <w:r w:rsidRPr="00A875E1">
              <w:t>—</w:t>
            </w:r>
            <w:r w:rsidRPr="00A875E1">
              <w:rPr>
                <w:lang w:val="es-CO"/>
              </w:rPr>
              <w:t xml:space="preserve"> en los archivos de Gestión </w:t>
            </w:r>
          </w:p>
          <w:p w14:paraId="5D75E7E2" w14:textId="77777777" w:rsidR="00A875E1" w:rsidRPr="00A875E1" w:rsidRDefault="00A875E1" w:rsidP="00A875E1">
            <w:pPr>
              <w:pStyle w:val="Textoindependiente"/>
              <w:numPr>
                <w:ilvl w:val="0"/>
                <w:numId w:val="5"/>
              </w:numPr>
              <w:rPr>
                <w:lang w:val="es-CO"/>
              </w:rPr>
            </w:pPr>
            <w:r w:rsidRPr="00A875E1">
              <w:rPr>
                <w:lang w:val="es-CO"/>
              </w:rPr>
              <w:t>Falta de criterios mínimos para la   organización de archivos de gestión en las dependencias</w:t>
            </w:r>
          </w:p>
          <w:p w14:paraId="0F4DBA9F" w14:textId="77777777" w:rsidR="00A875E1" w:rsidRPr="00A875E1" w:rsidRDefault="00A875E1" w:rsidP="00A875E1">
            <w:pPr>
              <w:pStyle w:val="Textoindependiente"/>
              <w:numPr>
                <w:ilvl w:val="0"/>
                <w:numId w:val="5"/>
              </w:numPr>
              <w:rPr>
                <w:lang w:val="es-CO"/>
              </w:rPr>
            </w:pPr>
            <w:r w:rsidRPr="00A875E1">
              <w:rPr>
                <w:lang w:val="es-CO"/>
              </w:rPr>
              <w:t>Falta de conocimiento e implementación de las Tablas de Retención Documental TRD.</w:t>
            </w:r>
          </w:p>
          <w:p w14:paraId="33FD205B" w14:textId="77777777" w:rsidR="00A875E1" w:rsidRPr="00A875E1" w:rsidRDefault="00A875E1" w:rsidP="00A875E1">
            <w:pPr>
              <w:pStyle w:val="Textoindependiente"/>
              <w:numPr>
                <w:ilvl w:val="0"/>
                <w:numId w:val="5"/>
              </w:numPr>
              <w:rPr>
                <w:lang w:val="es-CO"/>
              </w:rPr>
            </w:pPr>
            <w:r w:rsidRPr="00A875E1">
              <w:rPr>
                <w:lang w:val="es-CO"/>
              </w:rPr>
              <w:t>TRD desactualizadas.</w:t>
            </w:r>
          </w:p>
          <w:p w14:paraId="10CF1E8D" w14:textId="77777777" w:rsidR="00A875E1" w:rsidRPr="00A875E1" w:rsidRDefault="00A875E1" w:rsidP="00A875E1">
            <w:pPr>
              <w:pStyle w:val="Textoindependiente"/>
              <w:numPr>
                <w:ilvl w:val="0"/>
                <w:numId w:val="5"/>
              </w:numPr>
              <w:rPr>
                <w:lang w:val="es-CO"/>
              </w:rPr>
            </w:pPr>
            <w:r w:rsidRPr="00A875E1">
              <w:rPr>
                <w:lang w:val="es-CO"/>
              </w:rPr>
              <w:t xml:space="preserve">Falta de control de acceso a los documentos. </w:t>
            </w:r>
          </w:p>
          <w:p w14:paraId="74D3B261" w14:textId="77777777" w:rsidR="00A875E1" w:rsidRPr="00A875E1" w:rsidRDefault="00A875E1" w:rsidP="00A875E1">
            <w:pPr>
              <w:pStyle w:val="Textoindependiente"/>
              <w:numPr>
                <w:ilvl w:val="0"/>
                <w:numId w:val="5"/>
              </w:numPr>
              <w:rPr>
                <w:lang w:val="es-CO"/>
              </w:rPr>
            </w:pPr>
            <w:r w:rsidRPr="00A875E1">
              <w:rPr>
                <w:lang w:val="es-CO"/>
              </w:rPr>
              <w:t>Desactualización de los procedimientos relacionados con la gestión documental</w:t>
            </w:r>
          </w:p>
          <w:p w14:paraId="786F250D" w14:textId="77777777" w:rsidR="00A875E1" w:rsidRPr="00A875E1" w:rsidRDefault="00A875E1" w:rsidP="00A875E1">
            <w:pPr>
              <w:pStyle w:val="Textoindependiente"/>
              <w:numPr>
                <w:ilvl w:val="0"/>
                <w:numId w:val="5"/>
              </w:numPr>
              <w:rPr>
                <w:lang w:val="es-CO"/>
              </w:rPr>
            </w:pPr>
            <w:r w:rsidRPr="00A875E1">
              <w:rPr>
                <w:lang w:val="es-CO"/>
              </w:rPr>
              <w:t>Falta de descripción archivística en los archivos de gestión</w:t>
            </w:r>
          </w:p>
        </w:tc>
        <w:tc>
          <w:tcPr>
            <w:tcW w:w="3260" w:type="dxa"/>
            <w:noWrap/>
            <w:vAlign w:val="center"/>
          </w:tcPr>
          <w:p w14:paraId="5AED60A0" w14:textId="77777777" w:rsidR="00A875E1" w:rsidRPr="00A875E1" w:rsidRDefault="00A875E1" w:rsidP="00A875E1">
            <w:pPr>
              <w:pStyle w:val="Textoindependiente"/>
              <w:numPr>
                <w:ilvl w:val="0"/>
                <w:numId w:val="3"/>
              </w:numPr>
            </w:pPr>
            <w:r w:rsidRPr="00A875E1">
              <w:t>Dificultad para la recuperación de información</w:t>
            </w:r>
          </w:p>
          <w:p w14:paraId="5FA0D288" w14:textId="77777777" w:rsidR="00A875E1" w:rsidRPr="00A875E1" w:rsidRDefault="00A875E1" w:rsidP="00A875E1">
            <w:pPr>
              <w:pStyle w:val="Textoindependiente"/>
              <w:numPr>
                <w:ilvl w:val="0"/>
                <w:numId w:val="3"/>
              </w:numPr>
            </w:pPr>
            <w:r w:rsidRPr="00A875E1">
              <w:t>Pérdida de la memoria institucional</w:t>
            </w:r>
          </w:p>
          <w:p w14:paraId="37B9A7A3" w14:textId="77777777" w:rsidR="00A875E1" w:rsidRPr="00A875E1" w:rsidRDefault="00A875E1" w:rsidP="00A875E1">
            <w:pPr>
              <w:pStyle w:val="Textoindependiente"/>
              <w:numPr>
                <w:ilvl w:val="0"/>
                <w:numId w:val="3"/>
              </w:numPr>
            </w:pPr>
            <w:r w:rsidRPr="00A875E1">
              <w:t xml:space="preserve">Producción documental desorganizada </w:t>
            </w:r>
          </w:p>
          <w:p w14:paraId="6860F832" w14:textId="77777777" w:rsidR="00A875E1" w:rsidRPr="00A875E1" w:rsidRDefault="00A875E1" w:rsidP="00A875E1">
            <w:pPr>
              <w:pStyle w:val="Textoindependiente"/>
              <w:numPr>
                <w:ilvl w:val="0"/>
                <w:numId w:val="3"/>
              </w:numPr>
            </w:pPr>
            <w:r w:rsidRPr="00A875E1">
              <w:t>Incumplimiento de normas</w:t>
            </w:r>
          </w:p>
          <w:p w14:paraId="6B1E8A27" w14:textId="77777777" w:rsidR="00A875E1" w:rsidRPr="00A875E1" w:rsidRDefault="00A875E1" w:rsidP="00A875E1">
            <w:pPr>
              <w:pStyle w:val="Textoindependiente"/>
              <w:numPr>
                <w:ilvl w:val="0"/>
                <w:numId w:val="3"/>
              </w:numPr>
            </w:pPr>
            <w:r w:rsidRPr="00A875E1">
              <w:t>Hallazgos en auditorías de organismos de control.</w:t>
            </w:r>
          </w:p>
          <w:p w14:paraId="0DA6DAE7" w14:textId="77777777" w:rsidR="00A875E1" w:rsidRPr="00A875E1" w:rsidRDefault="00A875E1" w:rsidP="00A875E1">
            <w:pPr>
              <w:pStyle w:val="Textoindependiente"/>
              <w:numPr>
                <w:ilvl w:val="0"/>
                <w:numId w:val="3"/>
              </w:numPr>
            </w:pPr>
            <w:r w:rsidRPr="00A875E1">
              <w:t xml:space="preserve">Acceso no autorizado a información. </w:t>
            </w:r>
          </w:p>
          <w:p w14:paraId="55289693" w14:textId="77777777" w:rsidR="00A875E1" w:rsidRPr="00A875E1" w:rsidRDefault="00A875E1" w:rsidP="00A875E1">
            <w:pPr>
              <w:pStyle w:val="Textoindependiente"/>
              <w:numPr>
                <w:ilvl w:val="0"/>
                <w:numId w:val="3"/>
              </w:numPr>
            </w:pPr>
            <w:r w:rsidRPr="00A875E1">
              <w:t>Fraccionamiento de expedientes.</w:t>
            </w:r>
          </w:p>
          <w:p w14:paraId="11256A42" w14:textId="77777777" w:rsidR="00A875E1" w:rsidRPr="00A875E1" w:rsidRDefault="00A875E1" w:rsidP="00A875E1">
            <w:pPr>
              <w:pStyle w:val="Textoindependiente"/>
              <w:numPr>
                <w:ilvl w:val="0"/>
                <w:numId w:val="3"/>
              </w:numPr>
            </w:pPr>
            <w:r w:rsidRPr="00A875E1">
              <w:t>Expedientes incompletos.</w:t>
            </w:r>
          </w:p>
          <w:p w14:paraId="636A2C2F" w14:textId="77777777" w:rsidR="00A875E1" w:rsidRPr="00A875E1" w:rsidRDefault="00A875E1" w:rsidP="00A875E1">
            <w:pPr>
              <w:pStyle w:val="Textoindependiente"/>
              <w:numPr>
                <w:ilvl w:val="0"/>
                <w:numId w:val="3"/>
              </w:numPr>
            </w:pPr>
            <w:r w:rsidRPr="00A875E1">
              <w:t xml:space="preserve">Dificultad para la recuperación de información. </w:t>
            </w:r>
          </w:p>
          <w:p w14:paraId="7B2DE87A" w14:textId="77777777" w:rsidR="00A875E1" w:rsidRPr="00A875E1" w:rsidRDefault="00A875E1" w:rsidP="00A875E1">
            <w:pPr>
              <w:pStyle w:val="Textoindependiente"/>
              <w:numPr>
                <w:ilvl w:val="0"/>
                <w:numId w:val="3"/>
              </w:numPr>
            </w:pPr>
            <w:r w:rsidRPr="00A875E1">
              <w:t xml:space="preserve">Pérdida de información. </w:t>
            </w:r>
          </w:p>
        </w:tc>
      </w:tr>
      <w:tr w:rsidR="00B15087" w:rsidRPr="00B15087" w14:paraId="63F25B6E" w14:textId="77777777" w:rsidTr="00A875E1">
        <w:trPr>
          <w:trHeight w:val="515"/>
          <w:jc w:val="center"/>
        </w:trPr>
        <w:tc>
          <w:tcPr>
            <w:tcW w:w="562" w:type="dxa"/>
            <w:vAlign w:val="center"/>
          </w:tcPr>
          <w:p w14:paraId="4E44ADA2" w14:textId="77777777" w:rsidR="00A875E1" w:rsidRPr="00A875E1" w:rsidRDefault="00A875E1" w:rsidP="00A875E1">
            <w:pPr>
              <w:pStyle w:val="Textoindependiente"/>
              <w:rPr>
                <w:lang w:val="es-CO"/>
              </w:rPr>
            </w:pPr>
            <w:r w:rsidRPr="00A875E1">
              <w:rPr>
                <w:lang w:val="es-CO"/>
              </w:rPr>
              <w:t>3</w:t>
            </w:r>
          </w:p>
          <w:p w14:paraId="3BC5F485" w14:textId="77777777" w:rsidR="00A875E1" w:rsidRPr="00A875E1" w:rsidRDefault="00A875E1" w:rsidP="00A875E1">
            <w:pPr>
              <w:pStyle w:val="Textoindependiente"/>
              <w:rPr>
                <w:lang w:val="es-CO"/>
              </w:rPr>
            </w:pPr>
          </w:p>
        </w:tc>
        <w:tc>
          <w:tcPr>
            <w:tcW w:w="851" w:type="dxa"/>
            <w:textDirection w:val="btLr"/>
            <w:vAlign w:val="center"/>
          </w:tcPr>
          <w:p w14:paraId="344275E6" w14:textId="77777777" w:rsidR="00A875E1" w:rsidRPr="00A875E1" w:rsidRDefault="00A875E1" w:rsidP="00B15087">
            <w:pPr>
              <w:pStyle w:val="Textoindependiente"/>
              <w:jc w:val="center"/>
              <w:rPr>
                <w:lang w:val="es-CO"/>
              </w:rPr>
            </w:pPr>
            <w:r w:rsidRPr="00A875E1">
              <w:rPr>
                <w:lang w:val="es-CO"/>
              </w:rPr>
              <w:t>Proceso de Gestión Documental</w:t>
            </w:r>
          </w:p>
        </w:tc>
        <w:tc>
          <w:tcPr>
            <w:tcW w:w="1701" w:type="dxa"/>
            <w:vAlign w:val="center"/>
          </w:tcPr>
          <w:p w14:paraId="74B1BB63" w14:textId="77777777" w:rsidR="00A875E1" w:rsidRPr="00A875E1" w:rsidRDefault="00A875E1" w:rsidP="00A875E1">
            <w:pPr>
              <w:pStyle w:val="Textoindependiente"/>
              <w:rPr>
                <w:lang w:val="es-CO"/>
              </w:rPr>
            </w:pPr>
            <w:r w:rsidRPr="00A875E1">
              <w:rPr>
                <w:lang w:val="es-CO"/>
              </w:rPr>
              <w:t>Desactualización y no implementación de instrumentos archivísticos de la UAECOB.</w:t>
            </w:r>
          </w:p>
        </w:tc>
        <w:tc>
          <w:tcPr>
            <w:tcW w:w="3402" w:type="dxa"/>
            <w:vAlign w:val="center"/>
          </w:tcPr>
          <w:p w14:paraId="616EC611" w14:textId="77777777" w:rsidR="00A875E1" w:rsidRPr="00A875E1" w:rsidRDefault="00A875E1" w:rsidP="00A875E1">
            <w:pPr>
              <w:pStyle w:val="Textoindependiente"/>
              <w:numPr>
                <w:ilvl w:val="0"/>
                <w:numId w:val="6"/>
              </w:numPr>
              <w:rPr>
                <w:lang w:val="es-CO"/>
              </w:rPr>
            </w:pPr>
            <w:r w:rsidRPr="00A875E1">
              <w:rPr>
                <w:lang w:val="es-CO"/>
              </w:rPr>
              <w:t>Desactualización de la Política de Gestión Documental.</w:t>
            </w:r>
          </w:p>
          <w:p w14:paraId="71B152D0" w14:textId="77777777" w:rsidR="00A875E1" w:rsidRPr="00A875E1" w:rsidRDefault="00A875E1" w:rsidP="00A875E1">
            <w:pPr>
              <w:pStyle w:val="Textoindependiente"/>
              <w:numPr>
                <w:ilvl w:val="0"/>
                <w:numId w:val="6"/>
              </w:numPr>
              <w:rPr>
                <w:lang w:val="es-CO"/>
              </w:rPr>
            </w:pPr>
            <w:r w:rsidRPr="00A875E1">
              <w:rPr>
                <w:lang w:val="es-CO"/>
              </w:rPr>
              <w:t xml:space="preserve">Tablas de Retención Documental </w:t>
            </w:r>
            <w:r w:rsidRPr="00A875E1">
              <w:t>—</w:t>
            </w:r>
            <w:r w:rsidRPr="00A875E1">
              <w:rPr>
                <w:lang w:val="es-CO"/>
              </w:rPr>
              <w:t>TRD</w:t>
            </w:r>
            <w:r w:rsidRPr="00A875E1">
              <w:t>—</w:t>
            </w:r>
            <w:r w:rsidRPr="00A875E1">
              <w:rPr>
                <w:lang w:val="es-CO"/>
              </w:rPr>
              <w:t xml:space="preserve"> desactualizadas. </w:t>
            </w:r>
          </w:p>
          <w:p w14:paraId="3AC2F132" w14:textId="77777777" w:rsidR="00A875E1" w:rsidRPr="00A875E1" w:rsidRDefault="00A875E1" w:rsidP="00A875E1">
            <w:pPr>
              <w:pStyle w:val="Textoindependiente"/>
              <w:numPr>
                <w:ilvl w:val="0"/>
                <w:numId w:val="6"/>
              </w:numPr>
              <w:rPr>
                <w:lang w:val="es-CO"/>
              </w:rPr>
            </w:pPr>
            <w:r w:rsidRPr="00A875E1">
              <w:rPr>
                <w:lang w:val="es-CO"/>
              </w:rPr>
              <w:t xml:space="preserve">Falta de seguimiento a la implementación del Programa de Gestión documental </w:t>
            </w:r>
            <w:r w:rsidRPr="00A875E1">
              <w:t>—</w:t>
            </w:r>
            <w:r w:rsidRPr="00A875E1">
              <w:rPr>
                <w:lang w:val="es-CO"/>
              </w:rPr>
              <w:t>PGD</w:t>
            </w:r>
            <w:r w:rsidRPr="00A875E1">
              <w:t>—</w:t>
            </w:r>
            <w:r w:rsidRPr="00A875E1">
              <w:rPr>
                <w:lang w:val="es-CO"/>
              </w:rPr>
              <w:t>.</w:t>
            </w:r>
          </w:p>
          <w:p w14:paraId="63ABD9E9" w14:textId="77777777" w:rsidR="00A875E1" w:rsidRPr="00A875E1" w:rsidRDefault="00A875E1" w:rsidP="00A875E1">
            <w:pPr>
              <w:pStyle w:val="Textoindependiente"/>
              <w:numPr>
                <w:ilvl w:val="0"/>
                <w:numId w:val="6"/>
              </w:numPr>
              <w:rPr>
                <w:lang w:val="es-CO"/>
              </w:rPr>
            </w:pPr>
            <w:r w:rsidRPr="00A875E1">
              <w:rPr>
                <w:lang w:val="es-CO"/>
              </w:rPr>
              <w:t xml:space="preserve">No se cuenta con inventarios documental </w:t>
            </w:r>
            <w:r w:rsidRPr="00A875E1">
              <w:t>—</w:t>
            </w:r>
            <w:r w:rsidRPr="00A875E1">
              <w:rPr>
                <w:lang w:val="es-CO"/>
              </w:rPr>
              <w:t>FUID</w:t>
            </w:r>
            <w:r w:rsidRPr="00A875E1">
              <w:t>—</w:t>
            </w:r>
            <w:r w:rsidRPr="00A875E1">
              <w:rPr>
                <w:lang w:val="es-CO"/>
              </w:rPr>
              <w:t xml:space="preserve"> en los Archivos de Gestión.</w:t>
            </w:r>
          </w:p>
          <w:p w14:paraId="52D3BC2D" w14:textId="77777777" w:rsidR="00A875E1" w:rsidRPr="00A875E1" w:rsidRDefault="00A875E1" w:rsidP="00A875E1">
            <w:pPr>
              <w:pStyle w:val="Textoindependiente"/>
              <w:numPr>
                <w:ilvl w:val="0"/>
                <w:numId w:val="6"/>
              </w:numPr>
              <w:rPr>
                <w:lang w:val="es-CO"/>
              </w:rPr>
            </w:pPr>
            <w:r w:rsidRPr="00A875E1">
              <w:rPr>
                <w:lang w:val="es-CO"/>
              </w:rPr>
              <w:t>Falta de implementación de TRD y TVD en el archivo central.</w:t>
            </w:r>
          </w:p>
        </w:tc>
        <w:tc>
          <w:tcPr>
            <w:tcW w:w="3260" w:type="dxa"/>
            <w:noWrap/>
            <w:vAlign w:val="center"/>
          </w:tcPr>
          <w:p w14:paraId="1FE6DFD8" w14:textId="77777777" w:rsidR="00A875E1" w:rsidRPr="00A875E1" w:rsidRDefault="00A875E1" w:rsidP="00A875E1">
            <w:pPr>
              <w:pStyle w:val="Textoindependiente"/>
              <w:numPr>
                <w:ilvl w:val="0"/>
                <w:numId w:val="3"/>
              </w:numPr>
            </w:pPr>
            <w:r w:rsidRPr="00A875E1">
              <w:t>Incumplimiento de la normatividad archivística.</w:t>
            </w:r>
          </w:p>
          <w:p w14:paraId="77261E9B" w14:textId="77777777" w:rsidR="00A875E1" w:rsidRPr="00A875E1" w:rsidRDefault="00A875E1" w:rsidP="00A875E1">
            <w:pPr>
              <w:pStyle w:val="Textoindependiente"/>
              <w:numPr>
                <w:ilvl w:val="0"/>
                <w:numId w:val="3"/>
              </w:numPr>
            </w:pPr>
            <w:r w:rsidRPr="00A875E1">
              <w:t>Dificultad para la recuperación de información.</w:t>
            </w:r>
          </w:p>
          <w:p w14:paraId="0C7128E8" w14:textId="77777777" w:rsidR="00A875E1" w:rsidRPr="00A875E1" w:rsidRDefault="00A875E1" w:rsidP="00A875E1">
            <w:pPr>
              <w:pStyle w:val="Textoindependiente"/>
              <w:numPr>
                <w:ilvl w:val="0"/>
                <w:numId w:val="3"/>
              </w:numPr>
            </w:pPr>
            <w:r w:rsidRPr="00A875E1">
              <w:t>Altos costos de conservación de archivos.</w:t>
            </w:r>
          </w:p>
          <w:p w14:paraId="6C3B04DA" w14:textId="77777777" w:rsidR="00A875E1" w:rsidRPr="00A875E1" w:rsidRDefault="00A875E1" w:rsidP="00A875E1">
            <w:pPr>
              <w:pStyle w:val="Textoindependiente"/>
              <w:numPr>
                <w:ilvl w:val="0"/>
                <w:numId w:val="3"/>
              </w:numPr>
            </w:pPr>
            <w:r w:rsidRPr="00A875E1">
              <w:t xml:space="preserve">Acumulación de documentación en los archivos de gestión y archivo central. </w:t>
            </w:r>
          </w:p>
          <w:p w14:paraId="2F35FE5B" w14:textId="77777777" w:rsidR="00A875E1" w:rsidRPr="00A875E1" w:rsidRDefault="00A875E1" w:rsidP="00A875E1">
            <w:pPr>
              <w:pStyle w:val="Textoindependiente"/>
              <w:numPr>
                <w:ilvl w:val="0"/>
                <w:numId w:val="3"/>
              </w:numPr>
            </w:pPr>
            <w:r w:rsidRPr="00A875E1">
              <w:t>Dificultad para administrar el ciclo de vida de los documentos.</w:t>
            </w:r>
          </w:p>
          <w:p w14:paraId="456BB6E9" w14:textId="77777777" w:rsidR="00A875E1" w:rsidRPr="00A875E1" w:rsidRDefault="00A875E1" w:rsidP="00A875E1">
            <w:pPr>
              <w:pStyle w:val="Textoindependiente"/>
              <w:numPr>
                <w:ilvl w:val="0"/>
                <w:numId w:val="3"/>
              </w:numPr>
            </w:pPr>
            <w:r w:rsidRPr="00A875E1">
              <w:t>Pérdida de la memoria institucional.</w:t>
            </w:r>
          </w:p>
          <w:p w14:paraId="5054D7EB" w14:textId="77777777" w:rsidR="00A875E1" w:rsidRPr="00A875E1" w:rsidRDefault="00A875E1" w:rsidP="00A875E1">
            <w:pPr>
              <w:pStyle w:val="Textoindependiente"/>
              <w:numPr>
                <w:ilvl w:val="0"/>
                <w:numId w:val="3"/>
              </w:numPr>
            </w:pPr>
            <w:r w:rsidRPr="00A875E1">
              <w:t>Hallazgos en auditorías de entes de control.</w:t>
            </w:r>
          </w:p>
          <w:p w14:paraId="61EC32F4" w14:textId="77777777" w:rsidR="00A875E1" w:rsidRPr="00A875E1" w:rsidRDefault="00A875E1" w:rsidP="00A875E1">
            <w:pPr>
              <w:pStyle w:val="Textoindependiente"/>
              <w:numPr>
                <w:ilvl w:val="0"/>
                <w:numId w:val="3"/>
              </w:numPr>
            </w:pPr>
            <w:r w:rsidRPr="00A875E1">
              <w:t xml:space="preserve">Deterioro de la </w:t>
            </w:r>
            <w:r w:rsidRPr="00A875E1">
              <w:lastRenderedPageBreak/>
              <w:t>documentación y riesgo de pérdida.</w:t>
            </w:r>
          </w:p>
          <w:p w14:paraId="3D6B99A6" w14:textId="77777777" w:rsidR="00A875E1" w:rsidRPr="00A875E1" w:rsidRDefault="00A875E1" w:rsidP="00A875E1">
            <w:pPr>
              <w:pStyle w:val="Textoindependiente"/>
              <w:numPr>
                <w:ilvl w:val="0"/>
                <w:numId w:val="3"/>
              </w:numPr>
            </w:pPr>
            <w:r w:rsidRPr="00A875E1">
              <w:t xml:space="preserve">Retraso en las adecuaciones e implementación de sistemas de información, que sistematicen los procesos de la entidad, en comparación con otras entidades del Distrito  </w:t>
            </w:r>
          </w:p>
        </w:tc>
      </w:tr>
      <w:tr w:rsidR="00B15087" w:rsidRPr="00B15087" w14:paraId="596A9D9E" w14:textId="77777777" w:rsidTr="00A875E1">
        <w:trPr>
          <w:trHeight w:val="601"/>
          <w:jc w:val="center"/>
        </w:trPr>
        <w:tc>
          <w:tcPr>
            <w:tcW w:w="562" w:type="dxa"/>
            <w:vAlign w:val="center"/>
          </w:tcPr>
          <w:p w14:paraId="63AA7AE7" w14:textId="77777777" w:rsidR="00A875E1" w:rsidRPr="00A875E1" w:rsidRDefault="00A875E1" w:rsidP="00A875E1">
            <w:pPr>
              <w:pStyle w:val="Textoindependiente"/>
              <w:rPr>
                <w:lang w:val="es-CO"/>
              </w:rPr>
            </w:pPr>
            <w:r w:rsidRPr="00A875E1">
              <w:rPr>
                <w:lang w:val="es-CO"/>
              </w:rPr>
              <w:lastRenderedPageBreak/>
              <w:t>3</w:t>
            </w:r>
          </w:p>
          <w:p w14:paraId="1E39D7FF" w14:textId="77777777" w:rsidR="00A875E1" w:rsidRPr="00A875E1" w:rsidRDefault="00A875E1" w:rsidP="00A875E1">
            <w:pPr>
              <w:pStyle w:val="Textoindependiente"/>
              <w:rPr>
                <w:lang w:val="es-CO"/>
              </w:rPr>
            </w:pPr>
          </w:p>
        </w:tc>
        <w:tc>
          <w:tcPr>
            <w:tcW w:w="851" w:type="dxa"/>
            <w:textDirection w:val="btLr"/>
            <w:vAlign w:val="center"/>
          </w:tcPr>
          <w:p w14:paraId="2C201094" w14:textId="77777777" w:rsidR="00A875E1" w:rsidRPr="00A875E1" w:rsidRDefault="00A875E1" w:rsidP="00B15087">
            <w:pPr>
              <w:pStyle w:val="Textoindependiente"/>
              <w:jc w:val="center"/>
              <w:rPr>
                <w:lang w:val="es-CO"/>
              </w:rPr>
            </w:pPr>
            <w:r w:rsidRPr="00A875E1">
              <w:rPr>
                <w:lang w:val="es-CO"/>
              </w:rPr>
              <w:t>Proceso de Gestión Documental</w:t>
            </w:r>
          </w:p>
        </w:tc>
        <w:tc>
          <w:tcPr>
            <w:tcW w:w="1701" w:type="dxa"/>
            <w:vAlign w:val="center"/>
          </w:tcPr>
          <w:p w14:paraId="6528C76B" w14:textId="77777777" w:rsidR="00A875E1" w:rsidRPr="00A875E1" w:rsidRDefault="00A875E1" w:rsidP="00A875E1">
            <w:pPr>
              <w:pStyle w:val="Textoindependiente"/>
              <w:rPr>
                <w:lang w:val="es-CO"/>
              </w:rPr>
            </w:pPr>
            <w:r w:rsidRPr="00A875E1">
              <w:rPr>
                <w:lang w:val="es-CO"/>
              </w:rPr>
              <w:t xml:space="preserve">En la UAECOB no se han elaborado todos los instrumentos archivísticos requeridos para el cumplimiento de la normatividad Archivística.   </w:t>
            </w:r>
          </w:p>
        </w:tc>
        <w:tc>
          <w:tcPr>
            <w:tcW w:w="3402" w:type="dxa"/>
            <w:vAlign w:val="center"/>
          </w:tcPr>
          <w:p w14:paraId="687742EA" w14:textId="77777777" w:rsidR="00A875E1" w:rsidRPr="00A875E1" w:rsidRDefault="00A875E1" w:rsidP="00A875E1">
            <w:pPr>
              <w:pStyle w:val="Textoindependiente"/>
              <w:numPr>
                <w:ilvl w:val="0"/>
                <w:numId w:val="8"/>
              </w:numPr>
            </w:pPr>
            <w:r w:rsidRPr="00A875E1">
              <w:rPr>
                <w:lang w:val="es-CO"/>
              </w:rPr>
              <w:t xml:space="preserve">Falta de elaboración e implementación del Sistema Integrado de Conservación </w:t>
            </w:r>
            <w:r w:rsidRPr="00A875E1">
              <w:t>—</w:t>
            </w:r>
            <w:r w:rsidRPr="00A875E1">
              <w:rPr>
                <w:lang w:val="es-CO"/>
              </w:rPr>
              <w:t>SIC</w:t>
            </w:r>
            <w:r w:rsidRPr="00A875E1">
              <w:t>—.</w:t>
            </w:r>
          </w:p>
          <w:p w14:paraId="424EEC31" w14:textId="77777777" w:rsidR="00A875E1" w:rsidRPr="00A875E1" w:rsidRDefault="00A875E1" w:rsidP="00A875E1">
            <w:pPr>
              <w:pStyle w:val="Textoindependiente"/>
              <w:numPr>
                <w:ilvl w:val="0"/>
                <w:numId w:val="8"/>
              </w:numPr>
              <w:rPr>
                <w:lang w:val="es-CO"/>
              </w:rPr>
            </w:pPr>
            <w:r w:rsidRPr="00A875E1">
              <w:rPr>
                <w:lang w:val="es-CO"/>
              </w:rPr>
              <w:t>El Programa de Atención y Prevención de Emergencias de la UAECOB no contempla medidas de atención de emergencias para los depósitos y la documentación.</w:t>
            </w:r>
          </w:p>
          <w:p w14:paraId="68C7DDD4" w14:textId="77777777" w:rsidR="00A875E1" w:rsidRPr="00A875E1" w:rsidRDefault="00A875E1" w:rsidP="00A875E1">
            <w:pPr>
              <w:pStyle w:val="Textoindependiente"/>
              <w:numPr>
                <w:ilvl w:val="0"/>
                <w:numId w:val="8"/>
              </w:numPr>
              <w:rPr>
                <w:lang w:val="es-CO"/>
              </w:rPr>
            </w:pPr>
            <w:r w:rsidRPr="00A875E1">
              <w:rPr>
                <w:lang w:val="es-CO"/>
              </w:rPr>
              <w:t>No se cuenta con el instrumento archivístico Banco Terminológico.</w:t>
            </w:r>
          </w:p>
          <w:p w14:paraId="5695F989" w14:textId="77777777" w:rsidR="00A875E1" w:rsidRPr="00A875E1" w:rsidRDefault="00A875E1" w:rsidP="00A875E1">
            <w:pPr>
              <w:pStyle w:val="Textoindependiente"/>
              <w:numPr>
                <w:ilvl w:val="0"/>
                <w:numId w:val="8"/>
              </w:numPr>
              <w:rPr>
                <w:lang w:val="es-CO"/>
              </w:rPr>
            </w:pPr>
            <w:r w:rsidRPr="00A875E1">
              <w:rPr>
                <w:lang w:val="es-CO"/>
              </w:rPr>
              <w:t>No se cuenta con el instrumento archivístico Tabla de Control de Acceso.</w:t>
            </w:r>
          </w:p>
          <w:p w14:paraId="5292EFB5" w14:textId="77777777" w:rsidR="00A875E1" w:rsidRPr="00A875E1" w:rsidRDefault="00A875E1" w:rsidP="00A875E1">
            <w:pPr>
              <w:pStyle w:val="Textoindependiente"/>
              <w:numPr>
                <w:ilvl w:val="0"/>
                <w:numId w:val="8"/>
              </w:numPr>
              <w:rPr>
                <w:lang w:val="es-CO"/>
              </w:rPr>
            </w:pPr>
            <w:r w:rsidRPr="00A875E1">
              <w:rPr>
                <w:lang w:val="es-CO"/>
              </w:rPr>
              <w:t>La bodega del archivo central y los espacios destinados para la conservación de archivos de gestión, no se le realiza una limpieza adecuada que incluya la estantería y unidades de almacenamiento.</w:t>
            </w:r>
          </w:p>
        </w:tc>
        <w:tc>
          <w:tcPr>
            <w:tcW w:w="3260" w:type="dxa"/>
            <w:noWrap/>
            <w:vAlign w:val="center"/>
          </w:tcPr>
          <w:p w14:paraId="6A02E504" w14:textId="77777777" w:rsidR="00A875E1" w:rsidRPr="00A875E1" w:rsidRDefault="00A875E1" w:rsidP="00A875E1">
            <w:pPr>
              <w:pStyle w:val="Textoindependiente"/>
              <w:numPr>
                <w:ilvl w:val="0"/>
                <w:numId w:val="3"/>
              </w:numPr>
            </w:pPr>
            <w:r w:rsidRPr="00A875E1">
              <w:t>Incumplimiento de la normatividad archivística.</w:t>
            </w:r>
          </w:p>
          <w:p w14:paraId="0C18CABC" w14:textId="77777777" w:rsidR="00A875E1" w:rsidRPr="00A875E1" w:rsidRDefault="00A875E1" w:rsidP="00A875E1">
            <w:pPr>
              <w:pStyle w:val="Textoindependiente"/>
              <w:numPr>
                <w:ilvl w:val="0"/>
                <w:numId w:val="3"/>
              </w:numPr>
            </w:pPr>
            <w:r w:rsidRPr="00A875E1">
              <w:t>Dificultad para la recuperación de información.</w:t>
            </w:r>
          </w:p>
          <w:p w14:paraId="2E264093" w14:textId="77777777" w:rsidR="00A875E1" w:rsidRPr="00A875E1" w:rsidRDefault="00A875E1" w:rsidP="00A875E1">
            <w:pPr>
              <w:pStyle w:val="Textoindependiente"/>
              <w:numPr>
                <w:ilvl w:val="0"/>
                <w:numId w:val="3"/>
              </w:numPr>
            </w:pPr>
            <w:r w:rsidRPr="00A875E1">
              <w:t>Altos costos de conservación de archivos.</w:t>
            </w:r>
          </w:p>
          <w:p w14:paraId="0C881CAD" w14:textId="77777777" w:rsidR="00A875E1" w:rsidRPr="00A875E1" w:rsidRDefault="00A875E1" w:rsidP="00A875E1">
            <w:pPr>
              <w:pStyle w:val="Textoindependiente"/>
              <w:numPr>
                <w:ilvl w:val="0"/>
                <w:numId w:val="3"/>
              </w:numPr>
            </w:pPr>
            <w:r w:rsidRPr="00A875E1">
              <w:t xml:space="preserve">Acumulación de documentación en los archivos de gestión y archivo central. </w:t>
            </w:r>
          </w:p>
          <w:p w14:paraId="5CC0C115" w14:textId="77777777" w:rsidR="00A875E1" w:rsidRPr="00A875E1" w:rsidRDefault="00A875E1" w:rsidP="00A875E1">
            <w:pPr>
              <w:pStyle w:val="Textoindependiente"/>
              <w:numPr>
                <w:ilvl w:val="0"/>
                <w:numId w:val="3"/>
              </w:numPr>
            </w:pPr>
            <w:r w:rsidRPr="00A875E1">
              <w:t>Dificultad para administrar el ciclo de vida de los documentos.</w:t>
            </w:r>
          </w:p>
          <w:p w14:paraId="69BC3139" w14:textId="77777777" w:rsidR="00A875E1" w:rsidRPr="00A875E1" w:rsidRDefault="00A875E1" w:rsidP="00A875E1">
            <w:pPr>
              <w:pStyle w:val="Textoindependiente"/>
              <w:numPr>
                <w:ilvl w:val="0"/>
                <w:numId w:val="3"/>
              </w:numPr>
            </w:pPr>
            <w:r w:rsidRPr="00A875E1">
              <w:t>Pérdida de la memoria institucional.</w:t>
            </w:r>
          </w:p>
          <w:p w14:paraId="73B93571" w14:textId="77777777" w:rsidR="00A875E1" w:rsidRPr="00A875E1" w:rsidRDefault="00A875E1" w:rsidP="00A875E1">
            <w:pPr>
              <w:pStyle w:val="Textoindependiente"/>
              <w:numPr>
                <w:ilvl w:val="0"/>
                <w:numId w:val="3"/>
              </w:numPr>
            </w:pPr>
            <w:r w:rsidRPr="00A875E1">
              <w:t>Hallazgos en auditorías de entes de control.</w:t>
            </w:r>
          </w:p>
          <w:p w14:paraId="234412CF" w14:textId="77777777" w:rsidR="00A875E1" w:rsidRPr="00A875E1" w:rsidRDefault="00A875E1" w:rsidP="00A875E1">
            <w:pPr>
              <w:pStyle w:val="Textoindependiente"/>
              <w:numPr>
                <w:ilvl w:val="0"/>
                <w:numId w:val="3"/>
              </w:numPr>
            </w:pPr>
            <w:r w:rsidRPr="00A875E1">
              <w:t>Deterioro de la documentación y riesgo de pérdida.</w:t>
            </w:r>
          </w:p>
          <w:p w14:paraId="05925244" w14:textId="77777777" w:rsidR="00A875E1" w:rsidRPr="00A875E1" w:rsidRDefault="00A875E1" w:rsidP="00A875E1">
            <w:pPr>
              <w:pStyle w:val="Textoindependiente"/>
              <w:numPr>
                <w:ilvl w:val="0"/>
                <w:numId w:val="3"/>
              </w:numPr>
            </w:pPr>
            <w:r w:rsidRPr="00A875E1">
              <w:t xml:space="preserve">Retraso en las adecuaciones e implementación de sistemas de información, que sistematicen los procesos de la entidad, en comparación con otras entidades del Distrito  </w:t>
            </w:r>
          </w:p>
        </w:tc>
      </w:tr>
      <w:tr w:rsidR="00B15087" w:rsidRPr="00B15087" w14:paraId="20FE136C" w14:textId="77777777" w:rsidTr="00A875E1">
        <w:trPr>
          <w:trHeight w:val="463"/>
          <w:jc w:val="center"/>
        </w:trPr>
        <w:tc>
          <w:tcPr>
            <w:tcW w:w="562" w:type="dxa"/>
            <w:vAlign w:val="center"/>
          </w:tcPr>
          <w:p w14:paraId="6A2DA8F6" w14:textId="77777777" w:rsidR="00A875E1" w:rsidRPr="00A875E1" w:rsidRDefault="00A875E1" w:rsidP="00A875E1">
            <w:pPr>
              <w:pStyle w:val="Textoindependiente"/>
              <w:rPr>
                <w:lang w:val="es-CO"/>
              </w:rPr>
            </w:pPr>
            <w:r w:rsidRPr="00A875E1">
              <w:rPr>
                <w:lang w:val="es-CO"/>
              </w:rPr>
              <w:t>3</w:t>
            </w:r>
          </w:p>
          <w:p w14:paraId="74B7DB27" w14:textId="77777777" w:rsidR="00A875E1" w:rsidRPr="00A875E1" w:rsidRDefault="00A875E1" w:rsidP="00A875E1">
            <w:pPr>
              <w:pStyle w:val="Textoindependiente"/>
              <w:rPr>
                <w:lang w:val="es-CO"/>
              </w:rPr>
            </w:pPr>
          </w:p>
        </w:tc>
        <w:tc>
          <w:tcPr>
            <w:tcW w:w="851" w:type="dxa"/>
            <w:textDirection w:val="btLr"/>
            <w:vAlign w:val="center"/>
          </w:tcPr>
          <w:p w14:paraId="4C5F55B0" w14:textId="77777777" w:rsidR="00A875E1" w:rsidRPr="00A875E1" w:rsidRDefault="00A875E1" w:rsidP="00B15087">
            <w:pPr>
              <w:pStyle w:val="Textoindependiente"/>
              <w:jc w:val="center"/>
              <w:rPr>
                <w:lang w:val="es-CO"/>
              </w:rPr>
            </w:pPr>
            <w:r w:rsidRPr="00A875E1">
              <w:rPr>
                <w:lang w:val="es-CO"/>
              </w:rPr>
              <w:t>Proceso de Gestión Documental</w:t>
            </w:r>
          </w:p>
        </w:tc>
        <w:tc>
          <w:tcPr>
            <w:tcW w:w="1701" w:type="dxa"/>
            <w:vAlign w:val="center"/>
          </w:tcPr>
          <w:p w14:paraId="006717C9" w14:textId="77777777" w:rsidR="00A875E1" w:rsidRPr="00A875E1" w:rsidRDefault="00A875E1" w:rsidP="00A875E1">
            <w:pPr>
              <w:pStyle w:val="Textoindependiente"/>
              <w:rPr>
                <w:lang w:val="es-CO"/>
              </w:rPr>
            </w:pPr>
            <w:r w:rsidRPr="00A875E1">
              <w:rPr>
                <w:lang w:val="es-CO"/>
              </w:rPr>
              <w:t>Desactualización de planes, guías, y procedimientos de la Gestión Documental de la UAECOB</w:t>
            </w:r>
          </w:p>
        </w:tc>
        <w:tc>
          <w:tcPr>
            <w:tcW w:w="3402" w:type="dxa"/>
            <w:vAlign w:val="center"/>
          </w:tcPr>
          <w:p w14:paraId="0E081B24" w14:textId="77777777" w:rsidR="00A875E1" w:rsidRPr="00A875E1" w:rsidRDefault="00A875E1" w:rsidP="00A875E1">
            <w:pPr>
              <w:pStyle w:val="Textoindependiente"/>
              <w:numPr>
                <w:ilvl w:val="0"/>
                <w:numId w:val="7"/>
              </w:numPr>
              <w:rPr>
                <w:lang w:val="es-CO"/>
              </w:rPr>
            </w:pPr>
            <w:r w:rsidRPr="00A875E1">
              <w:rPr>
                <w:lang w:val="es-CO"/>
              </w:rPr>
              <w:t>Incluir temas de Gestión Documental en el PIC de la UAECOB.</w:t>
            </w:r>
          </w:p>
          <w:p w14:paraId="6805F27E" w14:textId="77777777" w:rsidR="00A875E1" w:rsidRPr="00A875E1" w:rsidRDefault="00A875E1" w:rsidP="00A875E1">
            <w:pPr>
              <w:pStyle w:val="Textoindependiente"/>
              <w:numPr>
                <w:ilvl w:val="0"/>
                <w:numId w:val="7"/>
              </w:numPr>
              <w:rPr>
                <w:lang w:val="es-CO"/>
              </w:rPr>
            </w:pPr>
            <w:r w:rsidRPr="00A875E1">
              <w:rPr>
                <w:lang w:val="es-CO"/>
              </w:rPr>
              <w:t>Desactualización y desarticulación de los Procesos de Gestión con respecto a la Política Cero Papel</w:t>
            </w:r>
          </w:p>
          <w:p w14:paraId="4734BFBE" w14:textId="77777777" w:rsidR="00A875E1" w:rsidRPr="00A875E1" w:rsidRDefault="00A875E1" w:rsidP="00A875E1">
            <w:pPr>
              <w:pStyle w:val="Textoindependiente"/>
              <w:numPr>
                <w:ilvl w:val="0"/>
                <w:numId w:val="7"/>
              </w:numPr>
              <w:rPr>
                <w:lang w:val="es-CO"/>
              </w:rPr>
            </w:pPr>
            <w:r w:rsidRPr="00A875E1">
              <w:rPr>
                <w:lang w:val="es-CO"/>
              </w:rPr>
              <w:t xml:space="preserve">Procedimientos y guías de Gestión Documental </w:t>
            </w:r>
            <w:r w:rsidRPr="00A875E1">
              <w:rPr>
                <w:lang w:val="es-CO"/>
              </w:rPr>
              <w:lastRenderedPageBreak/>
              <w:t>desactualizados.</w:t>
            </w:r>
          </w:p>
        </w:tc>
        <w:tc>
          <w:tcPr>
            <w:tcW w:w="3260" w:type="dxa"/>
            <w:noWrap/>
            <w:vAlign w:val="center"/>
          </w:tcPr>
          <w:p w14:paraId="4DACC49F" w14:textId="77777777" w:rsidR="00A875E1" w:rsidRPr="00A875E1" w:rsidRDefault="00A875E1" w:rsidP="00A875E1">
            <w:pPr>
              <w:pStyle w:val="Textoindependiente"/>
              <w:numPr>
                <w:ilvl w:val="0"/>
                <w:numId w:val="3"/>
              </w:numPr>
            </w:pPr>
            <w:r w:rsidRPr="00A875E1">
              <w:lastRenderedPageBreak/>
              <w:t>Incumplimiento de la normatividad archivística.</w:t>
            </w:r>
          </w:p>
          <w:p w14:paraId="77FFF77A" w14:textId="77777777" w:rsidR="00A875E1" w:rsidRPr="00A875E1" w:rsidRDefault="00A875E1" w:rsidP="00A875E1">
            <w:pPr>
              <w:pStyle w:val="Textoindependiente"/>
              <w:numPr>
                <w:ilvl w:val="0"/>
                <w:numId w:val="3"/>
              </w:numPr>
            </w:pPr>
            <w:r w:rsidRPr="00A875E1">
              <w:t>Dificultad para la recuperación de información.</w:t>
            </w:r>
          </w:p>
          <w:p w14:paraId="31C5FCDB" w14:textId="77777777" w:rsidR="00A875E1" w:rsidRPr="00A875E1" w:rsidRDefault="00A875E1" w:rsidP="00A875E1">
            <w:pPr>
              <w:pStyle w:val="Textoindependiente"/>
              <w:numPr>
                <w:ilvl w:val="0"/>
                <w:numId w:val="3"/>
              </w:numPr>
            </w:pPr>
            <w:r w:rsidRPr="00A875E1">
              <w:t>Altos costos de conservación de archivos.</w:t>
            </w:r>
          </w:p>
          <w:p w14:paraId="13822904" w14:textId="77777777" w:rsidR="00A875E1" w:rsidRPr="00A875E1" w:rsidRDefault="00A875E1" w:rsidP="00A875E1">
            <w:pPr>
              <w:pStyle w:val="Textoindependiente"/>
              <w:numPr>
                <w:ilvl w:val="0"/>
                <w:numId w:val="3"/>
              </w:numPr>
            </w:pPr>
            <w:r w:rsidRPr="00A875E1">
              <w:t xml:space="preserve">Acumulación de documentación en los archivos de gestión y </w:t>
            </w:r>
            <w:r w:rsidRPr="00A875E1">
              <w:lastRenderedPageBreak/>
              <w:t xml:space="preserve">archivo central. </w:t>
            </w:r>
          </w:p>
          <w:p w14:paraId="036C2E90" w14:textId="77777777" w:rsidR="00A875E1" w:rsidRPr="00A875E1" w:rsidRDefault="00A875E1" w:rsidP="00A875E1">
            <w:pPr>
              <w:pStyle w:val="Textoindependiente"/>
              <w:numPr>
                <w:ilvl w:val="0"/>
                <w:numId w:val="3"/>
              </w:numPr>
            </w:pPr>
            <w:r w:rsidRPr="00A875E1">
              <w:t>Dificultad para administrar el ciclo de vida de los documentos.</w:t>
            </w:r>
          </w:p>
          <w:p w14:paraId="6842EEF3" w14:textId="77777777" w:rsidR="00A875E1" w:rsidRPr="00A875E1" w:rsidRDefault="00A875E1" w:rsidP="00A875E1">
            <w:pPr>
              <w:pStyle w:val="Textoindependiente"/>
              <w:numPr>
                <w:ilvl w:val="0"/>
                <w:numId w:val="3"/>
              </w:numPr>
            </w:pPr>
            <w:r w:rsidRPr="00A875E1">
              <w:t>Pérdida de la memoria institucional.</w:t>
            </w:r>
          </w:p>
          <w:p w14:paraId="6AD5D9A9" w14:textId="77777777" w:rsidR="00A875E1" w:rsidRPr="00A875E1" w:rsidRDefault="00A875E1" w:rsidP="00A875E1">
            <w:pPr>
              <w:pStyle w:val="Textoindependiente"/>
              <w:numPr>
                <w:ilvl w:val="0"/>
                <w:numId w:val="3"/>
              </w:numPr>
            </w:pPr>
            <w:r w:rsidRPr="00A875E1">
              <w:t>Hallazgos en auditorías de entes de control.</w:t>
            </w:r>
          </w:p>
          <w:p w14:paraId="290C0C20" w14:textId="77777777" w:rsidR="00A875E1" w:rsidRPr="00A875E1" w:rsidRDefault="00A875E1" w:rsidP="00A875E1">
            <w:pPr>
              <w:pStyle w:val="Textoindependiente"/>
              <w:numPr>
                <w:ilvl w:val="0"/>
                <w:numId w:val="3"/>
              </w:numPr>
            </w:pPr>
            <w:r w:rsidRPr="00A875E1">
              <w:t>Deterioro de la documentación y riesgo de pérdida.</w:t>
            </w:r>
          </w:p>
          <w:p w14:paraId="4E39F879" w14:textId="77777777" w:rsidR="00A875E1" w:rsidRPr="00A875E1" w:rsidRDefault="00A875E1" w:rsidP="00A875E1">
            <w:pPr>
              <w:pStyle w:val="Textoindependiente"/>
              <w:rPr>
                <w:lang w:val="es-CO"/>
              </w:rPr>
            </w:pPr>
            <w:r w:rsidRPr="00A875E1">
              <w:t xml:space="preserve">Retraso en las adecuaciones e implementación de sistemas de información, que sistematicen los procesos de la entidad, en comparación con otras entidades del Distrito  </w:t>
            </w:r>
          </w:p>
        </w:tc>
      </w:tr>
      <w:tr w:rsidR="00B15087" w:rsidRPr="00B15087" w14:paraId="5DD810A1" w14:textId="77777777" w:rsidTr="00A875E1">
        <w:trPr>
          <w:trHeight w:val="702"/>
          <w:jc w:val="center"/>
        </w:trPr>
        <w:tc>
          <w:tcPr>
            <w:tcW w:w="562" w:type="dxa"/>
            <w:vAlign w:val="center"/>
          </w:tcPr>
          <w:p w14:paraId="4E3BEB6D" w14:textId="77777777" w:rsidR="00A875E1" w:rsidRPr="00A875E1" w:rsidRDefault="00A875E1" w:rsidP="00A875E1">
            <w:pPr>
              <w:pStyle w:val="Textoindependiente"/>
              <w:rPr>
                <w:lang w:val="es-CO"/>
              </w:rPr>
            </w:pPr>
            <w:r w:rsidRPr="00A875E1">
              <w:rPr>
                <w:lang w:val="es-CO"/>
              </w:rPr>
              <w:lastRenderedPageBreak/>
              <w:t>4</w:t>
            </w:r>
          </w:p>
        </w:tc>
        <w:tc>
          <w:tcPr>
            <w:tcW w:w="851" w:type="dxa"/>
            <w:textDirection w:val="btLr"/>
            <w:vAlign w:val="center"/>
          </w:tcPr>
          <w:p w14:paraId="6BC3A297" w14:textId="77777777" w:rsidR="00A875E1" w:rsidRPr="00A875E1" w:rsidRDefault="00A875E1" w:rsidP="00B15087">
            <w:pPr>
              <w:pStyle w:val="Textoindependiente"/>
              <w:jc w:val="center"/>
              <w:rPr>
                <w:lang w:val="es-CO"/>
              </w:rPr>
            </w:pPr>
            <w:r w:rsidRPr="00A875E1">
              <w:rPr>
                <w:lang w:val="es-CO"/>
              </w:rPr>
              <w:t>Aspectos generales de la entidad</w:t>
            </w:r>
          </w:p>
        </w:tc>
        <w:tc>
          <w:tcPr>
            <w:tcW w:w="1701" w:type="dxa"/>
            <w:vAlign w:val="center"/>
          </w:tcPr>
          <w:p w14:paraId="4B416D92" w14:textId="77777777" w:rsidR="00A875E1" w:rsidRPr="00A875E1" w:rsidRDefault="00A875E1" w:rsidP="00A875E1">
            <w:pPr>
              <w:pStyle w:val="Textoindependiente"/>
              <w:rPr>
                <w:lang w:val="es-CO"/>
              </w:rPr>
            </w:pPr>
            <w:r w:rsidRPr="00A875E1">
              <w:rPr>
                <w:lang w:val="es-CO"/>
              </w:rPr>
              <w:t xml:space="preserve">Insuficiencia de profesionales idóneos, requeridos para la elaboración e implementación del Proceso de Gestión Documental de la UAECOB. </w:t>
            </w:r>
          </w:p>
        </w:tc>
        <w:tc>
          <w:tcPr>
            <w:tcW w:w="3402" w:type="dxa"/>
            <w:vAlign w:val="center"/>
          </w:tcPr>
          <w:p w14:paraId="2815577A" w14:textId="77777777" w:rsidR="00A875E1" w:rsidRPr="00A875E1" w:rsidRDefault="00A875E1" w:rsidP="00A875E1">
            <w:pPr>
              <w:pStyle w:val="Textoindependiente"/>
              <w:numPr>
                <w:ilvl w:val="0"/>
                <w:numId w:val="9"/>
              </w:numPr>
              <w:rPr>
                <w:lang w:val="es-CO"/>
              </w:rPr>
            </w:pPr>
            <w:r w:rsidRPr="00A875E1">
              <w:rPr>
                <w:lang w:val="es-CO"/>
              </w:rPr>
              <w:t xml:space="preserve">Aplicación de criterios personales en la organización de archivos. </w:t>
            </w:r>
          </w:p>
          <w:p w14:paraId="55C9AA34" w14:textId="77777777" w:rsidR="00A875E1" w:rsidRPr="00A875E1" w:rsidRDefault="00A875E1" w:rsidP="00A875E1">
            <w:pPr>
              <w:pStyle w:val="Textoindependiente"/>
              <w:numPr>
                <w:ilvl w:val="0"/>
                <w:numId w:val="9"/>
              </w:numPr>
              <w:rPr>
                <w:lang w:val="es-CO"/>
              </w:rPr>
            </w:pPr>
            <w:r w:rsidRPr="00A875E1">
              <w:rPr>
                <w:lang w:val="es-CO"/>
              </w:rPr>
              <w:t>Falta de capacitación del personal, encargado de los archivos de gestión</w:t>
            </w:r>
          </w:p>
          <w:p w14:paraId="34936049" w14:textId="77777777" w:rsidR="00A875E1" w:rsidRPr="00A875E1" w:rsidRDefault="00A875E1" w:rsidP="00A875E1">
            <w:pPr>
              <w:pStyle w:val="Textoindependiente"/>
              <w:numPr>
                <w:ilvl w:val="0"/>
                <w:numId w:val="9"/>
              </w:numPr>
              <w:rPr>
                <w:lang w:val="es-CO"/>
              </w:rPr>
            </w:pPr>
            <w:r w:rsidRPr="00A875E1">
              <w:rPr>
                <w:lang w:val="es-CO"/>
              </w:rPr>
              <w:t>Falta de profesionales para el área de gestión documental para la elaboración e implementación de instrumentos archivísticos</w:t>
            </w:r>
          </w:p>
        </w:tc>
        <w:tc>
          <w:tcPr>
            <w:tcW w:w="3260" w:type="dxa"/>
            <w:noWrap/>
            <w:vAlign w:val="center"/>
          </w:tcPr>
          <w:p w14:paraId="14E1B0BB" w14:textId="77777777" w:rsidR="00A875E1" w:rsidRPr="00A875E1" w:rsidRDefault="00A875E1" w:rsidP="00A875E1">
            <w:pPr>
              <w:pStyle w:val="Textoindependiente"/>
              <w:numPr>
                <w:ilvl w:val="0"/>
                <w:numId w:val="3"/>
              </w:numPr>
            </w:pPr>
            <w:r w:rsidRPr="00A875E1">
              <w:t>Retroceso en los procesos archivísticos.</w:t>
            </w:r>
          </w:p>
          <w:p w14:paraId="3145B21A" w14:textId="77777777" w:rsidR="00A875E1" w:rsidRPr="00A875E1" w:rsidRDefault="00A875E1" w:rsidP="00A875E1">
            <w:pPr>
              <w:pStyle w:val="Textoindependiente"/>
              <w:numPr>
                <w:ilvl w:val="0"/>
                <w:numId w:val="3"/>
              </w:numPr>
            </w:pPr>
            <w:r w:rsidRPr="00A875E1">
              <w:t>Dificultad para la recuperación de información</w:t>
            </w:r>
          </w:p>
          <w:p w14:paraId="59CE63D0" w14:textId="77777777" w:rsidR="00A875E1" w:rsidRPr="00A875E1" w:rsidRDefault="00A875E1" w:rsidP="00A875E1">
            <w:pPr>
              <w:pStyle w:val="Textoindependiente"/>
              <w:numPr>
                <w:ilvl w:val="0"/>
                <w:numId w:val="3"/>
              </w:numPr>
            </w:pPr>
            <w:r w:rsidRPr="00A875E1">
              <w:t>Incumplimiento de normatividad archivística.</w:t>
            </w:r>
          </w:p>
        </w:tc>
      </w:tr>
      <w:tr w:rsidR="00B15087" w:rsidRPr="00B15087" w14:paraId="1AA3A67D" w14:textId="77777777" w:rsidTr="00A875E1">
        <w:trPr>
          <w:trHeight w:val="716"/>
          <w:jc w:val="center"/>
        </w:trPr>
        <w:tc>
          <w:tcPr>
            <w:tcW w:w="562" w:type="dxa"/>
            <w:vAlign w:val="center"/>
            <w:hideMark/>
          </w:tcPr>
          <w:p w14:paraId="4502EA2C" w14:textId="77777777" w:rsidR="00A875E1" w:rsidRPr="00A875E1" w:rsidRDefault="00A875E1" w:rsidP="00A875E1">
            <w:pPr>
              <w:pStyle w:val="Textoindependiente"/>
              <w:rPr>
                <w:lang w:val="es-CO"/>
              </w:rPr>
            </w:pPr>
            <w:r w:rsidRPr="00A875E1">
              <w:rPr>
                <w:lang w:val="es-CO"/>
              </w:rPr>
              <w:t>4</w:t>
            </w:r>
          </w:p>
        </w:tc>
        <w:tc>
          <w:tcPr>
            <w:tcW w:w="851" w:type="dxa"/>
            <w:textDirection w:val="btLr"/>
            <w:vAlign w:val="center"/>
            <w:hideMark/>
          </w:tcPr>
          <w:p w14:paraId="1BDE733A" w14:textId="77777777" w:rsidR="00A875E1" w:rsidRPr="00A875E1" w:rsidRDefault="00A875E1" w:rsidP="00B15087">
            <w:pPr>
              <w:pStyle w:val="Textoindependiente"/>
              <w:jc w:val="center"/>
              <w:rPr>
                <w:lang w:val="es-CO"/>
              </w:rPr>
            </w:pPr>
            <w:r w:rsidRPr="00A875E1">
              <w:rPr>
                <w:lang w:val="es-CO"/>
              </w:rPr>
              <w:t>Aspectos generales de la entidad</w:t>
            </w:r>
          </w:p>
        </w:tc>
        <w:tc>
          <w:tcPr>
            <w:tcW w:w="1701" w:type="dxa"/>
            <w:vAlign w:val="center"/>
          </w:tcPr>
          <w:p w14:paraId="3FF7385C" w14:textId="77777777" w:rsidR="00A875E1" w:rsidRPr="00A875E1" w:rsidRDefault="00A875E1" w:rsidP="00A875E1">
            <w:pPr>
              <w:pStyle w:val="Textoindependiente"/>
              <w:rPr>
                <w:lang w:val="es-CO"/>
              </w:rPr>
            </w:pPr>
            <w:r w:rsidRPr="00A875E1">
              <w:rPr>
                <w:lang w:val="es-CO"/>
              </w:rPr>
              <w:t xml:space="preserve">Insuficiencia de espacios físicos y mobiliario, adecuados, para la conservación de los archivos de la UAECOB </w:t>
            </w:r>
          </w:p>
        </w:tc>
        <w:tc>
          <w:tcPr>
            <w:tcW w:w="3402" w:type="dxa"/>
            <w:vAlign w:val="center"/>
          </w:tcPr>
          <w:p w14:paraId="0A39F56C" w14:textId="07A40E15" w:rsidR="00A875E1" w:rsidRPr="00A875E1" w:rsidRDefault="00A875E1" w:rsidP="00806009">
            <w:pPr>
              <w:pStyle w:val="Textoindependiente"/>
              <w:numPr>
                <w:ilvl w:val="0"/>
                <w:numId w:val="10"/>
              </w:numPr>
              <w:jc w:val="center"/>
              <w:rPr>
                <w:lang w:val="es-CO"/>
              </w:rPr>
            </w:pPr>
            <w:r w:rsidRPr="00A875E1">
              <w:rPr>
                <w:lang w:val="es-CO"/>
              </w:rPr>
              <w:t>Los archivos de gestión de la entidad carecen de espacios y mobiliario adecuado.</w:t>
            </w:r>
          </w:p>
        </w:tc>
        <w:tc>
          <w:tcPr>
            <w:tcW w:w="3260" w:type="dxa"/>
            <w:noWrap/>
            <w:vAlign w:val="center"/>
          </w:tcPr>
          <w:p w14:paraId="6C88D519" w14:textId="77777777" w:rsidR="00A875E1" w:rsidRPr="00A875E1" w:rsidRDefault="00A875E1" w:rsidP="00A875E1">
            <w:pPr>
              <w:pStyle w:val="Textoindependiente"/>
              <w:numPr>
                <w:ilvl w:val="0"/>
                <w:numId w:val="3"/>
              </w:numPr>
            </w:pPr>
            <w:r w:rsidRPr="00A875E1">
              <w:t xml:space="preserve">Riesgo de pérdida de documentos por deterioro. </w:t>
            </w:r>
          </w:p>
          <w:p w14:paraId="58640802" w14:textId="77777777" w:rsidR="00A875E1" w:rsidRPr="00A875E1" w:rsidRDefault="00A875E1" w:rsidP="00A875E1">
            <w:pPr>
              <w:pStyle w:val="Textoindependiente"/>
              <w:numPr>
                <w:ilvl w:val="0"/>
                <w:numId w:val="3"/>
              </w:numPr>
            </w:pPr>
            <w:r w:rsidRPr="00A875E1">
              <w:t>Controles ineficientes para la administración de la documentación.</w:t>
            </w:r>
          </w:p>
          <w:p w14:paraId="10940C2C" w14:textId="77777777" w:rsidR="00A875E1" w:rsidRPr="00A875E1" w:rsidRDefault="00A875E1" w:rsidP="00A875E1">
            <w:pPr>
              <w:pStyle w:val="Textoindependiente"/>
              <w:numPr>
                <w:ilvl w:val="0"/>
                <w:numId w:val="3"/>
              </w:numPr>
            </w:pPr>
            <w:r w:rsidRPr="00A875E1">
              <w:t>Demoras en la atención de solicitudes de préstamo y/o consulta de información.</w:t>
            </w:r>
          </w:p>
        </w:tc>
      </w:tr>
    </w:tbl>
    <w:p w14:paraId="74C6D885" w14:textId="77777777" w:rsidR="00816263" w:rsidRPr="00816263" w:rsidRDefault="00816263" w:rsidP="00816263">
      <w:pPr>
        <w:pStyle w:val="Textoindependiente"/>
        <w:jc w:val="center"/>
        <w:rPr>
          <w:i/>
          <w:iCs/>
          <w:color w:val="808080" w:themeColor="background1" w:themeShade="80"/>
        </w:rPr>
      </w:pPr>
      <w:r w:rsidRPr="00FA6697">
        <w:rPr>
          <w:i/>
          <w:iCs/>
          <w:color w:val="595959" w:themeColor="text1" w:themeTint="A6"/>
        </w:rPr>
        <w:t>Tabla 1. Matriz de identificación y análisis de aspectos críticos.</w:t>
      </w:r>
    </w:p>
    <w:p w14:paraId="0B6D4C5F" w14:textId="77777777" w:rsidR="00816263" w:rsidRPr="00816263" w:rsidRDefault="00816263" w:rsidP="00816263">
      <w:pPr>
        <w:pStyle w:val="Textoindependiente"/>
        <w:jc w:val="center"/>
        <w:rPr>
          <w:i/>
          <w:iCs/>
          <w:color w:val="808080" w:themeColor="background1" w:themeShade="80"/>
        </w:rPr>
      </w:pPr>
      <w:r w:rsidRPr="00FA6697">
        <w:rPr>
          <w:i/>
          <w:iCs/>
          <w:color w:val="595959" w:themeColor="text1" w:themeTint="A6"/>
        </w:rPr>
        <w:t>Fuente: Elaboración Propia</w:t>
      </w:r>
    </w:p>
    <w:p w14:paraId="4E853F66" w14:textId="77777777" w:rsidR="00A875E1" w:rsidRPr="00B15087" w:rsidRDefault="00A875E1" w:rsidP="00A875E1">
      <w:pPr>
        <w:pStyle w:val="Textoindependiente"/>
        <w:jc w:val="center"/>
        <w:rPr>
          <w:sz w:val="24"/>
          <w:szCs w:val="24"/>
        </w:rPr>
      </w:pPr>
    </w:p>
    <w:p w14:paraId="5C92B01F" w14:textId="36D5F067" w:rsidR="00A97607" w:rsidRPr="00B15087" w:rsidRDefault="00A97607" w:rsidP="000F3070">
      <w:pPr>
        <w:pStyle w:val="Textoindependiente"/>
        <w:rPr>
          <w:sz w:val="24"/>
          <w:szCs w:val="24"/>
        </w:rPr>
      </w:pPr>
    </w:p>
    <w:p w14:paraId="7E8CC978" w14:textId="101DAB08" w:rsidR="00816263" w:rsidRPr="00B15087" w:rsidRDefault="00816263" w:rsidP="000F3070">
      <w:pPr>
        <w:pStyle w:val="Textoindependiente"/>
        <w:rPr>
          <w:b/>
          <w:bCs/>
          <w:sz w:val="24"/>
          <w:szCs w:val="24"/>
        </w:rPr>
      </w:pPr>
      <w:r w:rsidRPr="00B15087">
        <w:rPr>
          <w:b/>
          <w:bCs/>
          <w:sz w:val="24"/>
          <w:szCs w:val="24"/>
        </w:rPr>
        <w:t>VALORACIÓN Y PRIORIZACIÓN DE ASPECTOS CRÍTICOS</w:t>
      </w:r>
    </w:p>
    <w:p w14:paraId="54D0CA82" w14:textId="77777777" w:rsidR="00816263" w:rsidRPr="00B15087" w:rsidRDefault="00816263" w:rsidP="000F3070">
      <w:pPr>
        <w:pStyle w:val="Textoindependiente"/>
        <w:rPr>
          <w:sz w:val="24"/>
          <w:szCs w:val="24"/>
        </w:rPr>
      </w:pPr>
    </w:p>
    <w:p w14:paraId="487474C3" w14:textId="33A93CC3" w:rsidR="00816263" w:rsidRPr="00B15087" w:rsidRDefault="00816263" w:rsidP="00806009">
      <w:pPr>
        <w:pStyle w:val="Textoindependiente"/>
        <w:jc w:val="both"/>
        <w:rPr>
          <w:sz w:val="24"/>
          <w:szCs w:val="24"/>
        </w:rPr>
      </w:pPr>
      <w:r w:rsidRPr="00B15087">
        <w:rPr>
          <w:sz w:val="24"/>
          <w:szCs w:val="24"/>
        </w:rPr>
        <w:t xml:space="preserve">A continuación, se presenta la valoración y priorización de los aspectos críticos con respecto a los ejes articuladores de la gestión documental. Los aspectos críticos son calificados o valorados de 1 a 10 frente a cada eje articulador, en el cual 1 es considerado </w:t>
      </w:r>
      <w:r w:rsidRPr="00B15087">
        <w:rPr>
          <w:sz w:val="24"/>
          <w:szCs w:val="24"/>
        </w:rPr>
        <w:lastRenderedPageBreak/>
        <w:t>de muy bajo impacto y 10 de muy alto impacto; luego se suman todas las calificaciones obtenidas y se clasifican así: si la suma total está entre 30 y 35 se califica como prioridad alta, si es superior a 35 se califica como prioridad inmediata y si es inferior a 30 como prioridad media. La valoración de los aspectos críticos permite priorizar la formulación de los proyectos archivísticos y atender de manera pertinente las necesidades de la Entidad.</w:t>
      </w:r>
    </w:p>
    <w:p w14:paraId="79793C6C" w14:textId="2C513EA3" w:rsidR="00816263" w:rsidRPr="00B15087" w:rsidRDefault="00816263" w:rsidP="000F3070">
      <w:pPr>
        <w:pStyle w:val="Textoindependiente"/>
        <w:rPr>
          <w:sz w:val="24"/>
          <w:szCs w:val="24"/>
        </w:rPr>
      </w:pPr>
    </w:p>
    <w:tbl>
      <w:tblPr>
        <w:tblStyle w:val="Tablaconcuadrcula"/>
        <w:tblW w:w="10490" w:type="dxa"/>
        <w:jc w:val="center"/>
        <w:tblLook w:val="04A0" w:firstRow="1" w:lastRow="0" w:firstColumn="1" w:lastColumn="0" w:noHBand="0" w:noVBand="1"/>
        <w:tblCaption w:val="Tabla de prioridad frente a ascpectos críticos"/>
        <w:tblDescription w:val="Se presentan los aspectos críticos en cuestión con 5 ejes articuladores que son: Administración de archivos, acceso a la información, preservación de la información, aspectos tecnológicos y de seguridad, fortalecimeinto y articulación; esto ejes se califican de 1 a 10 y son sumados para dar el balance de prioridad."/>
      </w:tblPr>
      <w:tblGrid>
        <w:gridCol w:w="439"/>
        <w:gridCol w:w="2376"/>
        <w:gridCol w:w="1134"/>
        <w:gridCol w:w="1134"/>
        <w:gridCol w:w="1134"/>
        <w:gridCol w:w="1418"/>
        <w:gridCol w:w="1134"/>
        <w:gridCol w:w="459"/>
        <w:gridCol w:w="1262"/>
      </w:tblGrid>
      <w:tr w:rsidR="00B15087" w:rsidRPr="00B15087" w14:paraId="0B1C9CFA" w14:textId="77777777" w:rsidTr="00816263">
        <w:trPr>
          <w:trHeight w:val="1701"/>
          <w:jc w:val="center"/>
        </w:trPr>
        <w:tc>
          <w:tcPr>
            <w:tcW w:w="439" w:type="dxa"/>
            <w:shd w:val="clear" w:color="auto" w:fill="A6A6A6" w:themeFill="background1" w:themeFillShade="A6"/>
            <w:vAlign w:val="center"/>
            <w:hideMark/>
          </w:tcPr>
          <w:p w14:paraId="6689EE9E" w14:textId="77777777" w:rsidR="00816263" w:rsidRPr="00816263" w:rsidRDefault="00816263" w:rsidP="00816263">
            <w:pPr>
              <w:pStyle w:val="Textoindependiente"/>
              <w:rPr>
                <w:b/>
                <w:bCs/>
                <w:lang w:val="es-CO"/>
              </w:rPr>
            </w:pPr>
            <w:r w:rsidRPr="00816263">
              <w:rPr>
                <w:b/>
                <w:bCs/>
                <w:lang w:val="es-CO"/>
              </w:rPr>
              <w:t>№</w:t>
            </w:r>
          </w:p>
        </w:tc>
        <w:tc>
          <w:tcPr>
            <w:tcW w:w="2376" w:type="dxa"/>
            <w:shd w:val="clear" w:color="auto" w:fill="A6A6A6" w:themeFill="background1" w:themeFillShade="A6"/>
            <w:vAlign w:val="center"/>
            <w:hideMark/>
          </w:tcPr>
          <w:p w14:paraId="54941810" w14:textId="77777777" w:rsidR="00816263" w:rsidRPr="00816263" w:rsidRDefault="00816263" w:rsidP="00816263">
            <w:pPr>
              <w:pStyle w:val="Textoindependiente"/>
              <w:jc w:val="center"/>
              <w:rPr>
                <w:b/>
                <w:bCs/>
                <w:lang w:val="es-CO"/>
              </w:rPr>
            </w:pPr>
            <w:r w:rsidRPr="00816263">
              <w:rPr>
                <w:b/>
                <w:bCs/>
                <w:lang w:val="es-CO"/>
              </w:rPr>
              <w:t>ASPECTO CRÍTICO</w:t>
            </w:r>
          </w:p>
        </w:tc>
        <w:tc>
          <w:tcPr>
            <w:tcW w:w="1134" w:type="dxa"/>
            <w:shd w:val="clear" w:color="auto" w:fill="A6A6A6" w:themeFill="background1" w:themeFillShade="A6"/>
            <w:textDirection w:val="btLr"/>
            <w:vAlign w:val="center"/>
            <w:hideMark/>
          </w:tcPr>
          <w:p w14:paraId="506BF088" w14:textId="77777777" w:rsidR="00816263" w:rsidRPr="00816263" w:rsidRDefault="00816263" w:rsidP="00816263">
            <w:pPr>
              <w:pStyle w:val="Textoindependiente"/>
              <w:jc w:val="center"/>
              <w:rPr>
                <w:b/>
                <w:bCs/>
                <w:lang w:val="es-CO"/>
              </w:rPr>
            </w:pPr>
            <w:r w:rsidRPr="00816263">
              <w:rPr>
                <w:b/>
                <w:bCs/>
                <w:lang w:val="es-CO"/>
              </w:rPr>
              <w:t>EJE ARTICULADOR</w:t>
            </w:r>
          </w:p>
          <w:p w14:paraId="57F77FA0" w14:textId="77777777" w:rsidR="00816263" w:rsidRPr="00816263" w:rsidRDefault="00816263" w:rsidP="00816263">
            <w:pPr>
              <w:pStyle w:val="Textoindependiente"/>
              <w:jc w:val="center"/>
              <w:rPr>
                <w:b/>
                <w:bCs/>
                <w:lang w:val="es-CO"/>
              </w:rPr>
            </w:pPr>
            <w:r w:rsidRPr="00816263">
              <w:rPr>
                <w:b/>
                <w:bCs/>
                <w:lang w:val="es-CO"/>
              </w:rPr>
              <w:t>Administración de archivos</w:t>
            </w:r>
          </w:p>
        </w:tc>
        <w:tc>
          <w:tcPr>
            <w:tcW w:w="1134" w:type="dxa"/>
            <w:shd w:val="clear" w:color="auto" w:fill="A6A6A6" w:themeFill="background1" w:themeFillShade="A6"/>
            <w:textDirection w:val="btLr"/>
            <w:vAlign w:val="center"/>
            <w:hideMark/>
          </w:tcPr>
          <w:p w14:paraId="4CE7FE62" w14:textId="77777777" w:rsidR="00816263" w:rsidRPr="00816263" w:rsidRDefault="00816263" w:rsidP="00816263">
            <w:pPr>
              <w:pStyle w:val="Textoindependiente"/>
              <w:jc w:val="center"/>
              <w:rPr>
                <w:b/>
                <w:bCs/>
                <w:lang w:val="es-CO"/>
              </w:rPr>
            </w:pPr>
            <w:r w:rsidRPr="00816263">
              <w:rPr>
                <w:b/>
                <w:bCs/>
                <w:lang w:val="es-CO"/>
              </w:rPr>
              <w:t>EJE ARTICULADOR</w:t>
            </w:r>
          </w:p>
          <w:p w14:paraId="7B16C699" w14:textId="77777777" w:rsidR="00816263" w:rsidRPr="00816263" w:rsidRDefault="00816263" w:rsidP="00816263">
            <w:pPr>
              <w:pStyle w:val="Textoindependiente"/>
              <w:jc w:val="center"/>
              <w:rPr>
                <w:b/>
                <w:bCs/>
                <w:lang w:val="es-CO"/>
              </w:rPr>
            </w:pPr>
            <w:r w:rsidRPr="00816263">
              <w:rPr>
                <w:b/>
                <w:bCs/>
                <w:lang w:val="es-CO"/>
              </w:rPr>
              <w:t>Acceso a la información</w:t>
            </w:r>
          </w:p>
        </w:tc>
        <w:tc>
          <w:tcPr>
            <w:tcW w:w="1134" w:type="dxa"/>
            <w:shd w:val="clear" w:color="auto" w:fill="A6A6A6" w:themeFill="background1" w:themeFillShade="A6"/>
            <w:textDirection w:val="btLr"/>
            <w:vAlign w:val="center"/>
            <w:hideMark/>
          </w:tcPr>
          <w:p w14:paraId="33CDC2FC" w14:textId="77777777" w:rsidR="00816263" w:rsidRPr="00816263" w:rsidRDefault="00816263" w:rsidP="00816263">
            <w:pPr>
              <w:pStyle w:val="Textoindependiente"/>
              <w:jc w:val="center"/>
              <w:rPr>
                <w:b/>
                <w:bCs/>
                <w:lang w:val="es-CO"/>
              </w:rPr>
            </w:pPr>
            <w:r w:rsidRPr="00816263">
              <w:rPr>
                <w:b/>
                <w:bCs/>
                <w:lang w:val="es-CO"/>
              </w:rPr>
              <w:t>EJE ARTICULADOR</w:t>
            </w:r>
          </w:p>
          <w:p w14:paraId="77BE0A7F" w14:textId="77777777" w:rsidR="00816263" w:rsidRPr="00816263" w:rsidRDefault="00816263" w:rsidP="00816263">
            <w:pPr>
              <w:pStyle w:val="Textoindependiente"/>
              <w:jc w:val="center"/>
              <w:rPr>
                <w:b/>
                <w:bCs/>
                <w:lang w:val="es-CO"/>
              </w:rPr>
            </w:pPr>
            <w:r w:rsidRPr="00816263">
              <w:rPr>
                <w:b/>
                <w:bCs/>
                <w:lang w:val="es-CO"/>
              </w:rPr>
              <w:t>Preservación de la información</w:t>
            </w:r>
          </w:p>
        </w:tc>
        <w:tc>
          <w:tcPr>
            <w:tcW w:w="1418" w:type="dxa"/>
            <w:shd w:val="clear" w:color="auto" w:fill="A6A6A6" w:themeFill="background1" w:themeFillShade="A6"/>
            <w:textDirection w:val="btLr"/>
            <w:vAlign w:val="center"/>
            <w:hideMark/>
          </w:tcPr>
          <w:p w14:paraId="50A598E1" w14:textId="77777777" w:rsidR="00816263" w:rsidRPr="00816263" w:rsidRDefault="00816263" w:rsidP="00816263">
            <w:pPr>
              <w:pStyle w:val="Textoindependiente"/>
              <w:jc w:val="center"/>
              <w:rPr>
                <w:b/>
                <w:bCs/>
                <w:lang w:val="es-CO"/>
              </w:rPr>
            </w:pPr>
            <w:r w:rsidRPr="00816263">
              <w:rPr>
                <w:b/>
                <w:bCs/>
                <w:lang w:val="es-CO"/>
              </w:rPr>
              <w:t>EJE ARTICULADOR</w:t>
            </w:r>
          </w:p>
          <w:p w14:paraId="7BE6DB8F" w14:textId="77777777" w:rsidR="00816263" w:rsidRPr="00816263" w:rsidRDefault="00816263" w:rsidP="00816263">
            <w:pPr>
              <w:pStyle w:val="Textoindependiente"/>
              <w:jc w:val="center"/>
              <w:rPr>
                <w:b/>
                <w:bCs/>
                <w:lang w:val="es-CO"/>
              </w:rPr>
            </w:pPr>
            <w:r w:rsidRPr="00816263">
              <w:rPr>
                <w:b/>
                <w:bCs/>
                <w:lang w:val="es-CO"/>
              </w:rPr>
              <w:t>Aspectos tecnológicos y de seguridad</w:t>
            </w:r>
          </w:p>
        </w:tc>
        <w:tc>
          <w:tcPr>
            <w:tcW w:w="1134" w:type="dxa"/>
            <w:shd w:val="clear" w:color="auto" w:fill="A6A6A6" w:themeFill="background1" w:themeFillShade="A6"/>
            <w:textDirection w:val="btLr"/>
            <w:vAlign w:val="center"/>
            <w:hideMark/>
          </w:tcPr>
          <w:p w14:paraId="6281E566" w14:textId="77777777" w:rsidR="00816263" w:rsidRPr="00816263" w:rsidRDefault="00816263" w:rsidP="00816263">
            <w:pPr>
              <w:pStyle w:val="Textoindependiente"/>
              <w:jc w:val="center"/>
              <w:rPr>
                <w:b/>
                <w:bCs/>
                <w:lang w:val="es-CO"/>
              </w:rPr>
            </w:pPr>
            <w:r w:rsidRPr="00816263">
              <w:rPr>
                <w:b/>
                <w:bCs/>
                <w:lang w:val="es-CO"/>
              </w:rPr>
              <w:t>EJE ARTICULADOR</w:t>
            </w:r>
          </w:p>
          <w:p w14:paraId="2C4A5BFD" w14:textId="77777777" w:rsidR="00816263" w:rsidRPr="00816263" w:rsidRDefault="00816263" w:rsidP="00816263">
            <w:pPr>
              <w:pStyle w:val="Textoindependiente"/>
              <w:jc w:val="center"/>
              <w:rPr>
                <w:b/>
                <w:bCs/>
                <w:lang w:val="es-CO"/>
              </w:rPr>
            </w:pPr>
            <w:r w:rsidRPr="00816263">
              <w:rPr>
                <w:b/>
                <w:bCs/>
                <w:lang w:val="es-CO"/>
              </w:rPr>
              <w:t>Fortalecimiento y articulación</w:t>
            </w:r>
          </w:p>
        </w:tc>
        <w:tc>
          <w:tcPr>
            <w:tcW w:w="459" w:type="dxa"/>
            <w:shd w:val="clear" w:color="auto" w:fill="A6A6A6" w:themeFill="background1" w:themeFillShade="A6"/>
            <w:noWrap/>
            <w:textDirection w:val="btLr"/>
            <w:vAlign w:val="center"/>
            <w:hideMark/>
          </w:tcPr>
          <w:p w14:paraId="3BB7BBE6" w14:textId="77777777" w:rsidR="00816263" w:rsidRPr="00816263" w:rsidRDefault="00816263" w:rsidP="00816263">
            <w:pPr>
              <w:pStyle w:val="Textoindependiente"/>
              <w:jc w:val="center"/>
              <w:rPr>
                <w:b/>
                <w:bCs/>
                <w:lang w:val="es-CO"/>
              </w:rPr>
            </w:pPr>
            <w:r w:rsidRPr="00816263">
              <w:rPr>
                <w:b/>
                <w:bCs/>
                <w:lang w:val="es-CO"/>
              </w:rPr>
              <w:t>Total</w:t>
            </w:r>
          </w:p>
        </w:tc>
        <w:tc>
          <w:tcPr>
            <w:tcW w:w="1262" w:type="dxa"/>
            <w:shd w:val="clear" w:color="auto" w:fill="A6A6A6" w:themeFill="background1" w:themeFillShade="A6"/>
            <w:vAlign w:val="center"/>
            <w:hideMark/>
          </w:tcPr>
          <w:p w14:paraId="12B028DF" w14:textId="77777777" w:rsidR="00816263" w:rsidRPr="00816263" w:rsidRDefault="00816263" w:rsidP="00816263">
            <w:pPr>
              <w:pStyle w:val="Textoindependiente"/>
              <w:jc w:val="center"/>
              <w:rPr>
                <w:b/>
                <w:bCs/>
                <w:lang w:val="es-CO"/>
              </w:rPr>
            </w:pPr>
            <w:r w:rsidRPr="00816263">
              <w:rPr>
                <w:b/>
                <w:bCs/>
                <w:lang w:val="es-CO"/>
              </w:rPr>
              <w:t>Prioridad</w:t>
            </w:r>
          </w:p>
        </w:tc>
      </w:tr>
      <w:tr w:rsidR="00B15087" w:rsidRPr="00B15087" w14:paraId="602B1353" w14:textId="77777777" w:rsidTr="00816263">
        <w:trPr>
          <w:trHeight w:val="569"/>
          <w:jc w:val="center"/>
        </w:trPr>
        <w:tc>
          <w:tcPr>
            <w:tcW w:w="439" w:type="dxa"/>
            <w:noWrap/>
            <w:vAlign w:val="center"/>
            <w:hideMark/>
          </w:tcPr>
          <w:p w14:paraId="63BECB81" w14:textId="77777777" w:rsidR="00816263" w:rsidRPr="00816263" w:rsidRDefault="00816263" w:rsidP="00816263">
            <w:pPr>
              <w:pStyle w:val="Textoindependiente"/>
              <w:rPr>
                <w:lang w:val="es-CO"/>
              </w:rPr>
            </w:pPr>
            <w:r w:rsidRPr="00816263">
              <w:rPr>
                <w:lang w:val="es-CO"/>
              </w:rPr>
              <w:t>1</w:t>
            </w:r>
          </w:p>
        </w:tc>
        <w:tc>
          <w:tcPr>
            <w:tcW w:w="2376" w:type="dxa"/>
            <w:vAlign w:val="center"/>
            <w:hideMark/>
          </w:tcPr>
          <w:p w14:paraId="299205E8" w14:textId="77777777" w:rsidR="00816263" w:rsidRPr="00816263" w:rsidRDefault="00816263" w:rsidP="00816263">
            <w:pPr>
              <w:pStyle w:val="Textoindependiente"/>
              <w:rPr>
                <w:lang w:val="es-CO"/>
              </w:rPr>
            </w:pPr>
            <w:r w:rsidRPr="00816263">
              <w:rPr>
                <w:lang w:val="es-CO"/>
              </w:rPr>
              <w:t>No se ha implementado el Sistema de Gestión de Documentos Electrónicos de Archivo (SGDEA) de la UAECOB).</w:t>
            </w:r>
          </w:p>
        </w:tc>
        <w:tc>
          <w:tcPr>
            <w:tcW w:w="1134" w:type="dxa"/>
            <w:noWrap/>
            <w:vAlign w:val="center"/>
            <w:hideMark/>
          </w:tcPr>
          <w:p w14:paraId="61F95A4A" w14:textId="77777777" w:rsidR="00816263" w:rsidRPr="00816263" w:rsidRDefault="00816263" w:rsidP="00816263">
            <w:pPr>
              <w:pStyle w:val="Textoindependiente"/>
              <w:rPr>
                <w:bCs/>
                <w:lang w:val="es-CO"/>
              </w:rPr>
            </w:pPr>
            <w:r w:rsidRPr="00816263">
              <w:rPr>
                <w:bCs/>
                <w:lang w:val="es-CO"/>
              </w:rPr>
              <w:t>10</w:t>
            </w:r>
          </w:p>
        </w:tc>
        <w:tc>
          <w:tcPr>
            <w:tcW w:w="1134" w:type="dxa"/>
            <w:noWrap/>
            <w:vAlign w:val="center"/>
            <w:hideMark/>
          </w:tcPr>
          <w:p w14:paraId="3609ADE3" w14:textId="77777777" w:rsidR="00816263" w:rsidRPr="00816263" w:rsidRDefault="00816263" w:rsidP="00816263">
            <w:pPr>
              <w:pStyle w:val="Textoindependiente"/>
              <w:rPr>
                <w:bCs/>
                <w:lang w:val="es-CO"/>
              </w:rPr>
            </w:pPr>
            <w:r w:rsidRPr="00816263">
              <w:rPr>
                <w:bCs/>
                <w:lang w:val="es-CO"/>
              </w:rPr>
              <w:t>9</w:t>
            </w:r>
          </w:p>
        </w:tc>
        <w:tc>
          <w:tcPr>
            <w:tcW w:w="1134" w:type="dxa"/>
            <w:noWrap/>
            <w:vAlign w:val="center"/>
            <w:hideMark/>
          </w:tcPr>
          <w:p w14:paraId="2C60B19C" w14:textId="77777777" w:rsidR="00816263" w:rsidRPr="00816263" w:rsidRDefault="00816263" w:rsidP="00816263">
            <w:pPr>
              <w:pStyle w:val="Textoindependiente"/>
              <w:rPr>
                <w:bCs/>
                <w:lang w:val="es-CO"/>
              </w:rPr>
            </w:pPr>
            <w:r w:rsidRPr="00816263">
              <w:rPr>
                <w:bCs/>
                <w:lang w:val="es-CO"/>
              </w:rPr>
              <w:t>8</w:t>
            </w:r>
          </w:p>
        </w:tc>
        <w:tc>
          <w:tcPr>
            <w:tcW w:w="1418" w:type="dxa"/>
            <w:noWrap/>
            <w:vAlign w:val="center"/>
            <w:hideMark/>
          </w:tcPr>
          <w:p w14:paraId="148A86D7" w14:textId="77777777" w:rsidR="00816263" w:rsidRPr="00816263" w:rsidRDefault="00816263" w:rsidP="00816263">
            <w:pPr>
              <w:pStyle w:val="Textoindependiente"/>
              <w:rPr>
                <w:bCs/>
                <w:lang w:val="es-CO"/>
              </w:rPr>
            </w:pPr>
            <w:r w:rsidRPr="00816263">
              <w:rPr>
                <w:bCs/>
                <w:lang w:val="es-CO"/>
              </w:rPr>
              <w:t>10</w:t>
            </w:r>
          </w:p>
        </w:tc>
        <w:tc>
          <w:tcPr>
            <w:tcW w:w="1134" w:type="dxa"/>
            <w:noWrap/>
            <w:vAlign w:val="center"/>
            <w:hideMark/>
          </w:tcPr>
          <w:p w14:paraId="21639F6E" w14:textId="77777777" w:rsidR="00816263" w:rsidRPr="00816263" w:rsidRDefault="00816263" w:rsidP="00816263">
            <w:pPr>
              <w:pStyle w:val="Textoindependiente"/>
              <w:rPr>
                <w:bCs/>
                <w:lang w:val="es-CO"/>
              </w:rPr>
            </w:pPr>
            <w:r w:rsidRPr="00816263">
              <w:rPr>
                <w:bCs/>
                <w:lang w:val="es-CO"/>
              </w:rPr>
              <w:t>9</w:t>
            </w:r>
          </w:p>
        </w:tc>
        <w:tc>
          <w:tcPr>
            <w:tcW w:w="459" w:type="dxa"/>
            <w:noWrap/>
            <w:vAlign w:val="center"/>
            <w:hideMark/>
          </w:tcPr>
          <w:p w14:paraId="05E7F0B8" w14:textId="77777777" w:rsidR="00816263" w:rsidRPr="00816263" w:rsidRDefault="00816263" w:rsidP="00816263">
            <w:pPr>
              <w:pStyle w:val="Textoindependiente"/>
              <w:rPr>
                <w:b/>
                <w:bCs/>
                <w:lang w:val="es-CO"/>
              </w:rPr>
            </w:pPr>
            <w:r w:rsidRPr="00816263">
              <w:rPr>
                <w:b/>
                <w:bCs/>
                <w:lang w:val="es-CO"/>
              </w:rPr>
              <w:t>46</w:t>
            </w:r>
          </w:p>
        </w:tc>
        <w:tc>
          <w:tcPr>
            <w:tcW w:w="1262" w:type="dxa"/>
            <w:noWrap/>
            <w:vAlign w:val="center"/>
            <w:hideMark/>
          </w:tcPr>
          <w:p w14:paraId="2E0A6756" w14:textId="77777777" w:rsidR="00816263" w:rsidRPr="00816263" w:rsidRDefault="00816263" w:rsidP="00816263">
            <w:pPr>
              <w:pStyle w:val="Textoindependiente"/>
              <w:rPr>
                <w:b/>
                <w:bCs/>
                <w:lang w:val="es-CO"/>
              </w:rPr>
            </w:pPr>
            <w:r w:rsidRPr="00816263">
              <w:rPr>
                <w:b/>
                <w:bCs/>
                <w:lang w:val="es-CO"/>
              </w:rPr>
              <w:t>Inmediata</w:t>
            </w:r>
          </w:p>
        </w:tc>
      </w:tr>
      <w:tr w:rsidR="00B15087" w:rsidRPr="00B15087" w14:paraId="2DBDD40C" w14:textId="77777777" w:rsidTr="00816263">
        <w:trPr>
          <w:trHeight w:val="557"/>
          <w:jc w:val="center"/>
        </w:trPr>
        <w:tc>
          <w:tcPr>
            <w:tcW w:w="439" w:type="dxa"/>
            <w:noWrap/>
            <w:vAlign w:val="center"/>
            <w:hideMark/>
          </w:tcPr>
          <w:p w14:paraId="6F91431F" w14:textId="77777777" w:rsidR="00816263" w:rsidRPr="00816263" w:rsidRDefault="00816263" w:rsidP="00816263">
            <w:pPr>
              <w:pStyle w:val="Textoindependiente"/>
              <w:rPr>
                <w:lang w:val="es-CO"/>
              </w:rPr>
            </w:pPr>
            <w:r w:rsidRPr="00816263">
              <w:rPr>
                <w:lang w:val="es-CO"/>
              </w:rPr>
              <w:t>2</w:t>
            </w:r>
          </w:p>
        </w:tc>
        <w:tc>
          <w:tcPr>
            <w:tcW w:w="2376" w:type="dxa"/>
            <w:vAlign w:val="center"/>
            <w:hideMark/>
          </w:tcPr>
          <w:p w14:paraId="32C8F2A6" w14:textId="77777777" w:rsidR="00816263" w:rsidRPr="00816263" w:rsidRDefault="00816263" w:rsidP="00816263">
            <w:pPr>
              <w:pStyle w:val="Textoindependiente"/>
              <w:rPr>
                <w:lang w:val="es-CO"/>
              </w:rPr>
            </w:pPr>
            <w:r w:rsidRPr="00816263">
              <w:rPr>
                <w:lang w:val="es-CO"/>
              </w:rPr>
              <w:t>Deficiencias en la conformación y administración de los archivos de gestión de la UAECOB.</w:t>
            </w:r>
          </w:p>
        </w:tc>
        <w:tc>
          <w:tcPr>
            <w:tcW w:w="1134" w:type="dxa"/>
            <w:noWrap/>
            <w:vAlign w:val="center"/>
            <w:hideMark/>
          </w:tcPr>
          <w:p w14:paraId="6211A3D8" w14:textId="77777777" w:rsidR="00816263" w:rsidRPr="00816263" w:rsidRDefault="00816263" w:rsidP="00816263">
            <w:pPr>
              <w:pStyle w:val="Textoindependiente"/>
              <w:rPr>
                <w:bCs/>
                <w:lang w:val="es-CO"/>
              </w:rPr>
            </w:pPr>
            <w:r w:rsidRPr="00816263">
              <w:rPr>
                <w:bCs/>
                <w:lang w:val="es-CO"/>
              </w:rPr>
              <w:t>10</w:t>
            </w:r>
          </w:p>
        </w:tc>
        <w:tc>
          <w:tcPr>
            <w:tcW w:w="1134" w:type="dxa"/>
            <w:noWrap/>
            <w:vAlign w:val="center"/>
            <w:hideMark/>
          </w:tcPr>
          <w:p w14:paraId="59C771A1" w14:textId="77777777" w:rsidR="00816263" w:rsidRPr="00816263" w:rsidRDefault="00816263" w:rsidP="00816263">
            <w:pPr>
              <w:pStyle w:val="Textoindependiente"/>
              <w:rPr>
                <w:bCs/>
                <w:lang w:val="es-CO"/>
              </w:rPr>
            </w:pPr>
            <w:r w:rsidRPr="00816263">
              <w:rPr>
                <w:bCs/>
                <w:lang w:val="es-CO"/>
              </w:rPr>
              <w:t>7</w:t>
            </w:r>
          </w:p>
        </w:tc>
        <w:tc>
          <w:tcPr>
            <w:tcW w:w="1134" w:type="dxa"/>
            <w:noWrap/>
            <w:vAlign w:val="center"/>
            <w:hideMark/>
          </w:tcPr>
          <w:p w14:paraId="535F175C" w14:textId="77777777" w:rsidR="00816263" w:rsidRPr="00816263" w:rsidRDefault="00816263" w:rsidP="00816263">
            <w:pPr>
              <w:pStyle w:val="Textoindependiente"/>
              <w:rPr>
                <w:bCs/>
                <w:lang w:val="es-CO"/>
              </w:rPr>
            </w:pPr>
            <w:r w:rsidRPr="00816263">
              <w:rPr>
                <w:bCs/>
                <w:lang w:val="es-CO"/>
              </w:rPr>
              <w:t>6</w:t>
            </w:r>
          </w:p>
        </w:tc>
        <w:tc>
          <w:tcPr>
            <w:tcW w:w="1418" w:type="dxa"/>
            <w:noWrap/>
            <w:vAlign w:val="center"/>
            <w:hideMark/>
          </w:tcPr>
          <w:p w14:paraId="02101784" w14:textId="77777777" w:rsidR="00816263" w:rsidRPr="00816263" w:rsidRDefault="00816263" w:rsidP="00816263">
            <w:pPr>
              <w:pStyle w:val="Textoindependiente"/>
              <w:rPr>
                <w:bCs/>
                <w:lang w:val="es-CO"/>
              </w:rPr>
            </w:pPr>
            <w:r w:rsidRPr="00816263">
              <w:rPr>
                <w:bCs/>
                <w:lang w:val="es-CO"/>
              </w:rPr>
              <w:t>4</w:t>
            </w:r>
          </w:p>
        </w:tc>
        <w:tc>
          <w:tcPr>
            <w:tcW w:w="1134" w:type="dxa"/>
            <w:noWrap/>
            <w:vAlign w:val="center"/>
            <w:hideMark/>
          </w:tcPr>
          <w:p w14:paraId="3E62D66E" w14:textId="77777777" w:rsidR="00816263" w:rsidRPr="00816263" w:rsidRDefault="00816263" w:rsidP="00816263">
            <w:pPr>
              <w:pStyle w:val="Textoindependiente"/>
              <w:rPr>
                <w:bCs/>
                <w:lang w:val="es-CO"/>
              </w:rPr>
            </w:pPr>
            <w:r w:rsidRPr="00816263">
              <w:rPr>
                <w:bCs/>
                <w:lang w:val="es-CO"/>
              </w:rPr>
              <w:t>4</w:t>
            </w:r>
          </w:p>
        </w:tc>
        <w:tc>
          <w:tcPr>
            <w:tcW w:w="459" w:type="dxa"/>
            <w:noWrap/>
            <w:vAlign w:val="center"/>
            <w:hideMark/>
          </w:tcPr>
          <w:p w14:paraId="70C90BA2" w14:textId="77777777" w:rsidR="00816263" w:rsidRPr="00816263" w:rsidRDefault="00816263" w:rsidP="00816263">
            <w:pPr>
              <w:pStyle w:val="Textoindependiente"/>
              <w:rPr>
                <w:b/>
                <w:bCs/>
                <w:lang w:val="es-CO"/>
              </w:rPr>
            </w:pPr>
            <w:r w:rsidRPr="00816263">
              <w:rPr>
                <w:b/>
                <w:bCs/>
                <w:lang w:val="es-CO"/>
              </w:rPr>
              <w:t>31</w:t>
            </w:r>
          </w:p>
        </w:tc>
        <w:tc>
          <w:tcPr>
            <w:tcW w:w="1262" w:type="dxa"/>
            <w:noWrap/>
            <w:vAlign w:val="center"/>
            <w:hideMark/>
          </w:tcPr>
          <w:p w14:paraId="6BD0363E" w14:textId="77777777" w:rsidR="00816263" w:rsidRPr="00816263" w:rsidRDefault="00816263" w:rsidP="00816263">
            <w:pPr>
              <w:pStyle w:val="Textoindependiente"/>
              <w:rPr>
                <w:b/>
                <w:bCs/>
                <w:lang w:val="es-CO"/>
              </w:rPr>
            </w:pPr>
            <w:r w:rsidRPr="00816263">
              <w:rPr>
                <w:b/>
                <w:bCs/>
                <w:lang w:val="es-CO"/>
              </w:rPr>
              <w:t>Alta</w:t>
            </w:r>
          </w:p>
        </w:tc>
      </w:tr>
      <w:tr w:rsidR="00B15087" w:rsidRPr="00B15087" w14:paraId="5B454A0F" w14:textId="77777777" w:rsidTr="00816263">
        <w:trPr>
          <w:trHeight w:val="494"/>
          <w:jc w:val="center"/>
        </w:trPr>
        <w:tc>
          <w:tcPr>
            <w:tcW w:w="439" w:type="dxa"/>
            <w:noWrap/>
            <w:vAlign w:val="center"/>
            <w:hideMark/>
          </w:tcPr>
          <w:p w14:paraId="667C9D02" w14:textId="77777777" w:rsidR="00816263" w:rsidRPr="00816263" w:rsidRDefault="00816263" w:rsidP="00816263">
            <w:pPr>
              <w:pStyle w:val="Textoindependiente"/>
              <w:rPr>
                <w:lang w:val="es-CO"/>
              </w:rPr>
            </w:pPr>
            <w:r w:rsidRPr="00816263">
              <w:rPr>
                <w:lang w:val="es-CO"/>
              </w:rPr>
              <w:t>3</w:t>
            </w:r>
          </w:p>
        </w:tc>
        <w:tc>
          <w:tcPr>
            <w:tcW w:w="2376" w:type="dxa"/>
            <w:vAlign w:val="center"/>
            <w:hideMark/>
          </w:tcPr>
          <w:p w14:paraId="55A04EF6" w14:textId="77777777" w:rsidR="00816263" w:rsidRPr="00816263" w:rsidRDefault="00816263" w:rsidP="00816263">
            <w:pPr>
              <w:pStyle w:val="Textoindependiente"/>
              <w:rPr>
                <w:lang w:val="es-CO"/>
              </w:rPr>
            </w:pPr>
            <w:r w:rsidRPr="00816263">
              <w:rPr>
                <w:lang w:val="es-CO"/>
              </w:rPr>
              <w:t>Desactualización y no implementación de instrumentos archivísticos de la UAECOB.</w:t>
            </w:r>
          </w:p>
        </w:tc>
        <w:tc>
          <w:tcPr>
            <w:tcW w:w="1134" w:type="dxa"/>
            <w:noWrap/>
            <w:vAlign w:val="center"/>
            <w:hideMark/>
          </w:tcPr>
          <w:p w14:paraId="0202092A" w14:textId="77777777" w:rsidR="00816263" w:rsidRPr="00816263" w:rsidRDefault="00816263" w:rsidP="00816263">
            <w:pPr>
              <w:pStyle w:val="Textoindependiente"/>
              <w:rPr>
                <w:bCs/>
                <w:lang w:val="es-CO"/>
              </w:rPr>
            </w:pPr>
            <w:r w:rsidRPr="00816263">
              <w:rPr>
                <w:bCs/>
                <w:lang w:val="es-CO"/>
              </w:rPr>
              <w:t>10</w:t>
            </w:r>
          </w:p>
        </w:tc>
        <w:tc>
          <w:tcPr>
            <w:tcW w:w="1134" w:type="dxa"/>
            <w:noWrap/>
            <w:vAlign w:val="center"/>
            <w:hideMark/>
          </w:tcPr>
          <w:p w14:paraId="232642E9" w14:textId="77777777" w:rsidR="00816263" w:rsidRPr="00816263" w:rsidRDefault="00816263" w:rsidP="00816263">
            <w:pPr>
              <w:pStyle w:val="Textoindependiente"/>
              <w:rPr>
                <w:bCs/>
                <w:lang w:val="es-CO"/>
              </w:rPr>
            </w:pPr>
            <w:r w:rsidRPr="00816263">
              <w:rPr>
                <w:bCs/>
                <w:lang w:val="es-CO"/>
              </w:rPr>
              <w:t>10</w:t>
            </w:r>
          </w:p>
        </w:tc>
        <w:tc>
          <w:tcPr>
            <w:tcW w:w="1134" w:type="dxa"/>
            <w:noWrap/>
            <w:vAlign w:val="center"/>
            <w:hideMark/>
          </w:tcPr>
          <w:p w14:paraId="0DE1B666" w14:textId="77777777" w:rsidR="00816263" w:rsidRPr="00816263" w:rsidRDefault="00816263" w:rsidP="00816263">
            <w:pPr>
              <w:pStyle w:val="Textoindependiente"/>
              <w:rPr>
                <w:bCs/>
                <w:lang w:val="es-CO"/>
              </w:rPr>
            </w:pPr>
            <w:r w:rsidRPr="00816263">
              <w:rPr>
                <w:bCs/>
                <w:lang w:val="es-CO"/>
              </w:rPr>
              <w:t>10</w:t>
            </w:r>
          </w:p>
        </w:tc>
        <w:tc>
          <w:tcPr>
            <w:tcW w:w="1418" w:type="dxa"/>
            <w:noWrap/>
            <w:vAlign w:val="center"/>
            <w:hideMark/>
          </w:tcPr>
          <w:p w14:paraId="271F11B1" w14:textId="77777777" w:rsidR="00816263" w:rsidRPr="00816263" w:rsidRDefault="00816263" w:rsidP="00816263">
            <w:pPr>
              <w:pStyle w:val="Textoindependiente"/>
              <w:rPr>
                <w:bCs/>
                <w:lang w:val="es-CO"/>
              </w:rPr>
            </w:pPr>
            <w:r w:rsidRPr="00816263">
              <w:rPr>
                <w:bCs/>
                <w:lang w:val="es-CO"/>
              </w:rPr>
              <w:t>7</w:t>
            </w:r>
          </w:p>
        </w:tc>
        <w:tc>
          <w:tcPr>
            <w:tcW w:w="1134" w:type="dxa"/>
            <w:noWrap/>
            <w:vAlign w:val="center"/>
            <w:hideMark/>
          </w:tcPr>
          <w:p w14:paraId="6DF67456" w14:textId="77777777" w:rsidR="00816263" w:rsidRPr="00816263" w:rsidRDefault="00816263" w:rsidP="00816263">
            <w:pPr>
              <w:pStyle w:val="Textoindependiente"/>
              <w:rPr>
                <w:bCs/>
                <w:lang w:val="es-CO"/>
              </w:rPr>
            </w:pPr>
            <w:r w:rsidRPr="00816263">
              <w:rPr>
                <w:bCs/>
                <w:lang w:val="es-CO"/>
              </w:rPr>
              <w:t>10</w:t>
            </w:r>
          </w:p>
        </w:tc>
        <w:tc>
          <w:tcPr>
            <w:tcW w:w="459" w:type="dxa"/>
            <w:noWrap/>
            <w:vAlign w:val="center"/>
            <w:hideMark/>
          </w:tcPr>
          <w:p w14:paraId="22D9FA8F" w14:textId="77777777" w:rsidR="00816263" w:rsidRPr="00816263" w:rsidRDefault="00816263" w:rsidP="00816263">
            <w:pPr>
              <w:pStyle w:val="Textoindependiente"/>
              <w:rPr>
                <w:b/>
                <w:bCs/>
                <w:lang w:val="es-CO"/>
              </w:rPr>
            </w:pPr>
            <w:r w:rsidRPr="00816263">
              <w:rPr>
                <w:b/>
                <w:bCs/>
                <w:lang w:val="es-CO"/>
              </w:rPr>
              <w:t>47</w:t>
            </w:r>
          </w:p>
        </w:tc>
        <w:tc>
          <w:tcPr>
            <w:tcW w:w="1262" w:type="dxa"/>
            <w:noWrap/>
            <w:vAlign w:val="center"/>
            <w:hideMark/>
          </w:tcPr>
          <w:p w14:paraId="1F6E0868" w14:textId="77777777" w:rsidR="00816263" w:rsidRPr="00816263" w:rsidRDefault="00816263" w:rsidP="00816263">
            <w:pPr>
              <w:pStyle w:val="Textoindependiente"/>
              <w:rPr>
                <w:b/>
                <w:bCs/>
                <w:lang w:val="es-CO"/>
              </w:rPr>
            </w:pPr>
            <w:r w:rsidRPr="00816263">
              <w:rPr>
                <w:b/>
                <w:bCs/>
                <w:lang w:val="es-CO"/>
              </w:rPr>
              <w:t>Inmediata</w:t>
            </w:r>
          </w:p>
        </w:tc>
      </w:tr>
      <w:tr w:rsidR="00B15087" w:rsidRPr="00B15087" w14:paraId="165FF9AF" w14:textId="77777777" w:rsidTr="00816263">
        <w:trPr>
          <w:trHeight w:val="494"/>
          <w:jc w:val="center"/>
        </w:trPr>
        <w:tc>
          <w:tcPr>
            <w:tcW w:w="439" w:type="dxa"/>
            <w:noWrap/>
            <w:vAlign w:val="center"/>
          </w:tcPr>
          <w:p w14:paraId="0C36F7D8" w14:textId="77777777" w:rsidR="00816263" w:rsidRPr="00816263" w:rsidRDefault="00816263" w:rsidP="00816263">
            <w:pPr>
              <w:pStyle w:val="Textoindependiente"/>
              <w:rPr>
                <w:lang w:val="es-CO"/>
              </w:rPr>
            </w:pPr>
            <w:r w:rsidRPr="00816263">
              <w:rPr>
                <w:lang w:val="es-CO"/>
              </w:rPr>
              <w:t>4</w:t>
            </w:r>
          </w:p>
        </w:tc>
        <w:tc>
          <w:tcPr>
            <w:tcW w:w="2376" w:type="dxa"/>
            <w:vAlign w:val="center"/>
          </w:tcPr>
          <w:p w14:paraId="33CEDD81" w14:textId="77777777" w:rsidR="00816263" w:rsidRPr="00816263" w:rsidRDefault="00816263" w:rsidP="00816263">
            <w:pPr>
              <w:pStyle w:val="Textoindependiente"/>
              <w:rPr>
                <w:lang w:val="es-CO"/>
              </w:rPr>
            </w:pPr>
            <w:r w:rsidRPr="00816263">
              <w:rPr>
                <w:lang w:val="es-CO"/>
              </w:rPr>
              <w:t>En la UAECOB, no se han elaborado todos los instrumentos archivísticos, requeridos para el cumplimiento de la normatividad Archivística.</w:t>
            </w:r>
          </w:p>
        </w:tc>
        <w:tc>
          <w:tcPr>
            <w:tcW w:w="1134" w:type="dxa"/>
            <w:noWrap/>
            <w:vAlign w:val="center"/>
          </w:tcPr>
          <w:p w14:paraId="22147502" w14:textId="77777777" w:rsidR="00816263" w:rsidRPr="00816263" w:rsidRDefault="00816263" w:rsidP="00816263">
            <w:pPr>
              <w:pStyle w:val="Textoindependiente"/>
              <w:rPr>
                <w:bCs/>
                <w:lang w:val="es-CO"/>
              </w:rPr>
            </w:pPr>
            <w:r w:rsidRPr="00816263">
              <w:rPr>
                <w:bCs/>
                <w:lang w:val="es-CO"/>
              </w:rPr>
              <w:t>10</w:t>
            </w:r>
          </w:p>
        </w:tc>
        <w:tc>
          <w:tcPr>
            <w:tcW w:w="1134" w:type="dxa"/>
            <w:noWrap/>
            <w:vAlign w:val="center"/>
          </w:tcPr>
          <w:p w14:paraId="05D98AB9" w14:textId="77777777" w:rsidR="00816263" w:rsidRPr="00816263" w:rsidRDefault="00816263" w:rsidP="00816263">
            <w:pPr>
              <w:pStyle w:val="Textoindependiente"/>
              <w:rPr>
                <w:bCs/>
                <w:lang w:val="es-CO"/>
              </w:rPr>
            </w:pPr>
            <w:r w:rsidRPr="00816263">
              <w:rPr>
                <w:bCs/>
                <w:lang w:val="es-CO"/>
              </w:rPr>
              <w:t>10</w:t>
            </w:r>
          </w:p>
        </w:tc>
        <w:tc>
          <w:tcPr>
            <w:tcW w:w="1134" w:type="dxa"/>
            <w:noWrap/>
            <w:vAlign w:val="center"/>
          </w:tcPr>
          <w:p w14:paraId="05AB8924" w14:textId="77777777" w:rsidR="00816263" w:rsidRPr="00816263" w:rsidRDefault="00816263" w:rsidP="00816263">
            <w:pPr>
              <w:pStyle w:val="Textoindependiente"/>
              <w:rPr>
                <w:bCs/>
                <w:lang w:val="es-CO"/>
              </w:rPr>
            </w:pPr>
            <w:r w:rsidRPr="00816263">
              <w:rPr>
                <w:bCs/>
                <w:lang w:val="es-CO"/>
              </w:rPr>
              <w:t>10</w:t>
            </w:r>
          </w:p>
        </w:tc>
        <w:tc>
          <w:tcPr>
            <w:tcW w:w="1418" w:type="dxa"/>
            <w:noWrap/>
            <w:vAlign w:val="center"/>
          </w:tcPr>
          <w:p w14:paraId="20B8EAD2" w14:textId="77777777" w:rsidR="00816263" w:rsidRPr="00816263" w:rsidRDefault="00816263" w:rsidP="00816263">
            <w:pPr>
              <w:pStyle w:val="Textoindependiente"/>
              <w:rPr>
                <w:bCs/>
                <w:lang w:val="es-CO"/>
              </w:rPr>
            </w:pPr>
            <w:r w:rsidRPr="00816263">
              <w:rPr>
                <w:bCs/>
                <w:lang w:val="es-CO"/>
              </w:rPr>
              <w:t>7</w:t>
            </w:r>
          </w:p>
        </w:tc>
        <w:tc>
          <w:tcPr>
            <w:tcW w:w="1134" w:type="dxa"/>
            <w:noWrap/>
            <w:vAlign w:val="center"/>
          </w:tcPr>
          <w:p w14:paraId="71152B5D" w14:textId="77777777" w:rsidR="00816263" w:rsidRPr="00816263" w:rsidRDefault="00816263" w:rsidP="00816263">
            <w:pPr>
              <w:pStyle w:val="Textoindependiente"/>
              <w:rPr>
                <w:bCs/>
                <w:lang w:val="es-CO"/>
              </w:rPr>
            </w:pPr>
            <w:r w:rsidRPr="00816263">
              <w:rPr>
                <w:bCs/>
                <w:lang w:val="es-CO"/>
              </w:rPr>
              <w:t>10</w:t>
            </w:r>
          </w:p>
        </w:tc>
        <w:tc>
          <w:tcPr>
            <w:tcW w:w="459" w:type="dxa"/>
            <w:noWrap/>
            <w:vAlign w:val="center"/>
          </w:tcPr>
          <w:p w14:paraId="542D8E03" w14:textId="77777777" w:rsidR="00816263" w:rsidRPr="00816263" w:rsidRDefault="00816263" w:rsidP="00816263">
            <w:pPr>
              <w:pStyle w:val="Textoindependiente"/>
              <w:rPr>
                <w:b/>
                <w:bCs/>
                <w:lang w:val="es-CO"/>
              </w:rPr>
            </w:pPr>
            <w:r w:rsidRPr="00816263">
              <w:rPr>
                <w:b/>
                <w:bCs/>
                <w:lang w:val="es-CO"/>
              </w:rPr>
              <w:t>47</w:t>
            </w:r>
          </w:p>
        </w:tc>
        <w:tc>
          <w:tcPr>
            <w:tcW w:w="1262" w:type="dxa"/>
            <w:noWrap/>
            <w:vAlign w:val="center"/>
          </w:tcPr>
          <w:p w14:paraId="72ADF369" w14:textId="77777777" w:rsidR="00816263" w:rsidRPr="00816263" w:rsidRDefault="00816263" w:rsidP="00816263">
            <w:pPr>
              <w:pStyle w:val="Textoindependiente"/>
              <w:rPr>
                <w:b/>
                <w:bCs/>
                <w:lang w:val="es-CO"/>
              </w:rPr>
            </w:pPr>
            <w:r w:rsidRPr="00816263">
              <w:rPr>
                <w:b/>
                <w:bCs/>
                <w:lang w:val="es-CO"/>
              </w:rPr>
              <w:t>Inmediata</w:t>
            </w:r>
          </w:p>
        </w:tc>
      </w:tr>
      <w:tr w:rsidR="00B15087" w:rsidRPr="00B15087" w14:paraId="6118DE5E" w14:textId="77777777" w:rsidTr="00816263">
        <w:trPr>
          <w:trHeight w:val="455"/>
          <w:jc w:val="center"/>
        </w:trPr>
        <w:tc>
          <w:tcPr>
            <w:tcW w:w="439" w:type="dxa"/>
            <w:noWrap/>
            <w:vAlign w:val="center"/>
            <w:hideMark/>
          </w:tcPr>
          <w:p w14:paraId="7AFA6FD5" w14:textId="77777777" w:rsidR="00816263" w:rsidRPr="00816263" w:rsidRDefault="00816263" w:rsidP="00816263">
            <w:pPr>
              <w:pStyle w:val="Textoindependiente"/>
              <w:rPr>
                <w:lang w:val="es-CO"/>
              </w:rPr>
            </w:pPr>
            <w:r w:rsidRPr="00816263">
              <w:rPr>
                <w:lang w:val="es-CO"/>
              </w:rPr>
              <w:t>5</w:t>
            </w:r>
          </w:p>
        </w:tc>
        <w:tc>
          <w:tcPr>
            <w:tcW w:w="2376" w:type="dxa"/>
            <w:vAlign w:val="center"/>
            <w:hideMark/>
          </w:tcPr>
          <w:p w14:paraId="74A14698" w14:textId="77777777" w:rsidR="00816263" w:rsidRPr="00816263" w:rsidRDefault="00816263" w:rsidP="00816263">
            <w:pPr>
              <w:pStyle w:val="Textoindependiente"/>
              <w:rPr>
                <w:lang w:val="es-CO"/>
              </w:rPr>
            </w:pPr>
            <w:r w:rsidRPr="00816263">
              <w:rPr>
                <w:lang w:val="es-CO"/>
              </w:rPr>
              <w:t>Desactualización de planes, guías y procedimientos de la Gestión Documental de la UAECOB.</w:t>
            </w:r>
          </w:p>
        </w:tc>
        <w:tc>
          <w:tcPr>
            <w:tcW w:w="1134" w:type="dxa"/>
            <w:noWrap/>
            <w:vAlign w:val="center"/>
            <w:hideMark/>
          </w:tcPr>
          <w:p w14:paraId="6A1E3E1C" w14:textId="77777777" w:rsidR="00816263" w:rsidRPr="00816263" w:rsidRDefault="00816263" w:rsidP="00816263">
            <w:pPr>
              <w:pStyle w:val="Textoindependiente"/>
              <w:rPr>
                <w:bCs/>
                <w:lang w:val="es-CO"/>
              </w:rPr>
            </w:pPr>
            <w:r w:rsidRPr="00816263">
              <w:rPr>
                <w:bCs/>
                <w:lang w:val="es-CO"/>
              </w:rPr>
              <w:t>10</w:t>
            </w:r>
          </w:p>
        </w:tc>
        <w:tc>
          <w:tcPr>
            <w:tcW w:w="1134" w:type="dxa"/>
            <w:noWrap/>
            <w:vAlign w:val="center"/>
            <w:hideMark/>
          </w:tcPr>
          <w:p w14:paraId="2541B2FB" w14:textId="77777777" w:rsidR="00816263" w:rsidRPr="00816263" w:rsidRDefault="00816263" w:rsidP="00816263">
            <w:pPr>
              <w:pStyle w:val="Textoindependiente"/>
              <w:rPr>
                <w:bCs/>
                <w:lang w:val="es-CO"/>
              </w:rPr>
            </w:pPr>
            <w:r w:rsidRPr="00816263">
              <w:rPr>
                <w:bCs/>
                <w:lang w:val="es-CO"/>
              </w:rPr>
              <w:t>10</w:t>
            </w:r>
          </w:p>
        </w:tc>
        <w:tc>
          <w:tcPr>
            <w:tcW w:w="1134" w:type="dxa"/>
            <w:noWrap/>
            <w:vAlign w:val="center"/>
            <w:hideMark/>
          </w:tcPr>
          <w:p w14:paraId="647C15DB" w14:textId="77777777" w:rsidR="00816263" w:rsidRPr="00816263" w:rsidRDefault="00816263" w:rsidP="00816263">
            <w:pPr>
              <w:pStyle w:val="Textoindependiente"/>
              <w:rPr>
                <w:bCs/>
                <w:lang w:val="es-CO"/>
              </w:rPr>
            </w:pPr>
            <w:r w:rsidRPr="00816263">
              <w:rPr>
                <w:bCs/>
                <w:lang w:val="es-CO"/>
              </w:rPr>
              <w:t>10</w:t>
            </w:r>
          </w:p>
        </w:tc>
        <w:tc>
          <w:tcPr>
            <w:tcW w:w="1418" w:type="dxa"/>
            <w:noWrap/>
            <w:vAlign w:val="center"/>
            <w:hideMark/>
          </w:tcPr>
          <w:p w14:paraId="075F6820" w14:textId="77777777" w:rsidR="00816263" w:rsidRPr="00816263" w:rsidRDefault="00816263" w:rsidP="00816263">
            <w:pPr>
              <w:pStyle w:val="Textoindependiente"/>
              <w:rPr>
                <w:bCs/>
                <w:lang w:val="es-CO"/>
              </w:rPr>
            </w:pPr>
            <w:r w:rsidRPr="00816263">
              <w:rPr>
                <w:bCs/>
                <w:lang w:val="es-CO"/>
              </w:rPr>
              <w:t>4</w:t>
            </w:r>
          </w:p>
        </w:tc>
        <w:tc>
          <w:tcPr>
            <w:tcW w:w="1134" w:type="dxa"/>
            <w:noWrap/>
            <w:vAlign w:val="center"/>
            <w:hideMark/>
          </w:tcPr>
          <w:p w14:paraId="722A46E0" w14:textId="77777777" w:rsidR="00816263" w:rsidRPr="00816263" w:rsidRDefault="00816263" w:rsidP="00816263">
            <w:pPr>
              <w:pStyle w:val="Textoindependiente"/>
              <w:rPr>
                <w:bCs/>
                <w:lang w:val="es-CO"/>
              </w:rPr>
            </w:pPr>
            <w:r w:rsidRPr="00816263">
              <w:rPr>
                <w:bCs/>
                <w:lang w:val="es-CO"/>
              </w:rPr>
              <w:t>4</w:t>
            </w:r>
          </w:p>
        </w:tc>
        <w:tc>
          <w:tcPr>
            <w:tcW w:w="459" w:type="dxa"/>
            <w:noWrap/>
            <w:vAlign w:val="center"/>
            <w:hideMark/>
          </w:tcPr>
          <w:p w14:paraId="5AEDE281" w14:textId="77777777" w:rsidR="00816263" w:rsidRPr="00816263" w:rsidRDefault="00816263" w:rsidP="00816263">
            <w:pPr>
              <w:pStyle w:val="Textoindependiente"/>
              <w:rPr>
                <w:b/>
                <w:bCs/>
                <w:lang w:val="es-CO"/>
              </w:rPr>
            </w:pPr>
            <w:r w:rsidRPr="00816263">
              <w:rPr>
                <w:b/>
                <w:bCs/>
                <w:lang w:val="es-CO"/>
              </w:rPr>
              <w:t>38</w:t>
            </w:r>
          </w:p>
        </w:tc>
        <w:tc>
          <w:tcPr>
            <w:tcW w:w="1262" w:type="dxa"/>
            <w:noWrap/>
            <w:vAlign w:val="center"/>
            <w:hideMark/>
          </w:tcPr>
          <w:p w14:paraId="731754B0" w14:textId="77777777" w:rsidR="00816263" w:rsidRPr="00816263" w:rsidRDefault="00816263" w:rsidP="00816263">
            <w:pPr>
              <w:pStyle w:val="Textoindependiente"/>
              <w:rPr>
                <w:b/>
                <w:bCs/>
                <w:lang w:val="es-CO"/>
              </w:rPr>
            </w:pPr>
            <w:r w:rsidRPr="00816263">
              <w:rPr>
                <w:b/>
                <w:bCs/>
                <w:lang w:val="es-CO"/>
              </w:rPr>
              <w:t>Inmediata</w:t>
            </w:r>
          </w:p>
        </w:tc>
      </w:tr>
      <w:tr w:rsidR="00B15087" w:rsidRPr="00B15087" w14:paraId="7F0CDD27" w14:textId="77777777" w:rsidTr="00816263">
        <w:trPr>
          <w:trHeight w:val="384"/>
          <w:jc w:val="center"/>
        </w:trPr>
        <w:tc>
          <w:tcPr>
            <w:tcW w:w="439" w:type="dxa"/>
            <w:noWrap/>
            <w:vAlign w:val="center"/>
            <w:hideMark/>
          </w:tcPr>
          <w:p w14:paraId="1217B4DC" w14:textId="77777777" w:rsidR="00816263" w:rsidRPr="00816263" w:rsidRDefault="00816263" w:rsidP="00816263">
            <w:pPr>
              <w:pStyle w:val="Textoindependiente"/>
              <w:rPr>
                <w:lang w:val="es-CO"/>
              </w:rPr>
            </w:pPr>
            <w:r w:rsidRPr="00816263">
              <w:rPr>
                <w:lang w:val="es-CO"/>
              </w:rPr>
              <w:t>6</w:t>
            </w:r>
          </w:p>
        </w:tc>
        <w:tc>
          <w:tcPr>
            <w:tcW w:w="2376" w:type="dxa"/>
            <w:vAlign w:val="center"/>
            <w:hideMark/>
          </w:tcPr>
          <w:p w14:paraId="3282274D" w14:textId="77777777" w:rsidR="00816263" w:rsidRPr="00816263" w:rsidRDefault="00816263" w:rsidP="00816263">
            <w:pPr>
              <w:pStyle w:val="Textoindependiente"/>
              <w:rPr>
                <w:lang w:val="es-CO"/>
              </w:rPr>
            </w:pPr>
            <w:r w:rsidRPr="00816263">
              <w:rPr>
                <w:lang w:val="es-CO"/>
              </w:rPr>
              <w:t xml:space="preserve">Insuficiencia de profesionales idóneos, requeridos, para la elaboración e implementación del Proceso de Gestión Documental de la </w:t>
            </w:r>
            <w:r w:rsidRPr="00816263">
              <w:rPr>
                <w:lang w:val="es-CO"/>
              </w:rPr>
              <w:lastRenderedPageBreak/>
              <w:t>UAECOB.</w:t>
            </w:r>
          </w:p>
        </w:tc>
        <w:tc>
          <w:tcPr>
            <w:tcW w:w="1134" w:type="dxa"/>
            <w:noWrap/>
            <w:vAlign w:val="center"/>
            <w:hideMark/>
          </w:tcPr>
          <w:p w14:paraId="462A8479" w14:textId="77777777" w:rsidR="00816263" w:rsidRPr="00816263" w:rsidRDefault="00816263" w:rsidP="00816263">
            <w:pPr>
              <w:pStyle w:val="Textoindependiente"/>
              <w:rPr>
                <w:bCs/>
                <w:lang w:val="es-CO"/>
              </w:rPr>
            </w:pPr>
            <w:r w:rsidRPr="00816263">
              <w:rPr>
                <w:bCs/>
                <w:lang w:val="es-CO"/>
              </w:rPr>
              <w:lastRenderedPageBreak/>
              <w:t>10</w:t>
            </w:r>
          </w:p>
        </w:tc>
        <w:tc>
          <w:tcPr>
            <w:tcW w:w="1134" w:type="dxa"/>
            <w:noWrap/>
            <w:vAlign w:val="center"/>
            <w:hideMark/>
          </w:tcPr>
          <w:p w14:paraId="6828E514" w14:textId="77777777" w:rsidR="00816263" w:rsidRPr="00816263" w:rsidRDefault="00816263" w:rsidP="00816263">
            <w:pPr>
              <w:pStyle w:val="Textoindependiente"/>
              <w:rPr>
                <w:bCs/>
                <w:lang w:val="es-CO"/>
              </w:rPr>
            </w:pPr>
            <w:r w:rsidRPr="00816263">
              <w:rPr>
                <w:bCs/>
                <w:lang w:val="es-CO"/>
              </w:rPr>
              <w:t>8</w:t>
            </w:r>
          </w:p>
        </w:tc>
        <w:tc>
          <w:tcPr>
            <w:tcW w:w="1134" w:type="dxa"/>
            <w:noWrap/>
            <w:vAlign w:val="center"/>
            <w:hideMark/>
          </w:tcPr>
          <w:p w14:paraId="03E92947" w14:textId="77777777" w:rsidR="00816263" w:rsidRPr="00816263" w:rsidRDefault="00816263" w:rsidP="00816263">
            <w:pPr>
              <w:pStyle w:val="Textoindependiente"/>
              <w:rPr>
                <w:bCs/>
                <w:lang w:val="es-CO"/>
              </w:rPr>
            </w:pPr>
            <w:r w:rsidRPr="00816263">
              <w:rPr>
                <w:bCs/>
                <w:lang w:val="es-CO"/>
              </w:rPr>
              <w:t>7</w:t>
            </w:r>
          </w:p>
        </w:tc>
        <w:tc>
          <w:tcPr>
            <w:tcW w:w="1418" w:type="dxa"/>
            <w:noWrap/>
            <w:vAlign w:val="center"/>
            <w:hideMark/>
          </w:tcPr>
          <w:p w14:paraId="22E149AF" w14:textId="77777777" w:rsidR="00816263" w:rsidRPr="00816263" w:rsidRDefault="00816263" w:rsidP="00816263">
            <w:pPr>
              <w:pStyle w:val="Textoindependiente"/>
              <w:rPr>
                <w:bCs/>
                <w:lang w:val="es-CO"/>
              </w:rPr>
            </w:pPr>
            <w:r w:rsidRPr="00816263">
              <w:rPr>
                <w:bCs/>
                <w:lang w:val="es-CO"/>
              </w:rPr>
              <w:t>5</w:t>
            </w:r>
          </w:p>
        </w:tc>
        <w:tc>
          <w:tcPr>
            <w:tcW w:w="1134" w:type="dxa"/>
            <w:noWrap/>
            <w:vAlign w:val="center"/>
            <w:hideMark/>
          </w:tcPr>
          <w:p w14:paraId="37D47D97" w14:textId="77777777" w:rsidR="00816263" w:rsidRPr="00816263" w:rsidRDefault="00816263" w:rsidP="00816263">
            <w:pPr>
              <w:pStyle w:val="Textoindependiente"/>
              <w:rPr>
                <w:bCs/>
                <w:lang w:val="es-CO"/>
              </w:rPr>
            </w:pPr>
            <w:r w:rsidRPr="00816263">
              <w:rPr>
                <w:bCs/>
                <w:lang w:val="es-CO"/>
              </w:rPr>
              <w:t>6</w:t>
            </w:r>
          </w:p>
        </w:tc>
        <w:tc>
          <w:tcPr>
            <w:tcW w:w="459" w:type="dxa"/>
            <w:noWrap/>
            <w:vAlign w:val="center"/>
            <w:hideMark/>
          </w:tcPr>
          <w:p w14:paraId="6DE2DA7A" w14:textId="77777777" w:rsidR="00816263" w:rsidRPr="00816263" w:rsidRDefault="00816263" w:rsidP="00816263">
            <w:pPr>
              <w:pStyle w:val="Textoindependiente"/>
              <w:rPr>
                <w:b/>
                <w:bCs/>
                <w:lang w:val="es-CO"/>
              </w:rPr>
            </w:pPr>
            <w:r w:rsidRPr="00816263">
              <w:rPr>
                <w:b/>
                <w:bCs/>
                <w:lang w:val="es-CO"/>
              </w:rPr>
              <w:t>36</w:t>
            </w:r>
          </w:p>
        </w:tc>
        <w:tc>
          <w:tcPr>
            <w:tcW w:w="1262" w:type="dxa"/>
            <w:noWrap/>
            <w:vAlign w:val="center"/>
            <w:hideMark/>
          </w:tcPr>
          <w:p w14:paraId="32E4653E" w14:textId="77777777" w:rsidR="00816263" w:rsidRPr="00816263" w:rsidRDefault="00816263" w:rsidP="00816263">
            <w:pPr>
              <w:pStyle w:val="Textoindependiente"/>
              <w:rPr>
                <w:b/>
                <w:bCs/>
                <w:lang w:val="es-CO"/>
              </w:rPr>
            </w:pPr>
            <w:r w:rsidRPr="00816263">
              <w:rPr>
                <w:b/>
                <w:bCs/>
                <w:lang w:val="es-CO"/>
              </w:rPr>
              <w:t>Inmediata</w:t>
            </w:r>
          </w:p>
        </w:tc>
      </w:tr>
      <w:tr w:rsidR="00B15087" w:rsidRPr="00B15087" w14:paraId="7288597E" w14:textId="77777777" w:rsidTr="00816263">
        <w:trPr>
          <w:trHeight w:val="384"/>
          <w:jc w:val="center"/>
        </w:trPr>
        <w:tc>
          <w:tcPr>
            <w:tcW w:w="439" w:type="dxa"/>
            <w:noWrap/>
            <w:vAlign w:val="center"/>
            <w:hideMark/>
          </w:tcPr>
          <w:p w14:paraId="2B8D1502" w14:textId="77777777" w:rsidR="00816263" w:rsidRPr="00816263" w:rsidRDefault="00816263" w:rsidP="00816263">
            <w:pPr>
              <w:pStyle w:val="Textoindependiente"/>
              <w:rPr>
                <w:lang w:val="es-CO"/>
              </w:rPr>
            </w:pPr>
            <w:r w:rsidRPr="00816263">
              <w:rPr>
                <w:lang w:val="es-CO"/>
              </w:rPr>
              <w:t>7</w:t>
            </w:r>
          </w:p>
        </w:tc>
        <w:tc>
          <w:tcPr>
            <w:tcW w:w="2376" w:type="dxa"/>
            <w:vAlign w:val="center"/>
            <w:hideMark/>
          </w:tcPr>
          <w:p w14:paraId="5E6BC0AC" w14:textId="77777777" w:rsidR="00816263" w:rsidRPr="00816263" w:rsidRDefault="00816263" w:rsidP="00816263">
            <w:pPr>
              <w:pStyle w:val="Textoindependiente"/>
              <w:rPr>
                <w:lang w:val="es-CO"/>
              </w:rPr>
            </w:pPr>
            <w:r w:rsidRPr="00816263">
              <w:rPr>
                <w:lang w:val="es-CO"/>
              </w:rPr>
              <w:t>Insuficiencia de espacios físicos y mobiliarios, adecuados, para la conservación de los archivos de la UAECOB</w:t>
            </w:r>
          </w:p>
        </w:tc>
        <w:tc>
          <w:tcPr>
            <w:tcW w:w="1134" w:type="dxa"/>
            <w:noWrap/>
            <w:vAlign w:val="center"/>
          </w:tcPr>
          <w:p w14:paraId="66CB633E" w14:textId="77777777" w:rsidR="00816263" w:rsidRPr="00816263" w:rsidRDefault="00816263" w:rsidP="00816263">
            <w:pPr>
              <w:pStyle w:val="Textoindependiente"/>
              <w:rPr>
                <w:bCs/>
                <w:lang w:val="es-CO"/>
              </w:rPr>
            </w:pPr>
            <w:r w:rsidRPr="00816263">
              <w:rPr>
                <w:bCs/>
                <w:lang w:val="es-CO"/>
              </w:rPr>
              <w:t>5</w:t>
            </w:r>
          </w:p>
        </w:tc>
        <w:tc>
          <w:tcPr>
            <w:tcW w:w="1134" w:type="dxa"/>
            <w:noWrap/>
            <w:vAlign w:val="center"/>
          </w:tcPr>
          <w:p w14:paraId="23AB3CC8" w14:textId="77777777" w:rsidR="00816263" w:rsidRPr="00816263" w:rsidRDefault="00816263" w:rsidP="00816263">
            <w:pPr>
              <w:pStyle w:val="Textoindependiente"/>
              <w:rPr>
                <w:bCs/>
                <w:lang w:val="es-CO"/>
              </w:rPr>
            </w:pPr>
            <w:r w:rsidRPr="00816263">
              <w:rPr>
                <w:bCs/>
                <w:lang w:val="es-CO"/>
              </w:rPr>
              <w:t>8</w:t>
            </w:r>
          </w:p>
        </w:tc>
        <w:tc>
          <w:tcPr>
            <w:tcW w:w="1134" w:type="dxa"/>
            <w:noWrap/>
            <w:vAlign w:val="center"/>
          </w:tcPr>
          <w:p w14:paraId="7B4796C6" w14:textId="77777777" w:rsidR="00816263" w:rsidRPr="00816263" w:rsidRDefault="00816263" w:rsidP="00816263">
            <w:pPr>
              <w:pStyle w:val="Textoindependiente"/>
              <w:rPr>
                <w:bCs/>
                <w:lang w:val="es-CO"/>
              </w:rPr>
            </w:pPr>
            <w:r w:rsidRPr="00816263">
              <w:rPr>
                <w:bCs/>
                <w:lang w:val="es-CO"/>
              </w:rPr>
              <w:t>10</w:t>
            </w:r>
          </w:p>
        </w:tc>
        <w:tc>
          <w:tcPr>
            <w:tcW w:w="1418" w:type="dxa"/>
            <w:noWrap/>
            <w:vAlign w:val="center"/>
          </w:tcPr>
          <w:p w14:paraId="04702D22" w14:textId="77777777" w:rsidR="00816263" w:rsidRPr="00816263" w:rsidRDefault="00816263" w:rsidP="00816263">
            <w:pPr>
              <w:pStyle w:val="Textoindependiente"/>
              <w:rPr>
                <w:bCs/>
                <w:lang w:val="es-CO"/>
              </w:rPr>
            </w:pPr>
            <w:r w:rsidRPr="00816263">
              <w:rPr>
                <w:bCs/>
                <w:lang w:val="es-CO"/>
              </w:rPr>
              <w:t>1</w:t>
            </w:r>
          </w:p>
        </w:tc>
        <w:tc>
          <w:tcPr>
            <w:tcW w:w="1134" w:type="dxa"/>
            <w:noWrap/>
            <w:vAlign w:val="center"/>
          </w:tcPr>
          <w:p w14:paraId="5E8026EC" w14:textId="77777777" w:rsidR="00816263" w:rsidRPr="00816263" w:rsidRDefault="00816263" w:rsidP="00816263">
            <w:pPr>
              <w:pStyle w:val="Textoindependiente"/>
              <w:rPr>
                <w:bCs/>
                <w:lang w:val="es-CO"/>
              </w:rPr>
            </w:pPr>
            <w:r w:rsidRPr="00816263">
              <w:rPr>
                <w:bCs/>
                <w:lang w:val="es-CO"/>
              </w:rPr>
              <w:t>4</w:t>
            </w:r>
          </w:p>
        </w:tc>
        <w:tc>
          <w:tcPr>
            <w:tcW w:w="459" w:type="dxa"/>
            <w:noWrap/>
            <w:vAlign w:val="center"/>
          </w:tcPr>
          <w:p w14:paraId="75622710" w14:textId="77777777" w:rsidR="00816263" w:rsidRPr="00816263" w:rsidRDefault="00816263" w:rsidP="00816263">
            <w:pPr>
              <w:pStyle w:val="Textoindependiente"/>
              <w:rPr>
                <w:b/>
                <w:bCs/>
                <w:lang w:val="es-CO"/>
              </w:rPr>
            </w:pPr>
            <w:r w:rsidRPr="00816263">
              <w:rPr>
                <w:b/>
                <w:bCs/>
                <w:lang w:val="es-CO"/>
              </w:rPr>
              <w:t>28</w:t>
            </w:r>
          </w:p>
        </w:tc>
        <w:tc>
          <w:tcPr>
            <w:tcW w:w="1262" w:type="dxa"/>
            <w:noWrap/>
            <w:vAlign w:val="center"/>
          </w:tcPr>
          <w:p w14:paraId="51819044" w14:textId="77777777" w:rsidR="00816263" w:rsidRPr="00816263" w:rsidRDefault="00816263" w:rsidP="00816263">
            <w:pPr>
              <w:pStyle w:val="Textoindependiente"/>
              <w:rPr>
                <w:b/>
                <w:bCs/>
                <w:lang w:val="es-CO"/>
              </w:rPr>
            </w:pPr>
            <w:r w:rsidRPr="00816263">
              <w:rPr>
                <w:b/>
                <w:bCs/>
                <w:lang w:val="es-CO"/>
              </w:rPr>
              <w:t>Media</w:t>
            </w:r>
          </w:p>
        </w:tc>
      </w:tr>
      <w:tr w:rsidR="00B15087" w:rsidRPr="00B15087" w14:paraId="0A4B2DB0" w14:textId="77777777" w:rsidTr="00816263">
        <w:trPr>
          <w:trHeight w:val="384"/>
          <w:jc w:val="center"/>
        </w:trPr>
        <w:tc>
          <w:tcPr>
            <w:tcW w:w="439" w:type="dxa"/>
            <w:noWrap/>
            <w:vAlign w:val="center"/>
          </w:tcPr>
          <w:p w14:paraId="73DE19FA" w14:textId="77777777" w:rsidR="00816263" w:rsidRPr="00816263" w:rsidRDefault="00816263" w:rsidP="00816263">
            <w:pPr>
              <w:pStyle w:val="Textoindependiente"/>
              <w:rPr>
                <w:lang w:val="es-CO"/>
              </w:rPr>
            </w:pPr>
          </w:p>
        </w:tc>
        <w:tc>
          <w:tcPr>
            <w:tcW w:w="2376" w:type="dxa"/>
            <w:vAlign w:val="center"/>
          </w:tcPr>
          <w:p w14:paraId="2A97788B" w14:textId="77777777" w:rsidR="00816263" w:rsidRPr="00816263" w:rsidRDefault="00816263" w:rsidP="00816263">
            <w:pPr>
              <w:pStyle w:val="Textoindependiente"/>
              <w:rPr>
                <w:lang w:val="es-CO"/>
              </w:rPr>
            </w:pPr>
          </w:p>
        </w:tc>
        <w:tc>
          <w:tcPr>
            <w:tcW w:w="1134" w:type="dxa"/>
            <w:noWrap/>
            <w:vAlign w:val="center"/>
          </w:tcPr>
          <w:p w14:paraId="0FF8358E" w14:textId="77777777" w:rsidR="00816263" w:rsidRPr="00816263" w:rsidRDefault="00816263" w:rsidP="00816263">
            <w:pPr>
              <w:pStyle w:val="Textoindependiente"/>
              <w:rPr>
                <w:b/>
                <w:lang w:val="es-CO"/>
              </w:rPr>
            </w:pPr>
            <w:r w:rsidRPr="00816263">
              <w:rPr>
                <w:b/>
                <w:lang w:val="es-CO"/>
              </w:rPr>
              <w:t>65</w:t>
            </w:r>
          </w:p>
        </w:tc>
        <w:tc>
          <w:tcPr>
            <w:tcW w:w="1134" w:type="dxa"/>
            <w:noWrap/>
            <w:vAlign w:val="center"/>
          </w:tcPr>
          <w:p w14:paraId="402B3FE2" w14:textId="77777777" w:rsidR="00816263" w:rsidRPr="00816263" w:rsidRDefault="00816263" w:rsidP="00816263">
            <w:pPr>
              <w:pStyle w:val="Textoindependiente"/>
              <w:rPr>
                <w:b/>
                <w:lang w:val="es-CO"/>
              </w:rPr>
            </w:pPr>
            <w:r w:rsidRPr="00816263">
              <w:rPr>
                <w:b/>
                <w:lang w:val="es-CO"/>
              </w:rPr>
              <w:t>62</w:t>
            </w:r>
          </w:p>
        </w:tc>
        <w:tc>
          <w:tcPr>
            <w:tcW w:w="1134" w:type="dxa"/>
            <w:noWrap/>
            <w:vAlign w:val="center"/>
          </w:tcPr>
          <w:p w14:paraId="563E9CE3" w14:textId="77777777" w:rsidR="00816263" w:rsidRPr="00816263" w:rsidRDefault="00816263" w:rsidP="00816263">
            <w:pPr>
              <w:pStyle w:val="Textoindependiente"/>
              <w:rPr>
                <w:b/>
                <w:lang w:val="es-CO"/>
              </w:rPr>
            </w:pPr>
            <w:r w:rsidRPr="00816263">
              <w:rPr>
                <w:b/>
                <w:lang w:val="es-CO"/>
              </w:rPr>
              <w:t>61</w:t>
            </w:r>
          </w:p>
        </w:tc>
        <w:tc>
          <w:tcPr>
            <w:tcW w:w="1418" w:type="dxa"/>
            <w:noWrap/>
            <w:vAlign w:val="center"/>
          </w:tcPr>
          <w:p w14:paraId="3B159DDC" w14:textId="77777777" w:rsidR="00816263" w:rsidRPr="00816263" w:rsidRDefault="00816263" w:rsidP="00816263">
            <w:pPr>
              <w:pStyle w:val="Textoindependiente"/>
              <w:rPr>
                <w:b/>
                <w:lang w:val="es-CO"/>
              </w:rPr>
            </w:pPr>
            <w:r w:rsidRPr="00816263">
              <w:rPr>
                <w:b/>
                <w:lang w:val="es-CO"/>
              </w:rPr>
              <w:t>38</w:t>
            </w:r>
          </w:p>
        </w:tc>
        <w:tc>
          <w:tcPr>
            <w:tcW w:w="1134" w:type="dxa"/>
            <w:noWrap/>
            <w:vAlign w:val="center"/>
          </w:tcPr>
          <w:p w14:paraId="4755E241" w14:textId="77777777" w:rsidR="00816263" w:rsidRPr="00816263" w:rsidRDefault="00816263" w:rsidP="00816263">
            <w:pPr>
              <w:pStyle w:val="Textoindependiente"/>
              <w:rPr>
                <w:b/>
                <w:lang w:val="es-CO"/>
              </w:rPr>
            </w:pPr>
            <w:r w:rsidRPr="00816263">
              <w:rPr>
                <w:b/>
                <w:lang w:val="es-CO"/>
              </w:rPr>
              <w:t>47</w:t>
            </w:r>
          </w:p>
        </w:tc>
        <w:tc>
          <w:tcPr>
            <w:tcW w:w="459" w:type="dxa"/>
            <w:noWrap/>
            <w:vAlign w:val="center"/>
          </w:tcPr>
          <w:p w14:paraId="44D5AF94" w14:textId="77777777" w:rsidR="00816263" w:rsidRPr="00816263" w:rsidRDefault="00816263" w:rsidP="00816263">
            <w:pPr>
              <w:pStyle w:val="Textoindependiente"/>
              <w:rPr>
                <w:b/>
                <w:bCs/>
                <w:lang w:val="es-CO"/>
              </w:rPr>
            </w:pPr>
          </w:p>
        </w:tc>
        <w:tc>
          <w:tcPr>
            <w:tcW w:w="1262" w:type="dxa"/>
            <w:noWrap/>
            <w:vAlign w:val="center"/>
          </w:tcPr>
          <w:p w14:paraId="54BDA40B" w14:textId="77777777" w:rsidR="00816263" w:rsidRPr="00816263" w:rsidRDefault="00816263" w:rsidP="00816263">
            <w:pPr>
              <w:pStyle w:val="Textoindependiente"/>
              <w:rPr>
                <w:b/>
                <w:bCs/>
                <w:lang w:val="es-CO"/>
              </w:rPr>
            </w:pPr>
          </w:p>
        </w:tc>
      </w:tr>
    </w:tbl>
    <w:p w14:paraId="18D8784A" w14:textId="77777777" w:rsidR="00816263" w:rsidRPr="00B15087" w:rsidRDefault="00816263" w:rsidP="00816263">
      <w:pPr>
        <w:pStyle w:val="Textoindependiente"/>
        <w:jc w:val="center"/>
        <w:rPr>
          <w:color w:val="808080" w:themeColor="background1" w:themeShade="80"/>
        </w:rPr>
      </w:pPr>
      <w:r w:rsidRPr="00FA6697">
        <w:rPr>
          <w:color w:val="595959" w:themeColor="text1" w:themeTint="A6"/>
        </w:rPr>
        <w:t>Tabla 2. Valoración y priorización de aspectos críticos.</w:t>
      </w:r>
    </w:p>
    <w:p w14:paraId="43DCB06E" w14:textId="438B6B80" w:rsidR="00816263" w:rsidRPr="00B15087" w:rsidRDefault="00816263" w:rsidP="00816263">
      <w:pPr>
        <w:pStyle w:val="Textoindependiente"/>
        <w:jc w:val="center"/>
        <w:rPr>
          <w:color w:val="808080" w:themeColor="background1" w:themeShade="80"/>
          <w:sz w:val="24"/>
          <w:szCs w:val="24"/>
        </w:rPr>
      </w:pPr>
      <w:r w:rsidRPr="00FA6697">
        <w:rPr>
          <w:color w:val="595959" w:themeColor="text1" w:themeTint="A6"/>
        </w:rPr>
        <w:t>Fuente: Elaboración Propia</w:t>
      </w:r>
    </w:p>
    <w:p w14:paraId="72D6FA2B" w14:textId="3C483CB5" w:rsidR="00816263" w:rsidRPr="00B15087" w:rsidRDefault="00816263" w:rsidP="000F3070">
      <w:pPr>
        <w:pStyle w:val="Textoindependiente"/>
        <w:rPr>
          <w:sz w:val="24"/>
          <w:szCs w:val="24"/>
        </w:rPr>
      </w:pPr>
    </w:p>
    <w:p w14:paraId="3A4DB39C" w14:textId="77777777" w:rsidR="00816263" w:rsidRPr="00B15087" w:rsidRDefault="00816263" w:rsidP="000F3070">
      <w:pPr>
        <w:pStyle w:val="Textoindependiente"/>
        <w:rPr>
          <w:sz w:val="24"/>
          <w:szCs w:val="24"/>
        </w:rPr>
      </w:pPr>
    </w:p>
    <w:p w14:paraId="027B843C" w14:textId="77777777" w:rsidR="00A97607" w:rsidRPr="00B15087" w:rsidRDefault="00FA72D8" w:rsidP="002D0B4B">
      <w:pPr>
        <w:pStyle w:val="Ttulo2"/>
        <w:numPr>
          <w:ilvl w:val="0"/>
          <w:numId w:val="2"/>
        </w:numPr>
        <w:ind w:left="284" w:hanging="284"/>
        <w:rPr>
          <w:rFonts w:cs="Arial"/>
          <w:b/>
          <w:sz w:val="32"/>
          <w:szCs w:val="24"/>
        </w:rPr>
      </w:pPr>
      <w:bookmarkStart w:id="8" w:name="_Toc125467071"/>
      <w:r w:rsidRPr="00B15087">
        <w:rPr>
          <w:rFonts w:cs="Arial"/>
          <w:b/>
          <w:sz w:val="24"/>
          <w:shd w:val="clear" w:color="auto" w:fill="FFFFFF"/>
        </w:rPr>
        <w:t>PROGRAMAS, PROYECTOS, ACTIVIDADES O TAREAS</w:t>
      </w:r>
      <w:bookmarkEnd w:id="8"/>
      <w:r w:rsidRPr="00B15087">
        <w:rPr>
          <w:rFonts w:cs="Arial"/>
          <w:b/>
          <w:sz w:val="24"/>
          <w:shd w:val="clear" w:color="auto" w:fill="FFFFFF"/>
        </w:rPr>
        <w:t> </w:t>
      </w:r>
      <w:r w:rsidRPr="00B15087">
        <w:rPr>
          <w:rFonts w:cs="Arial"/>
          <w:b/>
          <w:sz w:val="32"/>
          <w:szCs w:val="24"/>
        </w:rPr>
        <w:t xml:space="preserve"> </w:t>
      </w:r>
    </w:p>
    <w:p w14:paraId="390AECD3" w14:textId="732C2B33" w:rsidR="00816263" w:rsidRPr="00B15087" w:rsidRDefault="00816263" w:rsidP="00FA72D8">
      <w:pPr>
        <w:pStyle w:val="Textoindependiente"/>
        <w:jc w:val="both"/>
        <w:rPr>
          <w:sz w:val="24"/>
          <w:szCs w:val="24"/>
          <w:shd w:val="clear" w:color="auto" w:fill="FFFFFF"/>
        </w:rPr>
      </w:pPr>
    </w:p>
    <w:p w14:paraId="0082277C" w14:textId="3B4B1DC4" w:rsidR="00816263" w:rsidRPr="00B15087" w:rsidRDefault="00A56B46" w:rsidP="00FA72D8">
      <w:pPr>
        <w:pStyle w:val="Textoindependiente"/>
        <w:jc w:val="both"/>
        <w:rPr>
          <w:sz w:val="24"/>
          <w:szCs w:val="24"/>
        </w:rPr>
      </w:pPr>
      <w:r w:rsidRPr="00B15087">
        <w:rPr>
          <w:sz w:val="24"/>
          <w:szCs w:val="24"/>
        </w:rPr>
        <w:t>A continuación, se presenta la formulación de los proyectos específicos, que atienden cada uno de los aspectos críticos, relacionando sus respectivos objetivos, y responsabilidades.</w:t>
      </w:r>
    </w:p>
    <w:p w14:paraId="3DE1274B" w14:textId="77777777" w:rsidR="00A97607" w:rsidRPr="00B15087" w:rsidRDefault="00A97607" w:rsidP="000F3070">
      <w:pPr>
        <w:pStyle w:val="Textoindependiente"/>
        <w:rPr>
          <w:sz w:val="24"/>
          <w:szCs w:val="24"/>
        </w:rPr>
      </w:pPr>
    </w:p>
    <w:tbl>
      <w:tblPr>
        <w:tblStyle w:val="Tablaconcuadrcula"/>
        <w:tblW w:w="10060" w:type="dxa"/>
        <w:jc w:val="center"/>
        <w:tblLayout w:type="fixed"/>
        <w:tblLook w:val="04A0" w:firstRow="1" w:lastRow="0" w:firstColumn="1" w:lastColumn="0" w:noHBand="0" w:noVBand="1"/>
        <w:tblCaption w:val="Respuesta a aspectos críticos"/>
        <w:tblDescription w:val="Tabla con relación de aspectos críticos encontrados, con su respectivo plan o intervención, objetivos, responsable y la prioridad establecida."/>
      </w:tblPr>
      <w:tblGrid>
        <w:gridCol w:w="704"/>
        <w:gridCol w:w="1985"/>
        <w:gridCol w:w="2268"/>
        <w:gridCol w:w="1842"/>
        <w:gridCol w:w="1843"/>
        <w:gridCol w:w="1418"/>
      </w:tblGrid>
      <w:tr w:rsidR="00B15087" w:rsidRPr="00B15087" w14:paraId="1ED09B3E" w14:textId="77777777" w:rsidTr="002D0B4B">
        <w:trPr>
          <w:trHeight w:val="525"/>
          <w:tblHeader/>
          <w:jc w:val="center"/>
        </w:trPr>
        <w:tc>
          <w:tcPr>
            <w:tcW w:w="704" w:type="dxa"/>
            <w:shd w:val="clear" w:color="auto" w:fill="A6A6A6" w:themeFill="background1" w:themeFillShade="A6"/>
            <w:vAlign w:val="center"/>
          </w:tcPr>
          <w:p w14:paraId="57C97249" w14:textId="77777777" w:rsidR="00A56B46" w:rsidRPr="00A56B46" w:rsidRDefault="00A56B46" w:rsidP="00A56B46">
            <w:pPr>
              <w:pStyle w:val="Textoindependiente"/>
              <w:jc w:val="center"/>
              <w:rPr>
                <w:b/>
                <w:bCs/>
                <w:lang w:val="es-CO"/>
              </w:rPr>
            </w:pPr>
            <w:r w:rsidRPr="00A56B46">
              <w:rPr>
                <w:b/>
                <w:bCs/>
                <w:lang w:val="es-CO"/>
              </w:rPr>
              <w:t>ITEM</w:t>
            </w:r>
          </w:p>
        </w:tc>
        <w:tc>
          <w:tcPr>
            <w:tcW w:w="1985" w:type="dxa"/>
            <w:shd w:val="clear" w:color="auto" w:fill="A6A6A6" w:themeFill="background1" w:themeFillShade="A6"/>
            <w:vAlign w:val="center"/>
            <w:hideMark/>
          </w:tcPr>
          <w:p w14:paraId="6632351B" w14:textId="77777777" w:rsidR="00A56B46" w:rsidRPr="00A56B46" w:rsidRDefault="00A56B46" w:rsidP="00A56B46">
            <w:pPr>
              <w:pStyle w:val="Textoindependiente"/>
              <w:jc w:val="center"/>
              <w:rPr>
                <w:b/>
                <w:bCs/>
                <w:lang w:val="es-CO"/>
              </w:rPr>
            </w:pPr>
            <w:r w:rsidRPr="00A56B46">
              <w:rPr>
                <w:b/>
                <w:bCs/>
                <w:lang w:val="es-CO"/>
              </w:rPr>
              <w:t>ASPECTO CRÍTICO</w:t>
            </w:r>
          </w:p>
        </w:tc>
        <w:tc>
          <w:tcPr>
            <w:tcW w:w="2268" w:type="dxa"/>
            <w:shd w:val="clear" w:color="auto" w:fill="A6A6A6" w:themeFill="background1" w:themeFillShade="A6"/>
            <w:vAlign w:val="center"/>
            <w:hideMark/>
          </w:tcPr>
          <w:p w14:paraId="2F2C3DCD" w14:textId="77777777" w:rsidR="00A56B46" w:rsidRPr="00A56B46" w:rsidRDefault="00A56B46" w:rsidP="00A56B46">
            <w:pPr>
              <w:pStyle w:val="Textoindependiente"/>
              <w:jc w:val="center"/>
              <w:rPr>
                <w:b/>
                <w:bCs/>
                <w:lang w:val="es-CO"/>
              </w:rPr>
            </w:pPr>
            <w:r w:rsidRPr="00A56B46">
              <w:rPr>
                <w:b/>
                <w:bCs/>
                <w:lang w:val="es-CO"/>
              </w:rPr>
              <w:t>PLANES, PROYECTOS Y ACTIVIDADES</w:t>
            </w:r>
          </w:p>
        </w:tc>
        <w:tc>
          <w:tcPr>
            <w:tcW w:w="1842" w:type="dxa"/>
            <w:shd w:val="clear" w:color="auto" w:fill="A6A6A6" w:themeFill="background1" w:themeFillShade="A6"/>
            <w:vAlign w:val="center"/>
          </w:tcPr>
          <w:p w14:paraId="4F4BB804" w14:textId="77777777" w:rsidR="00A56B46" w:rsidRPr="00A56B46" w:rsidRDefault="00A56B46" w:rsidP="00A56B46">
            <w:pPr>
              <w:pStyle w:val="Textoindependiente"/>
              <w:jc w:val="center"/>
              <w:rPr>
                <w:b/>
                <w:bCs/>
                <w:lang w:val="es-CO"/>
              </w:rPr>
            </w:pPr>
            <w:r w:rsidRPr="00A56B46">
              <w:rPr>
                <w:b/>
                <w:bCs/>
                <w:lang w:val="es-CO"/>
              </w:rPr>
              <w:t>OBJETIVOS</w:t>
            </w:r>
          </w:p>
        </w:tc>
        <w:tc>
          <w:tcPr>
            <w:tcW w:w="1843" w:type="dxa"/>
            <w:shd w:val="clear" w:color="auto" w:fill="A6A6A6" w:themeFill="background1" w:themeFillShade="A6"/>
            <w:vAlign w:val="center"/>
            <w:hideMark/>
          </w:tcPr>
          <w:p w14:paraId="26DF436D" w14:textId="77777777" w:rsidR="00A56B46" w:rsidRPr="00A56B46" w:rsidRDefault="00A56B46" w:rsidP="00A56B46">
            <w:pPr>
              <w:pStyle w:val="Textoindependiente"/>
              <w:jc w:val="center"/>
              <w:rPr>
                <w:b/>
                <w:bCs/>
                <w:lang w:val="es-CO"/>
              </w:rPr>
            </w:pPr>
            <w:r w:rsidRPr="00A56B46">
              <w:rPr>
                <w:b/>
                <w:bCs/>
                <w:lang w:val="es-CO"/>
              </w:rPr>
              <w:t>RESPONSABLE</w:t>
            </w:r>
          </w:p>
        </w:tc>
        <w:tc>
          <w:tcPr>
            <w:tcW w:w="1418" w:type="dxa"/>
            <w:shd w:val="clear" w:color="auto" w:fill="A6A6A6" w:themeFill="background1" w:themeFillShade="A6"/>
            <w:vAlign w:val="center"/>
          </w:tcPr>
          <w:p w14:paraId="5E2A7B7F" w14:textId="77777777" w:rsidR="00A56B46" w:rsidRPr="00A56B46" w:rsidRDefault="00A56B46" w:rsidP="00A56B46">
            <w:pPr>
              <w:pStyle w:val="Textoindependiente"/>
              <w:jc w:val="center"/>
              <w:rPr>
                <w:b/>
                <w:bCs/>
                <w:lang w:val="es-CO"/>
              </w:rPr>
            </w:pPr>
            <w:r w:rsidRPr="00A56B46">
              <w:rPr>
                <w:b/>
                <w:bCs/>
                <w:lang w:val="es-CO"/>
              </w:rPr>
              <w:t>PRIORIDAD</w:t>
            </w:r>
          </w:p>
        </w:tc>
      </w:tr>
      <w:tr w:rsidR="00B15087" w:rsidRPr="00B15087" w14:paraId="60E7FBE0" w14:textId="77777777" w:rsidTr="002D0B4B">
        <w:trPr>
          <w:trHeight w:val="585"/>
          <w:jc w:val="center"/>
        </w:trPr>
        <w:tc>
          <w:tcPr>
            <w:tcW w:w="704" w:type="dxa"/>
            <w:vAlign w:val="center"/>
          </w:tcPr>
          <w:p w14:paraId="43E066C6" w14:textId="77777777" w:rsidR="00A56B46" w:rsidRPr="00A56B46" w:rsidRDefault="00A56B46" w:rsidP="00A56B46">
            <w:pPr>
              <w:pStyle w:val="Textoindependiente"/>
              <w:rPr>
                <w:bCs/>
                <w:lang w:val="es-CO"/>
              </w:rPr>
            </w:pPr>
            <w:r w:rsidRPr="00A56B46">
              <w:rPr>
                <w:bCs/>
                <w:lang w:val="es-CO"/>
              </w:rPr>
              <w:t>1</w:t>
            </w:r>
          </w:p>
        </w:tc>
        <w:tc>
          <w:tcPr>
            <w:tcW w:w="1985" w:type="dxa"/>
            <w:vAlign w:val="center"/>
            <w:hideMark/>
          </w:tcPr>
          <w:p w14:paraId="12D39E30" w14:textId="77777777" w:rsidR="00A56B46" w:rsidRPr="00A56B46" w:rsidRDefault="00A56B46" w:rsidP="00A56B46">
            <w:pPr>
              <w:pStyle w:val="Textoindependiente"/>
              <w:rPr>
                <w:bCs/>
                <w:lang w:val="es-CO"/>
              </w:rPr>
            </w:pPr>
            <w:r w:rsidRPr="00A56B46">
              <w:rPr>
                <w:bCs/>
                <w:lang w:val="es-CO"/>
              </w:rPr>
              <w:t>No se ha implementado el Sistema de Gestión de Documentos Electrónicos de Archivo (SGDEA) de la UAECOB).</w:t>
            </w:r>
          </w:p>
        </w:tc>
        <w:tc>
          <w:tcPr>
            <w:tcW w:w="2268" w:type="dxa"/>
            <w:vAlign w:val="center"/>
          </w:tcPr>
          <w:p w14:paraId="5B684C43" w14:textId="77777777" w:rsidR="00A56B46" w:rsidRPr="00A56B46" w:rsidRDefault="00A56B46" w:rsidP="00A56B46">
            <w:pPr>
              <w:pStyle w:val="Textoindependiente"/>
              <w:rPr>
                <w:bCs/>
                <w:lang w:val="es-CO"/>
              </w:rPr>
            </w:pPr>
            <w:r w:rsidRPr="00A56B46">
              <w:rPr>
                <w:bCs/>
                <w:lang w:val="es-CO"/>
              </w:rPr>
              <w:t>Proyecto de gestión de Documentos Electrónicos de Archivo</w:t>
            </w:r>
          </w:p>
        </w:tc>
        <w:tc>
          <w:tcPr>
            <w:tcW w:w="1842" w:type="dxa"/>
            <w:vAlign w:val="center"/>
          </w:tcPr>
          <w:p w14:paraId="4B42825A" w14:textId="77777777" w:rsidR="00A56B46" w:rsidRPr="00A56B46" w:rsidRDefault="00A56B46" w:rsidP="00A56B46">
            <w:pPr>
              <w:pStyle w:val="Textoindependiente"/>
              <w:rPr>
                <w:bCs/>
                <w:lang w:val="es-CO"/>
              </w:rPr>
            </w:pPr>
            <w:r w:rsidRPr="00A56B46">
              <w:rPr>
                <w:bCs/>
                <w:lang w:val="es-CO"/>
              </w:rPr>
              <w:t>Implementar el Sistema de Gestión de Documentos Electrónicos de Archivo (SGDEA) de la UAECOB.</w:t>
            </w:r>
          </w:p>
        </w:tc>
        <w:tc>
          <w:tcPr>
            <w:tcW w:w="1843" w:type="dxa"/>
            <w:vAlign w:val="center"/>
          </w:tcPr>
          <w:p w14:paraId="518F92A2" w14:textId="77777777" w:rsidR="00A56B46" w:rsidRPr="00A56B46" w:rsidRDefault="00A56B46" w:rsidP="00A56B46">
            <w:pPr>
              <w:pStyle w:val="Textoindependiente"/>
              <w:rPr>
                <w:bCs/>
                <w:lang w:val="es-CO"/>
              </w:rPr>
            </w:pPr>
            <w:r w:rsidRPr="00A56B46">
              <w:rPr>
                <w:bCs/>
                <w:lang w:val="es-CO"/>
              </w:rPr>
              <w:t>Área de Gestión Documental.</w:t>
            </w:r>
          </w:p>
          <w:p w14:paraId="0BF925D3" w14:textId="77777777" w:rsidR="00A56B46" w:rsidRPr="00A56B46" w:rsidRDefault="00A56B46" w:rsidP="00A56B46">
            <w:pPr>
              <w:pStyle w:val="Textoindependiente"/>
              <w:rPr>
                <w:bCs/>
                <w:lang w:val="es-CO"/>
              </w:rPr>
            </w:pPr>
            <w:r w:rsidRPr="00A56B46">
              <w:rPr>
                <w:bCs/>
                <w:lang w:val="es-CO"/>
              </w:rPr>
              <w:t>Oficina Asesora de Planeación</w:t>
            </w:r>
          </w:p>
          <w:p w14:paraId="702CC260" w14:textId="77777777" w:rsidR="00A56B46" w:rsidRPr="00A56B46" w:rsidRDefault="00A56B46" w:rsidP="00A56B46">
            <w:pPr>
              <w:pStyle w:val="Textoindependiente"/>
              <w:rPr>
                <w:bCs/>
                <w:lang w:val="es-CO"/>
              </w:rPr>
            </w:pPr>
            <w:r w:rsidRPr="00A56B46">
              <w:rPr>
                <w:bCs/>
                <w:lang w:val="es-CO"/>
              </w:rPr>
              <w:t>Todas las dependencias de la UAECOB</w:t>
            </w:r>
          </w:p>
        </w:tc>
        <w:tc>
          <w:tcPr>
            <w:tcW w:w="1418" w:type="dxa"/>
            <w:vAlign w:val="center"/>
          </w:tcPr>
          <w:p w14:paraId="0029DBF5" w14:textId="77777777" w:rsidR="00A56B46" w:rsidRPr="00A56B46" w:rsidRDefault="00A56B46" w:rsidP="00A56B46">
            <w:pPr>
              <w:pStyle w:val="Textoindependiente"/>
              <w:rPr>
                <w:bCs/>
                <w:lang w:val="es-CO"/>
              </w:rPr>
            </w:pPr>
            <w:r w:rsidRPr="00A56B46">
              <w:rPr>
                <w:bCs/>
                <w:lang w:val="es-CO"/>
              </w:rPr>
              <w:t>Inmediata</w:t>
            </w:r>
          </w:p>
        </w:tc>
      </w:tr>
      <w:tr w:rsidR="00B15087" w:rsidRPr="00B15087" w14:paraId="2D2AB477" w14:textId="77777777" w:rsidTr="002D0B4B">
        <w:trPr>
          <w:trHeight w:val="423"/>
          <w:jc w:val="center"/>
        </w:trPr>
        <w:tc>
          <w:tcPr>
            <w:tcW w:w="704" w:type="dxa"/>
            <w:vAlign w:val="center"/>
          </w:tcPr>
          <w:p w14:paraId="3EB6B138" w14:textId="77777777" w:rsidR="00A56B46" w:rsidRPr="00A56B46" w:rsidRDefault="00A56B46" w:rsidP="00A56B46">
            <w:pPr>
              <w:pStyle w:val="Textoindependiente"/>
              <w:rPr>
                <w:bCs/>
                <w:lang w:val="es-CO"/>
              </w:rPr>
            </w:pPr>
            <w:r w:rsidRPr="00A56B46">
              <w:rPr>
                <w:bCs/>
                <w:lang w:val="es-CO"/>
              </w:rPr>
              <w:t>2</w:t>
            </w:r>
          </w:p>
        </w:tc>
        <w:tc>
          <w:tcPr>
            <w:tcW w:w="1985" w:type="dxa"/>
            <w:vAlign w:val="center"/>
            <w:hideMark/>
          </w:tcPr>
          <w:p w14:paraId="01B98857" w14:textId="77777777" w:rsidR="00A56B46" w:rsidRPr="00A56B46" w:rsidRDefault="00A56B46" w:rsidP="00A56B46">
            <w:pPr>
              <w:pStyle w:val="Textoindependiente"/>
              <w:rPr>
                <w:bCs/>
                <w:lang w:val="es-CO"/>
              </w:rPr>
            </w:pPr>
            <w:r w:rsidRPr="00A56B46">
              <w:rPr>
                <w:bCs/>
                <w:lang w:val="es-CO"/>
              </w:rPr>
              <w:t>Deficiencias en la conformación y administración de los archivos de gestión de la UAECOB.</w:t>
            </w:r>
          </w:p>
        </w:tc>
        <w:tc>
          <w:tcPr>
            <w:tcW w:w="2268" w:type="dxa"/>
            <w:vAlign w:val="center"/>
          </w:tcPr>
          <w:p w14:paraId="45B020A9" w14:textId="77777777" w:rsidR="00A56B46" w:rsidRPr="00A56B46" w:rsidRDefault="00A56B46" w:rsidP="00A56B46">
            <w:pPr>
              <w:pStyle w:val="Textoindependiente"/>
              <w:rPr>
                <w:bCs/>
              </w:rPr>
            </w:pPr>
            <w:r w:rsidRPr="00A56B46">
              <w:rPr>
                <w:bCs/>
              </w:rPr>
              <w:t>Plan de capacitación de instrumentos, procedimientos y guías de Gestión Documental</w:t>
            </w:r>
          </w:p>
        </w:tc>
        <w:tc>
          <w:tcPr>
            <w:tcW w:w="1842" w:type="dxa"/>
            <w:vAlign w:val="center"/>
          </w:tcPr>
          <w:p w14:paraId="10E1CFF0" w14:textId="77777777" w:rsidR="00A56B46" w:rsidRPr="00A56B46" w:rsidRDefault="00A56B46" w:rsidP="00A56B46">
            <w:pPr>
              <w:pStyle w:val="Textoindependiente"/>
              <w:rPr>
                <w:bCs/>
                <w:lang w:val="es-CO"/>
              </w:rPr>
            </w:pPr>
            <w:r w:rsidRPr="00A56B46">
              <w:rPr>
                <w:bCs/>
                <w:lang w:val="es-CO"/>
              </w:rPr>
              <w:t>Divulgar los lineamientos establecidos en la UAECOB, para la conformación de los expedientes en los archivos de gestión.</w:t>
            </w:r>
          </w:p>
        </w:tc>
        <w:tc>
          <w:tcPr>
            <w:tcW w:w="1843" w:type="dxa"/>
            <w:vAlign w:val="center"/>
            <w:hideMark/>
          </w:tcPr>
          <w:p w14:paraId="41F2DAD1" w14:textId="77777777" w:rsidR="00A56B46" w:rsidRPr="00A56B46" w:rsidRDefault="00A56B46" w:rsidP="00A56B46">
            <w:pPr>
              <w:pStyle w:val="Textoindependiente"/>
              <w:rPr>
                <w:bCs/>
                <w:lang w:val="es-CO"/>
              </w:rPr>
            </w:pPr>
            <w:r w:rsidRPr="00A56B46">
              <w:rPr>
                <w:bCs/>
                <w:lang w:val="es-CO"/>
              </w:rPr>
              <w:t>Área de Gestión Documental.</w:t>
            </w:r>
          </w:p>
          <w:p w14:paraId="1CC15959" w14:textId="77777777" w:rsidR="00A56B46" w:rsidRPr="00A56B46" w:rsidRDefault="00A56B46" w:rsidP="00A56B46">
            <w:pPr>
              <w:pStyle w:val="Textoindependiente"/>
              <w:rPr>
                <w:bCs/>
                <w:lang w:val="es-CO"/>
              </w:rPr>
            </w:pPr>
            <w:r w:rsidRPr="00A56B46">
              <w:rPr>
                <w:bCs/>
                <w:lang w:val="es-CO"/>
              </w:rPr>
              <w:t>Subdirección de Gestión humana</w:t>
            </w:r>
          </w:p>
          <w:p w14:paraId="408D6181" w14:textId="77777777" w:rsidR="00A56B46" w:rsidRPr="00A56B46" w:rsidRDefault="00A56B46" w:rsidP="00A56B46">
            <w:pPr>
              <w:pStyle w:val="Textoindependiente"/>
              <w:rPr>
                <w:bCs/>
                <w:lang w:val="es-CO"/>
              </w:rPr>
            </w:pPr>
            <w:r w:rsidRPr="00A56B46">
              <w:rPr>
                <w:bCs/>
                <w:lang w:val="es-CO"/>
              </w:rPr>
              <w:t>Todas las dependencias de la UAECOB</w:t>
            </w:r>
          </w:p>
        </w:tc>
        <w:tc>
          <w:tcPr>
            <w:tcW w:w="1418" w:type="dxa"/>
            <w:vAlign w:val="center"/>
          </w:tcPr>
          <w:p w14:paraId="0AE27838" w14:textId="77777777" w:rsidR="00A56B46" w:rsidRPr="00A56B46" w:rsidRDefault="00A56B46" w:rsidP="00A56B46">
            <w:pPr>
              <w:pStyle w:val="Textoindependiente"/>
              <w:rPr>
                <w:bCs/>
                <w:lang w:val="es-CO"/>
              </w:rPr>
            </w:pPr>
            <w:r w:rsidRPr="00A56B46">
              <w:rPr>
                <w:bCs/>
                <w:lang w:val="es-CO"/>
              </w:rPr>
              <w:t>Alta</w:t>
            </w:r>
          </w:p>
        </w:tc>
      </w:tr>
      <w:tr w:rsidR="00B15087" w:rsidRPr="00B15087" w14:paraId="01910CDD" w14:textId="77777777" w:rsidTr="002D0B4B">
        <w:trPr>
          <w:trHeight w:val="702"/>
          <w:jc w:val="center"/>
        </w:trPr>
        <w:tc>
          <w:tcPr>
            <w:tcW w:w="704" w:type="dxa"/>
            <w:vAlign w:val="center"/>
          </w:tcPr>
          <w:p w14:paraId="5A5A14F1" w14:textId="77777777" w:rsidR="00A56B46" w:rsidRPr="00A56B46" w:rsidRDefault="00A56B46" w:rsidP="00A56B46">
            <w:pPr>
              <w:pStyle w:val="Textoindependiente"/>
              <w:rPr>
                <w:bCs/>
                <w:lang w:val="es-CO"/>
              </w:rPr>
            </w:pPr>
            <w:r w:rsidRPr="00A56B46">
              <w:rPr>
                <w:bCs/>
                <w:lang w:val="es-CO"/>
              </w:rPr>
              <w:t>3</w:t>
            </w:r>
          </w:p>
        </w:tc>
        <w:tc>
          <w:tcPr>
            <w:tcW w:w="1985" w:type="dxa"/>
            <w:vAlign w:val="center"/>
            <w:hideMark/>
          </w:tcPr>
          <w:p w14:paraId="4CE247FA" w14:textId="77777777" w:rsidR="00A56B46" w:rsidRPr="00A56B46" w:rsidRDefault="00A56B46" w:rsidP="00A56B46">
            <w:pPr>
              <w:pStyle w:val="Textoindependiente"/>
              <w:rPr>
                <w:bCs/>
                <w:lang w:val="es-CO"/>
              </w:rPr>
            </w:pPr>
            <w:r w:rsidRPr="00A56B46">
              <w:rPr>
                <w:bCs/>
                <w:lang w:val="es-CO"/>
              </w:rPr>
              <w:t>Desactualización y no implementación de instrumentos archivísticos de la UAECOB</w:t>
            </w:r>
          </w:p>
        </w:tc>
        <w:tc>
          <w:tcPr>
            <w:tcW w:w="2268" w:type="dxa"/>
            <w:vAlign w:val="center"/>
          </w:tcPr>
          <w:p w14:paraId="1FF02747" w14:textId="77777777" w:rsidR="00A56B46" w:rsidRPr="00A56B46" w:rsidRDefault="00A56B46" w:rsidP="00A56B46">
            <w:pPr>
              <w:pStyle w:val="Textoindependiente"/>
              <w:numPr>
                <w:ilvl w:val="0"/>
                <w:numId w:val="12"/>
              </w:numPr>
              <w:rPr>
                <w:bCs/>
                <w:lang w:val="es-CO"/>
              </w:rPr>
            </w:pPr>
            <w:r w:rsidRPr="00A56B46">
              <w:rPr>
                <w:bCs/>
                <w:lang w:val="es-CO"/>
              </w:rPr>
              <w:t>Actualización, divulgación e implementación de la Política de Gestión Documental</w:t>
            </w:r>
          </w:p>
          <w:p w14:paraId="5B1F8005" w14:textId="77777777" w:rsidR="00A56B46" w:rsidRPr="00A56B46" w:rsidRDefault="00A56B46" w:rsidP="00A56B46">
            <w:pPr>
              <w:pStyle w:val="Textoindependiente"/>
              <w:numPr>
                <w:ilvl w:val="0"/>
                <w:numId w:val="12"/>
              </w:numPr>
              <w:rPr>
                <w:bCs/>
                <w:lang w:val="es-CO"/>
              </w:rPr>
            </w:pPr>
            <w:r w:rsidRPr="00A56B46">
              <w:rPr>
                <w:bCs/>
                <w:lang w:val="es-CO"/>
              </w:rPr>
              <w:t xml:space="preserve">Actualización de las Tablas de Retención Documental – </w:t>
            </w:r>
            <w:r w:rsidRPr="00A56B46">
              <w:rPr>
                <w:bCs/>
                <w:lang w:val="es-CO"/>
              </w:rPr>
              <w:lastRenderedPageBreak/>
              <w:t>TRD de la UAECOB.</w:t>
            </w:r>
          </w:p>
          <w:p w14:paraId="627F269E" w14:textId="77777777" w:rsidR="00A56B46" w:rsidRPr="00A56B46" w:rsidRDefault="00A56B46" w:rsidP="00A56B46">
            <w:pPr>
              <w:pStyle w:val="Textoindependiente"/>
              <w:numPr>
                <w:ilvl w:val="0"/>
                <w:numId w:val="12"/>
              </w:numPr>
              <w:rPr>
                <w:bCs/>
                <w:lang w:val="es-CO"/>
              </w:rPr>
            </w:pPr>
            <w:r w:rsidRPr="00A56B46">
              <w:rPr>
                <w:bCs/>
                <w:lang w:val="es-CO"/>
              </w:rPr>
              <w:t>Actualización e implementación del Programa de Gestión Documental – PGD de la UAECOB.</w:t>
            </w:r>
          </w:p>
          <w:p w14:paraId="42F95D54" w14:textId="77777777" w:rsidR="00A56B46" w:rsidRPr="00A56B46" w:rsidRDefault="00A56B46" w:rsidP="00A56B46">
            <w:pPr>
              <w:pStyle w:val="Textoindependiente"/>
              <w:numPr>
                <w:ilvl w:val="0"/>
                <w:numId w:val="12"/>
              </w:numPr>
              <w:rPr>
                <w:bCs/>
                <w:lang w:val="es-CO"/>
              </w:rPr>
            </w:pPr>
            <w:r w:rsidRPr="00A56B46">
              <w:rPr>
                <w:bCs/>
                <w:lang w:val="es-CO"/>
              </w:rPr>
              <w:t>Implementación de las Tablas de Retención Documental - TRD y Tablas de Valoración Documental – TVD, en el archivo central de la UAECOB</w:t>
            </w:r>
          </w:p>
          <w:p w14:paraId="737E48DD" w14:textId="77777777" w:rsidR="00A56B46" w:rsidRPr="00A56B46" w:rsidRDefault="00A56B46" w:rsidP="00A56B46">
            <w:pPr>
              <w:pStyle w:val="Textoindependiente"/>
              <w:numPr>
                <w:ilvl w:val="0"/>
                <w:numId w:val="12"/>
              </w:numPr>
              <w:rPr>
                <w:bCs/>
                <w:lang w:val="es-CO"/>
              </w:rPr>
            </w:pPr>
            <w:r w:rsidRPr="00A56B46">
              <w:rPr>
                <w:bCs/>
                <w:lang w:val="es-CO"/>
              </w:rPr>
              <w:t>Elaboración y actualización de los inventarios documentales en los archivos de gestión de la UAECOB,</w:t>
            </w:r>
          </w:p>
        </w:tc>
        <w:tc>
          <w:tcPr>
            <w:tcW w:w="1842" w:type="dxa"/>
            <w:vAlign w:val="center"/>
          </w:tcPr>
          <w:p w14:paraId="4EBE2EF6" w14:textId="77777777" w:rsidR="00A56B46" w:rsidRPr="00A56B46" w:rsidRDefault="00A56B46" w:rsidP="00A56B46">
            <w:pPr>
              <w:pStyle w:val="Textoindependiente"/>
              <w:rPr>
                <w:bCs/>
                <w:lang w:val="es-CO"/>
              </w:rPr>
            </w:pPr>
            <w:r w:rsidRPr="00A56B46">
              <w:rPr>
                <w:bCs/>
                <w:lang w:val="es-CO"/>
              </w:rPr>
              <w:lastRenderedPageBreak/>
              <w:t xml:space="preserve">Actualizar y/o definir las estrategias de implementación de la Política de Gestión Documental, Tablas de Retención Documental - </w:t>
            </w:r>
            <w:r w:rsidRPr="00A56B46">
              <w:rPr>
                <w:bCs/>
                <w:lang w:val="es-CO"/>
              </w:rPr>
              <w:lastRenderedPageBreak/>
              <w:t>TRD, Tablas de Valoración Documental – TVD, Programa de Gestión Documental – PGD e inventarios documentales en los archivos de gestión de la UAECOB</w:t>
            </w:r>
          </w:p>
        </w:tc>
        <w:tc>
          <w:tcPr>
            <w:tcW w:w="1843" w:type="dxa"/>
            <w:vAlign w:val="center"/>
            <w:hideMark/>
          </w:tcPr>
          <w:p w14:paraId="711C63C3" w14:textId="77777777" w:rsidR="00A56B46" w:rsidRPr="00A56B46" w:rsidRDefault="00A56B46" w:rsidP="00A56B46">
            <w:pPr>
              <w:pStyle w:val="Textoindependiente"/>
              <w:rPr>
                <w:bCs/>
                <w:lang w:val="es-CO"/>
              </w:rPr>
            </w:pPr>
            <w:r w:rsidRPr="00A56B46">
              <w:rPr>
                <w:bCs/>
                <w:lang w:val="es-CO"/>
              </w:rPr>
              <w:lastRenderedPageBreak/>
              <w:t>Área de Gestión Documental.</w:t>
            </w:r>
          </w:p>
          <w:p w14:paraId="692C2C38" w14:textId="77777777" w:rsidR="00A56B46" w:rsidRPr="00A56B46" w:rsidRDefault="00A56B46" w:rsidP="00A56B46">
            <w:pPr>
              <w:pStyle w:val="Textoindependiente"/>
              <w:rPr>
                <w:bCs/>
                <w:lang w:val="es-CO"/>
              </w:rPr>
            </w:pPr>
            <w:r w:rsidRPr="00A56B46">
              <w:rPr>
                <w:bCs/>
                <w:lang w:val="es-CO"/>
              </w:rPr>
              <w:t>Oficina Asesora de Planeación</w:t>
            </w:r>
          </w:p>
          <w:p w14:paraId="5EA94E43" w14:textId="77777777" w:rsidR="00A56B46" w:rsidRPr="00A56B46" w:rsidRDefault="00A56B46" w:rsidP="00A56B46">
            <w:pPr>
              <w:pStyle w:val="Textoindependiente"/>
              <w:rPr>
                <w:bCs/>
                <w:lang w:val="es-CO"/>
              </w:rPr>
            </w:pPr>
            <w:r w:rsidRPr="00A56B46">
              <w:rPr>
                <w:bCs/>
                <w:lang w:val="es-CO"/>
              </w:rPr>
              <w:t>Todas las dependencias de la UAECOB</w:t>
            </w:r>
          </w:p>
          <w:p w14:paraId="202C4C17" w14:textId="77777777" w:rsidR="00A56B46" w:rsidRPr="00A56B46" w:rsidRDefault="00A56B46" w:rsidP="00A56B46">
            <w:pPr>
              <w:pStyle w:val="Textoindependiente"/>
              <w:rPr>
                <w:bCs/>
                <w:lang w:val="es-CO"/>
              </w:rPr>
            </w:pPr>
          </w:p>
        </w:tc>
        <w:tc>
          <w:tcPr>
            <w:tcW w:w="1418" w:type="dxa"/>
            <w:vAlign w:val="center"/>
          </w:tcPr>
          <w:p w14:paraId="5E6FC979" w14:textId="77777777" w:rsidR="00A56B46" w:rsidRPr="00A56B46" w:rsidRDefault="00A56B46" w:rsidP="00A56B46">
            <w:pPr>
              <w:pStyle w:val="Textoindependiente"/>
              <w:rPr>
                <w:bCs/>
                <w:lang w:val="es-CO"/>
              </w:rPr>
            </w:pPr>
            <w:r w:rsidRPr="00A56B46">
              <w:rPr>
                <w:bCs/>
                <w:lang w:val="es-CO"/>
              </w:rPr>
              <w:t>Inmediata</w:t>
            </w:r>
          </w:p>
        </w:tc>
      </w:tr>
      <w:tr w:rsidR="00B15087" w:rsidRPr="00B15087" w14:paraId="7F628DA5" w14:textId="77777777" w:rsidTr="002D0B4B">
        <w:trPr>
          <w:trHeight w:val="702"/>
          <w:jc w:val="center"/>
        </w:trPr>
        <w:tc>
          <w:tcPr>
            <w:tcW w:w="704" w:type="dxa"/>
            <w:vAlign w:val="center"/>
          </w:tcPr>
          <w:p w14:paraId="34A72EF6" w14:textId="77777777" w:rsidR="00A56B46" w:rsidRPr="00A56B46" w:rsidRDefault="00A56B46" w:rsidP="00A56B46">
            <w:pPr>
              <w:pStyle w:val="Textoindependiente"/>
              <w:rPr>
                <w:bCs/>
                <w:lang w:val="es-CO"/>
              </w:rPr>
            </w:pPr>
            <w:r w:rsidRPr="00A56B46">
              <w:rPr>
                <w:bCs/>
                <w:lang w:val="es-CO"/>
              </w:rPr>
              <w:t>4</w:t>
            </w:r>
          </w:p>
        </w:tc>
        <w:tc>
          <w:tcPr>
            <w:tcW w:w="1985" w:type="dxa"/>
            <w:vAlign w:val="center"/>
          </w:tcPr>
          <w:p w14:paraId="0CC16172" w14:textId="77777777" w:rsidR="00A56B46" w:rsidRPr="00A56B46" w:rsidRDefault="00A56B46" w:rsidP="00A56B46">
            <w:pPr>
              <w:pStyle w:val="Textoindependiente"/>
              <w:rPr>
                <w:bCs/>
                <w:lang w:val="es-CO"/>
              </w:rPr>
            </w:pPr>
            <w:r w:rsidRPr="00A56B46">
              <w:rPr>
                <w:bCs/>
                <w:lang w:val="es-CO"/>
              </w:rPr>
              <w:t>En la UAECOB, no se han elaborado todos los instrumentos archivísticos, requeridos para el cumplimiento de la normatividad Archivística.</w:t>
            </w:r>
          </w:p>
        </w:tc>
        <w:tc>
          <w:tcPr>
            <w:tcW w:w="2268" w:type="dxa"/>
            <w:vAlign w:val="center"/>
          </w:tcPr>
          <w:p w14:paraId="71C41BBB" w14:textId="77777777" w:rsidR="00A56B46" w:rsidRPr="00A56B46" w:rsidRDefault="00A56B46" w:rsidP="00A56B46">
            <w:pPr>
              <w:pStyle w:val="Textoindependiente"/>
              <w:numPr>
                <w:ilvl w:val="0"/>
                <w:numId w:val="12"/>
              </w:numPr>
              <w:rPr>
                <w:bCs/>
                <w:lang w:val="es-CO"/>
              </w:rPr>
            </w:pPr>
            <w:r w:rsidRPr="00A56B46">
              <w:rPr>
                <w:bCs/>
                <w:lang w:val="es-CO"/>
              </w:rPr>
              <w:t>Proyecto para la elaboración e implementación del Sistema Integrado de Conservación – SIC de la UAECOB.</w:t>
            </w:r>
          </w:p>
          <w:p w14:paraId="0B68B7CE" w14:textId="77777777" w:rsidR="00A56B46" w:rsidRPr="00A56B46" w:rsidRDefault="00A56B46" w:rsidP="00A56B46">
            <w:pPr>
              <w:pStyle w:val="Textoindependiente"/>
              <w:numPr>
                <w:ilvl w:val="0"/>
                <w:numId w:val="12"/>
              </w:numPr>
              <w:rPr>
                <w:bCs/>
                <w:lang w:val="es-CO"/>
              </w:rPr>
            </w:pPr>
            <w:r w:rsidRPr="00A56B46">
              <w:rPr>
                <w:bCs/>
                <w:lang w:val="es-CO"/>
              </w:rPr>
              <w:t xml:space="preserve">Proyecto para elaborar el Banco Terminológico y Tabla de </w:t>
            </w:r>
            <w:r w:rsidRPr="00A56B46">
              <w:rPr>
                <w:bCs/>
                <w:lang w:val="es-CO"/>
              </w:rPr>
              <w:lastRenderedPageBreak/>
              <w:t>Control de Acceso de la UAECOB.</w:t>
            </w:r>
          </w:p>
        </w:tc>
        <w:tc>
          <w:tcPr>
            <w:tcW w:w="1842" w:type="dxa"/>
            <w:vAlign w:val="center"/>
          </w:tcPr>
          <w:p w14:paraId="4B60140E" w14:textId="77777777" w:rsidR="00A56B46" w:rsidRPr="00A56B46" w:rsidRDefault="00A56B46" w:rsidP="00A56B46">
            <w:pPr>
              <w:pStyle w:val="Textoindependiente"/>
              <w:rPr>
                <w:bCs/>
                <w:lang w:val="es-CO"/>
              </w:rPr>
            </w:pPr>
            <w:r w:rsidRPr="00A56B46">
              <w:rPr>
                <w:bCs/>
                <w:lang w:val="es-CO"/>
              </w:rPr>
              <w:lastRenderedPageBreak/>
              <w:t>Elaborar y definir las estrategias para implementar Sistema integrado de Conservación – SIC, Banco Terminológico y Tabla de Control de Acceso de la UAECOB, en cumplimiento de la normatividad archivística colombiana.</w:t>
            </w:r>
          </w:p>
        </w:tc>
        <w:tc>
          <w:tcPr>
            <w:tcW w:w="1843" w:type="dxa"/>
            <w:vAlign w:val="center"/>
          </w:tcPr>
          <w:p w14:paraId="3FEE3C18" w14:textId="77777777" w:rsidR="00A56B46" w:rsidRPr="00A56B46" w:rsidRDefault="00A56B46" w:rsidP="00A56B46">
            <w:pPr>
              <w:pStyle w:val="Textoindependiente"/>
              <w:rPr>
                <w:bCs/>
                <w:lang w:val="es-CO"/>
              </w:rPr>
            </w:pPr>
            <w:r w:rsidRPr="00A56B46">
              <w:rPr>
                <w:bCs/>
                <w:lang w:val="es-CO"/>
              </w:rPr>
              <w:t>Área de Gestión Documental.</w:t>
            </w:r>
          </w:p>
          <w:p w14:paraId="31844AD9" w14:textId="77777777" w:rsidR="00A56B46" w:rsidRPr="00A56B46" w:rsidRDefault="00A56B46" w:rsidP="00A56B46">
            <w:pPr>
              <w:pStyle w:val="Textoindependiente"/>
              <w:rPr>
                <w:bCs/>
                <w:lang w:val="es-CO"/>
              </w:rPr>
            </w:pPr>
            <w:r w:rsidRPr="00A56B46">
              <w:rPr>
                <w:bCs/>
                <w:lang w:val="es-CO"/>
              </w:rPr>
              <w:t>Oficina Asesora de Planeación</w:t>
            </w:r>
          </w:p>
          <w:p w14:paraId="3B38306A" w14:textId="77777777" w:rsidR="00A56B46" w:rsidRPr="00A56B46" w:rsidRDefault="00A56B46" w:rsidP="00A56B46">
            <w:pPr>
              <w:pStyle w:val="Textoindependiente"/>
              <w:rPr>
                <w:bCs/>
                <w:lang w:val="es-CO"/>
              </w:rPr>
            </w:pPr>
          </w:p>
        </w:tc>
        <w:tc>
          <w:tcPr>
            <w:tcW w:w="1418" w:type="dxa"/>
            <w:vAlign w:val="center"/>
          </w:tcPr>
          <w:p w14:paraId="75A61438" w14:textId="77777777" w:rsidR="00A56B46" w:rsidRPr="00A56B46" w:rsidRDefault="00A56B46" w:rsidP="00A56B46">
            <w:pPr>
              <w:pStyle w:val="Textoindependiente"/>
              <w:rPr>
                <w:bCs/>
                <w:lang w:val="es-CO"/>
              </w:rPr>
            </w:pPr>
            <w:r w:rsidRPr="00A56B46">
              <w:rPr>
                <w:bCs/>
                <w:lang w:val="es-CO"/>
              </w:rPr>
              <w:t>Inmediata</w:t>
            </w:r>
          </w:p>
        </w:tc>
      </w:tr>
      <w:tr w:rsidR="00B15087" w:rsidRPr="00B15087" w14:paraId="3EA127F1" w14:textId="77777777" w:rsidTr="002D0B4B">
        <w:trPr>
          <w:trHeight w:val="770"/>
          <w:jc w:val="center"/>
        </w:trPr>
        <w:tc>
          <w:tcPr>
            <w:tcW w:w="704" w:type="dxa"/>
            <w:vAlign w:val="center"/>
          </w:tcPr>
          <w:p w14:paraId="02E0E2F7" w14:textId="77777777" w:rsidR="00A56B46" w:rsidRPr="00A56B46" w:rsidRDefault="00A56B46" w:rsidP="00A56B46">
            <w:pPr>
              <w:pStyle w:val="Textoindependiente"/>
              <w:rPr>
                <w:bCs/>
                <w:lang w:val="es-CO"/>
              </w:rPr>
            </w:pPr>
            <w:r w:rsidRPr="00A56B46">
              <w:rPr>
                <w:bCs/>
                <w:lang w:val="es-CO"/>
              </w:rPr>
              <w:t>5</w:t>
            </w:r>
          </w:p>
        </w:tc>
        <w:tc>
          <w:tcPr>
            <w:tcW w:w="1985" w:type="dxa"/>
            <w:vAlign w:val="center"/>
            <w:hideMark/>
          </w:tcPr>
          <w:p w14:paraId="086FC020" w14:textId="77777777" w:rsidR="00A56B46" w:rsidRPr="00A56B46" w:rsidRDefault="00A56B46" w:rsidP="00A56B46">
            <w:pPr>
              <w:pStyle w:val="Textoindependiente"/>
              <w:rPr>
                <w:bCs/>
                <w:lang w:val="es-CO"/>
              </w:rPr>
            </w:pPr>
            <w:r w:rsidRPr="00A56B46">
              <w:rPr>
                <w:bCs/>
                <w:lang w:val="es-CO"/>
              </w:rPr>
              <w:t>Desactualización de planes, guías y procedimientos de la Gestión Documental de la UAECOB</w:t>
            </w:r>
          </w:p>
        </w:tc>
        <w:tc>
          <w:tcPr>
            <w:tcW w:w="2268" w:type="dxa"/>
            <w:vAlign w:val="center"/>
          </w:tcPr>
          <w:p w14:paraId="422A4D6A" w14:textId="77777777" w:rsidR="00A56B46" w:rsidRPr="00A56B46" w:rsidRDefault="00A56B46" w:rsidP="00A56B46">
            <w:pPr>
              <w:pStyle w:val="Textoindependiente"/>
              <w:numPr>
                <w:ilvl w:val="0"/>
                <w:numId w:val="14"/>
              </w:numPr>
              <w:rPr>
                <w:bCs/>
                <w:lang w:val="es-CO"/>
              </w:rPr>
            </w:pPr>
            <w:r w:rsidRPr="00A56B46">
              <w:rPr>
                <w:bCs/>
                <w:lang w:val="es-CO"/>
              </w:rPr>
              <w:t>Articulación del Proceso de Gestión documental con la Política Cero Papel</w:t>
            </w:r>
          </w:p>
          <w:p w14:paraId="6BE8B868" w14:textId="77777777" w:rsidR="00A56B46" w:rsidRPr="00A56B46" w:rsidRDefault="00A56B46" w:rsidP="00A56B46">
            <w:pPr>
              <w:pStyle w:val="Textoindependiente"/>
              <w:numPr>
                <w:ilvl w:val="0"/>
                <w:numId w:val="13"/>
              </w:numPr>
              <w:rPr>
                <w:bCs/>
                <w:lang w:val="es-CO"/>
              </w:rPr>
            </w:pPr>
            <w:r w:rsidRPr="00A56B46">
              <w:rPr>
                <w:bCs/>
                <w:lang w:val="es-CO"/>
              </w:rPr>
              <w:t>Plan de capacitación de instrumentos, procedimientos y guías de Gestión Documental</w:t>
            </w:r>
          </w:p>
          <w:p w14:paraId="59F767B0" w14:textId="77777777" w:rsidR="00A56B46" w:rsidRPr="00A56B46" w:rsidRDefault="00A56B46" w:rsidP="00A56B46">
            <w:pPr>
              <w:pStyle w:val="Textoindependiente"/>
              <w:numPr>
                <w:ilvl w:val="0"/>
                <w:numId w:val="13"/>
              </w:numPr>
              <w:rPr>
                <w:bCs/>
                <w:lang w:val="es-CO"/>
              </w:rPr>
            </w:pPr>
            <w:r w:rsidRPr="00A56B46">
              <w:rPr>
                <w:bCs/>
                <w:lang w:val="es-CO"/>
              </w:rPr>
              <w:t>Actualizar las guías, y procedimiento de la Gestión documental de la UAECOB</w:t>
            </w:r>
          </w:p>
        </w:tc>
        <w:tc>
          <w:tcPr>
            <w:tcW w:w="1842" w:type="dxa"/>
            <w:vAlign w:val="center"/>
          </w:tcPr>
          <w:p w14:paraId="0351B929" w14:textId="77777777" w:rsidR="00A56B46" w:rsidRPr="00A56B46" w:rsidRDefault="00A56B46" w:rsidP="00A56B46">
            <w:pPr>
              <w:pStyle w:val="Textoindependiente"/>
              <w:rPr>
                <w:bCs/>
                <w:lang w:val="es-CO"/>
              </w:rPr>
            </w:pPr>
            <w:r w:rsidRPr="00A56B46">
              <w:rPr>
                <w:bCs/>
                <w:lang w:val="es-CO"/>
              </w:rPr>
              <w:t>Actualizar e implementar los planes, guías y procedimientos de la Gestión Documental de la UAECOB.</w:t>
            </w:r>
          </w:p>
        </w:tc>
        <w:tc>
          <w:tcPr>
            <w:tcW w:w="1843" w:type="dxa"/>
            <w:vAlign w:val="center"/>
            <w:hideMark/>
          </w:tcPr>
          <w:p w14:paraId="713914C9" w14:textId="77777777" w:rsidR="00A56B46" w:rsidRPr="00A56B46" w:rsidRDefault="00A56B46" w:rsidP="00A56B46">
            <w:pPr>
              <w:pStyle w:val="Textoindependiente"/>
              <w:rPr>
                <w:bCs/>
                <w:lang w:val="es-CO"/>
              </w:rPr>
            </w:pPr>
            <w:r w:rsidRPr="00A56B46">
              <w:rPr>
                <w:bCs/>
                <w:lang w:val="es-CO"/>
              </w:rPr>
              <w:t>Área de Gestión Documental.</w:t>
            </w:r>
          </w:p>
          <w:p w14:paraId="35DF5A62" w14:textId="77777777" w:rsidR="00A56B46" w:rsidRPr="00A56B46" w:rsidRDefault="00A56B46" w:rsidP="00A56B46">
            <w:pPr>
              <w:pStyle w:val="Textoindependiente"/>
              <w:rPr>
                <w:bCs/>
                <w:lang w:val="es-CO"/>
              </w:rPr>
            </w:pPr>
            <w:r w:rsidRPr="00A56B46">
              <w:rPr>
                <w:bCs/>
                <w:lang w:val="es-CO"/>
              </w:rPr>
              <w:t>Área de Gestión Ambiental</w:t>
            </w:r>
          </w:p>
          <w:p w14:paraId="549B39A4" w14:textId="77777777" w:rsidR="00A56B46" w:rsidRPr="00A56B46" w:rsidRDefault="00A56B46" w:rsidP="00A56B46">
            <w:pPr>
              <w:pStyle w:val="Textoindependiente"/>
              <w:rPr>
                <w:bCs/>
                <w:lang w:val="es-CO"/>
              </w:rPr>
            </w:pPr>
            <w:r w:rsidRPr="00A56B46">
              <w:rPr>
                <w:bCs/>
                <w:lang w:val="es-CO"/>
              </w:rPr>
              <w:t>Oficina Asesora de Planeación</w:t>
            </w:r>
          </w:p>
          <w:p w14:paraId="61FF32D3" w14:textId="77777777" w:rsidR="00A56B46" w:rsidRPr="00A56B46" w:rsidRDefault="00A56B46" w:rsidP="00A56B46">
            <w:pPr>
              <w:pStyle w:val="Textoindependiente"/>
              <w:rPr>
                <w:bCs/>
                <w:lang w:val="es-CO"/>
              </w:rPr>
            </w:pPr>
          </w:p>
        </w:tc>
        <w:tc>
          <w:tcPr>
            <w:tcW w:w="1418" w:type="dxa"/>
            <w:vAlign w:val="center"/>
          </w:tcPr>
          <w:p w14:paraId="164DB839" w14:textId="77777777" w:rsidR="00A56B46" w:rsidRPr="00A56B46" w:rsidRDefault="00A56B46" w:rsidP="00A56B46">
            <w:pPr>
              <w:pStyle w:val="Textoindependiente"/>
              <w:rPr>
                <w:bCs/>
                <w:lang w:val="es-CO"/>
              </w:rPr>
            </w:pPr>
            <w:r w:rsidRPr="00A56B46">
              <w:rPr>
                <w:bCs/>
                <w:lang w:val="es-CO"/>
              </w:rPr>
              <w:t>Inmediata</w:t>
            </w:r>
          </w:p>
        </w:tc>
      </w:tr>
      <w:tr w:rsidR="00B15087" w:rsidRPr="00B15087" w14:paraId="7B06C8C6" w14:textId="77777777" w:rsidTr="002D0B4B">
        <w:trPr>
          <w:trHeight w:val="964"/>
          <w:jc w:val="center"/>
        </w:trPr>
        <w:tc>
          <w:tcPr>
            <w:tcW w:w="704" w:type="dxa"/>
            <w:vAlign w:val="center"/>
          </w:tcPr>
          <w:p w14:paraId="47861C18" w14:textId="77777777" w:rsidR="00A56B46" w:rsidRPr="00A56B46" w:rsidRDefault="00A56B46" w:rsidP="00A56B46">
            <w:pPr>
              <w:pStyle w:val="Textoindependiente"/>
              <w:rPr>
                <w:bCs/>
                <w:lang w:val="es-CO"/>
              </w:rPr>
            </w:pPr>
            <w:r w:rsidRPr="00A56B46">
              <w:rPr>
                <w:bCs/>
                <w:lang w:val="es-CO"/>
              </w:rPr>
              <w:t>6</w:t>
            </w:r>
          </w:p>
        </w:tc>
        <w:tc>
          <w:tcPr>
            <w:tcW w:w="1985" w:type="dxa"/>
            <w:vAlign w:val="center"/>
          </w:tcPr>
          <w:p w14:paraId="7EF0B2DC" w14:textId="77777777" w:rsidR="00A56B46" w:rsidRPr="00A56B46" w:rsidRDefault="00A56B46" w:rsidP="00A56B46">
            <w:pPr>
              <w:pStyle w:val="Textoindependiente"/>
              <w:rPr>
                <w:bCs/>
                <w:lang w:val="es-CO"/>
              </w:rPr>
            </w:pPr>
            <w:r w:rsidRPr="00A56B46">
              <w:rPr>
                <w:bCs/>
                <w:lang w:val="es-CO"/>
              </w:rPr>
              <w:t>Insuficiencia de profesionales idóneos, requeridos, para la elaboración e implementación del Proceso de Gestión Documental de la UAECOB.</w:t>
            </w:r>
          </w:p>
        </w:tc>
        <w:tc>
          <w:tcPr>
            <w:tcW w:w="2268" w:type="dxa"/>
            <w:vAlign w:val="center"/>
          </w:tcPr>
          <w:p w14:paraId="730AA292" w14:textId="77777777" w:rsidR="00A56B46" w:rsidRPr="00A56B46" w:rsidRDefault="00A56B46" w:rsidP="00A56B46">
            <w:pPr>
              <w:pStyle w:val="Textoindependiente"/>
              <w:rPr>
                <w:bCs/>
                <w:lang w:val="es-CO"/>
              </w:rPr>
            </w:pPr>
            <w:r w:rsidRPr="00A56B46">
              <w:rPr>
                <w:bCs/>
                <w:lang w:val="es-CO"/>
              </w:rPr>
              <w:t>Definición de los requerimientos técnicos, de los contratistas idóneos para los cargos de funciones relacionadas al proceso de gestión documental de la UAECOB.</w:t>
            </w:r>
          </w:p>
        </w:tc>
        <w:tc>
          <w:tcPr>
            <w:tcW w:w="1842" w:type="dxa"/>
            <w:vAlign w:val="center"/>
          </w:tcPr>
          <w:p w14:paraId="7A0BB698" w14:textId="77777777" w:rsidR="00A56B46" w:rsidRPr="00A56B46" w:rsidRDefault="00A56B46" w:rsidP="00A56B46">
            <w:pPr>
              <w:pStyle w:val="Textoindependiente"/>
              <w:rPr>
                <w:bCs/>
                <w:lang w:val="es-CO"/>
              </w:rPr>
            </w:pPr>
            <w:r w:rsidRPr="00A56B46">
              <w:rPr>
                <w:bCs/>
                <w:lang w:val="es-CO"/>
              </w:rPr>
              <w:t>Contratar el personal idóneo para el proceso de gestión documental de la UAECOB</w:t>
            </w:r>
          </w:p>
        </w:tc>
        <w:tc>
          <w:tcPr>
            <w:tcW w:w="1843" w:type="dxa"/>
            <w:vAlign w:val="center"/>
            <w:hideMark/>
          </w:tcPr>
          <w:p w14:paraId="2E68D34A" w14:textId="77777777" w:rsidR="00A56B46" w:rsidRPr="00A56B46" w:rsidRDefault="00A56B46" w:rsidP="00A56B46">
            <w:pPr>
              <w:pStyle w:val="Textoindependiente"/>
              <w:rPr>
                <w:bCs/>
                <w:lang w:val="es-CO"/>
              </w:rPr>
            </w:pPr>
            <w:r w:rsidRPr="00A56B46">
              <w:rPr>
                <w:bCs/>
                <w:lang w:val="es-CO"/>
              </w:rPr>
              <w:t>Área de Gestión Documental.</w:t>
            </w:r>
          </w:p>
          <w:p w14:paraId="067E9148" w14:textId="77777777" w:rsidR="00A56B46" w:rsidRPr="00A56B46" w:rsidRDefault="00A56B46" w:rsidP="00A56B46">
            <w:pPr>
              <w:pStyle w:val="Textoindependiente"/>
              <w:rPr>
                <w:bCs/>
                <w:lang w:val="es-CO"/>
              </w:rPr>
            </w:pPr>
            <w:r w:rsidRPr="00A56B46">
              <w:rPr>
                <w:bCs/>
                <w:lang w:val="es-CO"/>
              </w:rPr>
              <w:t>Subdirección de Gestión Corporativa</w:t>
            </w:r>
          </w:p>
          <w:p w14:paraId="40983100" w14:textId="77777777" w:rsidR="00A56B46" w:rsidRPr="00A56B46" w:rsidRDefault="00A56B46" w:rsidP="00A56B46">
            <w:pPr>
              <w:pStyle w:val="Textoindependiente"/>
              <w:rPr>
                <w:bCs/>
                <w:lang w:val="es-CO"/>
              </w:rPr>
            </w:pPr>
          </w:p>
        </w:tc>
        <w:tc>
          <w:tcPr>
            <w:tcW w:w="1418" w:type="dxa"/>
            <w:vAlign w:val="center"/>
          </w:tcPr>
          <w:p w14:paraId="299CAF88" w14:textId="77777777" w:rsidR="00A56B46" w:rsidRPr="00A56B46" w:rsidRDefault="00A56B46" w:rsidP="00A56B46">
            <w:pPr>
              <w:pStyle w:val="Textoindependiente"/>
              <w:rPr>
                <w:bCs/>
                <w:lang w:val="es-CO"/>
              </w:rPr>
            </w:pPr>
            <w:r w:rsidRPr="00A56B46">
              <w:rPr>
                <w:bCs/>
                <w:lang w:val="es-CO"/>
              </w:rPr>
              <w:t>Inmediata</w:t>
            </w:r>
          </w:p>
        </w:tc>
      </w:tr>
      <w:tr w:rsidR="00B15087" w:rsidRPr="00B15087" w14:paraId="31543407" w14:textId="77777777" w:rsidTr="002D0B4B">
        <w:trPr>
          <w:trHeight w:val="709"/>
          <w:jc w:val="center"/>
        </w:trPr>
        <w:tc>
          <w:tcPr>
            <w:tcW w:w="704" w:type="dxa"/>
            <w:vAlign w:val="center"/>
          </w:tcPr>
          <w:p w14:paraId="4E514200" w14:textId="77777777" w:rsidR="00A56B46" w:rsidRPr="00A56B46" w:rsidRDefault="00A56B46" w:rsidP="00A56B46">
            <w:pPr>
              <w:pStyle w:val="Textoindependiente"/>
              <w:rPr>
                <w:bCs/>
                <w:lang w:val="es-CO"/>
              </w:rPr>
            </w:pPr>
            <w:r w:rsidRPr="00A56B46">
              <w:rPr>
                <w:bCs/>
                <w:lang w:val="es-CO"/>
              </w:rPr>
              <w:t>7</w:t>
            </w:r>
          </w:p>
        </w:tc>
        <w:tc>
          <w:tcPr>
            <w:tcW w:w="1985" w:type="dxa"/>
            <w:vAlign w:val="center"/>
            <w:hideMark/>
          </w:tcPr>
          <w:p w14:paraId="1E5DCD66" w14:textId="77777777" w:rsidR="00A56B46" w:rsidRPr="00A56B46" w:rsidRDefault="00A56B46" w:rsidP="00A56B46">
            <w:pPr>
              <w:pStyle w:val="Textoindependiente"/>
              <w:rPr>
                <w:bCs/>
                <w:lang w:val="es-CO"/>
              </w:rPr>
            </w:pPr>
            <w:r w:rsidRPr="00A56B46">
              <w:rPr>
                <w:bCs/>
                <w:lang w:val="es-CO"/>
              </w:rPr>
              <w:t>Insuficiencia de espacios físicos y mobiliarios, adecuados, para la conservación de los archivos de la UAECOB</w:t>
            </w:r>
          </w:p>
        </w:tc>
        <w:tc>
          <w:tcPr>
            <w:tcW w:w="2268" w:type="dxa"/>
            <w:vAlign w:val="center"/>
          </w:tcPr>
          <w:p w14:paraId="0F9D7BE7" w14:textId="77777777" w:rsidR="00A56B46" w:rsidRPr="00A56B46" w:rsidRDefault="00A56B46" w:rsidP="00A56B46">
            <w:pPr>
              <w:pStyle w:val="Textoindependiente"/>
              <w:rPr>
                <w:bCs/>
                <w:lang w:val="es-CO"/>
              </w:rPr>
            </w:pPr>
            <w:r w:rsidRPr="00A56B46">
              <w:rPr>
                <w:bCs/>
                <w:lang w:val="es-CO"/>
              </w:rPr>
              <w:t>Plan de adecuación de los espacios para la conservación de archivos de gestión de la UAECOB.</w:t>
            </w:r>
          </w:p>
        </w:tc>
        <w:tc>
          <w:tcPr>
            <w:tcW w:w="1842" w:type="dxa"/>
            <w:vAlign w:val="center"/>
          </w:tcPr>
          <w:p w14:paraId="27A70916" w14:textId="77777777" w:rsidR="00A56B46" w:rsidRPr="00A56B46" w:rsidRDefault="00A56B46" w:rsidP="00A56B46">
            <w:pPr>
              <w:pStyle w:val="Textoindependiente"/>
              <w:rPr>
                <w:bCs/>
                <w:lang w:val="es-CO"/>
              </w:rPr>
            </w:pPr>
            <w:r w:rsidRPr="00A56B46">
              <w:rPr>
                <w:bCs/>
                <w:lang w:val="es-CO"/>
              </w:rPr>
              <w:t>Adecuar los espacios físicos, para la conservación de los archivos, producidos en las dependencias de la UAECOB.</w:t>
            </w:r>
          </w:p>
        </w:tc>
        <w:tc>
          <w:tcPr>
            <w:tcW w:w="1843" w:type="dxa"/>
            <w:vAlign w:val="center"/>
            <w:hideMark/>
          </w:tcPr>
          <w:p w14:paraId="4E14655C" w14:textId="77777777" w:rsidR="00A56B46" w:rsidRPr="00A56B46" w:rsidRDefault="00A56B46" w:rsidP="00A56B46">
            <w:pPr>
              <w:pStyle w:val="Textoindependiente"/>
              <w:rPr>
                <w:bCs/>
                <w:lang w:val="es-CO"/>
              </w:rPr>
            </w:pPr>
            <w:r w:rsidRPr="00A56B46">
              <w:rPr>
                <w:bCs/>
                <w:lang w:val="es-CO"/>
              </w:rPr>
              <w:t>Área de Gestión Documental.</w:t>
            </w:r>
          </w:p>
          <w:p w14:paraId="7F81687D" w14:textId="77777777" w:rsidR="00A56B46" w:rsidRPr="00A56B46" w:rsidRDefault="00A56B46" w:rsidP="00A56B46">
            <w:pPr>
              <w:pStyle w:val="Textoindependiente"/>
              <w:rPr>
                <w:bCs/>
                <w:lang w:val="es-CO"/>
              </w:rPr>
            </w:pPr>
            <w:r w:rsidRPr="00A56B46">
              <w:rPr>
                <w:bCs/>
                <w:lang w:val="es-CO"/>
              </w:rPr>
              <w:t>Subdirección de Gestión Corporativa</w:t>
            </w:r>
          </w:p>
          <w:p w14:paraId="22927D19" w14:textId="77777777" w:rsidR="00A56B46" w:rsidRPr="00A56B46" w:rsidRDefault="00A56B46" w:rsidP="00A56B46">
            <w:pPr>
              <w:pStyle w:val="Textoindependiente"/>
              <w:rPr>
                <w:bCs/>
                <w:lang w:val="es-CO"/>
              </w:rPr>
            </w:pPr>
          </w:p>
          <w:p w14:paraId="68D5DAF5" w14:textId="77777777" w:rsidR="00A56B46" w:rsidRPr="00A56B46" w:rsidRDefault="00A56B46" w:rsidP="00A56B46">
            <w:pPr>
              <w:pStyle w:val="Textoindependiente"/>
              <w:rPr>
                <w:bCs/>
                <w:lang w:val="es-CO"/>
              </w:rPr>
            </w:pPr>
          </w:p>
        </w:tc>
        <w:tc>
          <w:tcPr>
            <w:tcW w:w="1418" w:type="dxa"/>
            <w:vAlign w:val="center"/>
          </w:tcPr>
          <w:p w14:paraId="6F3DCFA7" w14:textId="77777777" w:rsidR="00A56B46" w:rsidRPr="00A56B46" w:rsidRDefault="00A56B46" w:rsidP="00A56B46">
            <w:pPr>
              <w:pStyle w:val="Textoindependiente"/>
              <w:rPr>
                <w:bCs/>
                <w:lang w:val="es-CO"/>
              </w:rPr>
            </w:pPr>
            <w:r w:rsidRPr="00A56B46">
              <w:rPr>
                <w:bCs/>
                <w:lang w:val="es-CO"/>
              </w:rPr>
              <w:t>Media</w:t>
            </w:r>
          </w:p>
        </w:tc>
      </w:tr>
    </w:tbl>
    <w:p w14:paraId="458D8A69" w14:textId="77777777" w:rsidR="00B15087" w:rsidRPr="00B15087" w:rsidRDefault="00B15087" w:rsidP="00B15087">
      <w:pPr>
        <w:pStyle w:val="Textoindependiente"/>
        <w:jc w:val="center"/>
        <w:rPr>
          <w:bCs/>
          <w:color w:val="808080" w:themeColor="background1" w:themeShade="80"/>
        </w:rPr>
      </w:pPr>
      <w:r w:rsidRPr="00FA6697">
        <w:rPr>
          <w:bCs/>
          <w:color w:val="595959" w:themeColor="text1" w:themeTint="A6"/>
        </w:rPr>
        <w:t>Tabla 3. Planes, proyectos y actividades del PINAR.</w:t>
      </w:r>
    </w:p>
    <w:p w14:paraId="01AD2F48" w14:textId="244045C8" w:rsidR="00A97607" w:rsidRDefault="00B15087" w:rsidP="00B15087">
      <w:pPr>
        <w:pStyle w:val="Textoindependiente"/>
        <w:jc w:val="center"/>
        <w:rPr>
          <w:bCs/>
          <w:color w:val="808080" w:themeColor="background1" w:themeShade="80"/>
        </w:rPr>
      </w:pPr>
      <w:r w:rsidRPr="00FA6697">
        <w:rPr>
          <w:bCs/>
          <w:color w:val="595959" w:themeColor="text1" w:themeTint="A6"/>
        </w:rPr>
        <w:t>Fuente: Elaboración Propia</w:t>
      </w:r>
    </w:p>
    <w:p w14:paraId="50C1C8F8" w14:textId="77777777" w:rsidR="00B15087" w:rsidRPr="00B15087" w:rsidRDefault="00B15087" w:rsidP="00B15087">
      <w:pPr>
        <w:pStyle w:val="Textoindependiente"/>
        <w:jc w:val="center"/>
        <w:rPr>
          <w:bCs/>
          <w:color w:val="808080" w:themeColor="background1" w:themeShade="80"/>
        </w:rPr>
      </w:pPr>
    </w:p>
    <w:p w14:paraId="41E8105B" w14:textId="77777777" w:rsidR="00332DFC" w:rsidRDefault="00332DFC" w:rsidP="00A56B46">
      <w:pPr>
        <w:pStyle w:val="Textoindependiente"/>
        <w:rPr>
          <w:b/>
          <w:sz w:val="24"/>
          <w:szCs w:val="24"/>
        </w:rPr>
      </w:pPr>
    </w:p>
    <w:p w14:paraId="624CA6FB" w14:textId="77777777" w:rsidR="00332DFC" w:rsidRDefault="00332DFC" w:rsidP="00A56B46">
      <w:pPr>
        <w:pStyle w:val="Textoindependiente"/>
        <w:rPr>
          <w:b/>
          <w:sz w:val="24"/>
          <w:szCs w:val="24"/>
        </w:rPr>
      </w:pPr>
    </w:p>
    <w:p w14:paraId="18F1870B" w14:textId="77777777" w:rsidR="00332DFC" w:rsidRDefault="00332DFC" w:rsidP="00A56B46">
      <w:pPr>
        <w:pStyle w:val="Textoindependiente"/>
        <w:rPr>
          <w:b/>
          <w:sz w:val="24"/>
          <w:szCs w:val="24"/>
        </w:rPr>
      </w:pPr>
    </w:p>
    <w:p w14:paraId="05389B74" w14:textId="31AEC613" w:rsidR="00A56B46" w:rsidRPr="00B15087" w:rsidRDefault="00A56B46" w:rsidP="00A56B46">
      <w:pPr>
        <w:pStyle w:val="Textoindependiente"/>
        <w:rPr>
          <w:b/>
          <w:sz w:val="24"/>
          <w:szCs w:val="24"/>
        </w:rPr>
      </w:pPr>
      <w:r w:rsidRPr="00B15087">
        <w:rPr>
          <w:b/>
          <w:sz w:val="24"/>
          <w:szCs w:val="24"/>
        </w:rPr>
        <w:lastRenderedPageBreak/>
        <w:t>PLAN DE ACCIÓN</w:t>
      </w:r>
    </w:p>
    <w:p w14:paraId="29747CC2" w14:textId="77777777" w:rsidR="00A56B46" w:rsidRPr="00B15087" w:rsidRDefault="00A56B46" w:rsidP="00A56B46">
      <w:pPr>
        <w:pStyle w:val="Textoindependiente"/>
        <w:rPr>
          <w:b/>
          <w:sz w:val="24"/>
          <w:szCs w:val="24"/>
        </w:rPr>
      </w:pPr>
    </w:p>
    <w:p w14:paraId="4A497276" w14:textId="2C7DF931" w:rsidR="00A56B46" w:rsidRPr="00B15087" w:rsidRDefault="00A56B46" w:rsidP="00A56B46">
      <w:pPr>
        <w:pStyle w:val="Textoindependiente"/>
        <w:rPr>
          <w:bCs/>
          <w:sz w:val="24"/>
          <w:szCs w:val="24"/>
        </w:rPr>
      </w:pPr>
      <w:r w:rsidRPr="00B15087">
        <w:rPr>
          <w:bCs/>
          <w:sz w:val="24"/>
          <w:szCs w:val="24"/>
        </w:rPr>
        <w:t xml:space="preserve">La ejecución de los planes, programas y actividades definidas para la implementación del Plan Institucional de Archivos —PINAR— de la UAAECOB, en el periodo comprendido entre 2021 – 2024, se define en el siguiente cuadro:    </w:t>
      </w:r>
    </w:p>
    <w:p w14:paraId="77CD964D" w14:textId="250C0F72" w:rsidR="00A56B46" w:rsidRPr="00B15087" w:rsidRDefault="00A56B46" w:rsidP="00A56B46">
      <w:pPr>
        <w:pStyle w:val="Textoindependiente"/>
        <w:rPr>
          <w:bCs/>
          <w:sz w:val="24"/>
          <w:szCs w:val="24"/>
        </w:rPr>
      </w:pPr>
    </w:p>
    <w:tbl>
      <w:tblPr>
        <w:tblStyle w:val="Tablaconcuadrcula"/>
        <w:tblW w:w="9209" w:type="dxa"/>
        <w:jc w:val="center"/>
        <w:tblLayout w:type="fixed"/>
        <w:tblLook w:val="04A0" w:firstRow="1" w:lastRow="0" w:firstColumn="1" w:lastColumn="0" w:noHBand="0" w:noVBand="1"/>
        <w:tblCaption w:val="Plan de acción"/>
        <w:tblDescription w:val="Se elabora plan de acción con cada intervención y su ejecución en corto plazo (2021), mediano largo plazo (2022 y 2023) y largo plazo (2024) por semestres."/>
      </w:tblPr>
      <w:tblGrid>
        <w:gridCol w:w="846"/>
        <w:gridCol w:w="2693"/>
        <w:gridCol w:w="709"/>
        <w:gridCol w:w="709"/>
        <w:gridCol w:w="708"/>
        <w:gridCol w:w="709"/>
        <w:gridCol w:w="715"/>
        <w:gridCol w:w="703"/>
        <w:gridCol w:w="708"/>
        <w:gridCol w:w="709"/>
      </w:tblGrid>
      <w:tr w:rsidR="00B15087" w:rsidRPr="00B15087" w14:paraId="3B36A4CE" w14:textId="77777777" w:rsidTr="002D0B4B">
        <w:trPr>
          <w:cantSplit/>
          <w:trHeight w:val="1134"/>
          <w:jc w:val="center"/>
        </w:trPr>
        <w:tc>
          <w:tcPr>
            <w:tcW w:w="846" w:type="dxa"/>
            <w:shd w:val="clear" w:color="auto" w:fill="A6A6A6" w:themeFill="background1" w:themeFillShade="A6"/>
            <w:vAlign w:val="center"/>
          </w:tcPr>
          <w:p w14:paraId="6147C206" w14:textId="77777777" w:rsidR="00A56B46" w:rsidRPr="00A56B46" w:rsidRDefault="00A56B46" w:rsidP="00A56B46">
            <w:pPr>
              <w:pStyle w:val="Textoindependiente"/>
              <w:jc w:val="center"/>
              <w:rPr>
                <w:b/>
                <w:bCs/>
                <w:lang w:val="es-CO"/>
              </w:rPr>
            </w:pPr>
            <w:bookmarkStart w:id="9" w:name="_Hlk94197556"/>
          </w:p>
        </w:tc>
        <w:tc>
          <w:tcPr>
            <w:tcW w:w="2693" w:type="dxa"/>
            <w:shd w:val="clear" w:color="auto" w:fill="A6A6A6" w:themeFill="background1" w:themeFillShade="A6"/>
            <w:vAlign w:val="center"/>
          </w:tcPr>
          <w:p w14:paraId="18EB48A2" w14:textId="77777777" w:rsidR="00A56B46" w:rsidRPr="00A56B46" w:rsidRDefault="00A56B46" w:rsidP="00A56B46">
            <w:pPr>
              <w:pStyle w:val="Textoindependiente"/>
              <w:jc w:val="center"/>
              <w:rPr>
                <w:b/>
                <w:bCs/>
                <w:lang w:val="es-CO"/>
              </w:rPr>
            </w:pPr>
          </w:p>
        </w:tc>
        <w:tc>
          <w:tcPr>
            <w:tcW w:w="709" w:type="dxa"/>
            <w:shd w:val="clear" w:color="auto" w:fill="A6A6A6" w:themeFill="background1" w:themeFillShade="A6"/>
            <w:textDirection w:val="btLr"/>
            <w:vAlign w:val="center"/>
          </w:tcPr>
          <w:p w14:paraId="154E2A46" w14:textId="77777777" w:rsidR="00A56B46" w:rsidRPr="00A56B46" w:rsidRDefault="00A56B46" w:rsidP="00A56B46">
            <w:pPr>
              <w:pStyle w:val="Textoindependiente"/>
              <w:jc w:val="center"/>
              <w:rPr>
                <w:b/>
                <w:bCs/>
                <w:lang w:val="es-CO"/>
              </w:rPr>
            </w:pPr>
            <w:r w:rsidRPr="00A56B46">
              <w:rPr>
                <w:b/>
                <w:bCs/>
                <w:lang w:val="es-CO"/>
              </w:rPr>
              <w:t>CORTO PLAZO</w:t>
            </w:r>
          </w:p>
        </w:tc>
        <w:tc>
          <w:tcPr>
            <w:tcW w:w="709" w:type="dxa"/>
            <w:shd w:val="clear" w:color="auto" w:fill="A6A6A6" w:themeFill="background1" w:themeFillShade="A6"/>
            <w:textDirection w:val="btLr"/>
            <w:vAlign w:val="center"/>
          </w:tcPr>
          <w:p w14:paraId="72B8747A" w14:textId="77777777" w:rsidR="00A56B46" w:rsidRPr="00A56B46" w:rsidRDefault="00A56B46" w:rsidP="00A56B46">
            <w:pPr>
              <w:pStyle w:val="Textoindependiente"/>
              <w:jc w:val="center"/>
              <w:rPr>
                <w:b/>
                <w:bCs/>
                <w:lang w:val="es-CO"/>
              </w:rPr>
            </w:pPr>
            <w:r w:rsidRPr="00A56B46">
              <w:rPr>
                <w:b/>
                <w:bCs/>
                <w:lang w:val="es-CO"/>
              </w:rPr>
              <w:t>CORTO PLAZO</w:t>
            </w:r>
          </w:p>
        </w:tc>
        <w:tc>
          <w:tcPr>
            <w:tcW w:w="708" w:type="dxa"/>
            <w:shd w:val="clear" w:color="auto" w:fill="A6A6A6" w:themeFill="background1" w:themeFillShade="A6"/>
            <w:textDirection w:val="btLr"/>
            <w:vAlign w:val="center"/>
          </w:tcPr>
          <w:p w14:paraId="29595D3D" w14:textId="77777777" w:rsidR="00A56B46" w:rsidRPr="00A56B46" w:rsidRDefault="00A56B46" w:rsidP="00A56B46">
            <w:pPr>
              <w:pStyle w:val="Textoindependiente"/>
              <w:jc w:val="center"/>
              <w:rPr>
                <w:b/>
                <w:bCs/>
                <w:lang w:val="es-CO"/>
              </w:rPr>
            </w:pPr>
            <w:r w:rsidRPr="00A56B46">
              <w:rPr>
                <w:b/>
                <w:bCs/>
                <w:lang w:val="es-CO"/>
              </w:rPr>
              <w:t>MEDIANO PLAZO</w:t>
            </w:r>
          </w:p>
        </w:tc>
        <w:tc>
          <w:tcPr>
            <w:tcW w:w="709" w:type="dxa"/>
            <w:shd w:val="clear" w:color="auto" w:fill="A6A6A6" w:themeFill="background1" w:themeFillShade="A6"/>
            <w:textDirection w:val="btLr"/>
            <w:vAlign w:val="center"/>
          </w:tcPr>
          <w:p w14:paraId="645ABCCF" w14:textId="77777777" w:rsidR="00A56B46" w:rsidRPr="00A56B46" w:rsidRDefault="00A56B46" w:rsidP="00A56B46">
            <w:pPr>
              <w:pStyle w:val="Textoindependiente"/>
              <w:jc w:val="center"/>
              <w:rPr>
                <w:b/>
                <w:bCs/>
                <w:lang w:val="es-CO"/>
              </w:rPr>
            </w:pPr>
            <w:r w:rsidRPr="00A56B46">
              <w:rPr>
                <w:b/>
                <w:bCs/>
                <w:lang w:val="es-CO"/>
              </w:rPr>
              <w:t>MEDIANO PLAZO</w:t>
            </w:r>
          </w:p>
        </w:tc>
        <w:tc>
          <w:tcPr>
            <w:tcW w:w="715" w:type="dxa"/>
            <w:shd w:val="clear" w:color="auto" w:fill="A6A6A6" w:themeFill="background1" w:themeFillShade="A6"/>
            <w:textDirection w:val="btLr"/>
            <w:vAlign w:val="center"/>
          </w:tcPr>
          <w:p w14:paraId="080A2E44" w14:textId="77777777" w:rsidR="00A56B46" w:rsidRPr="00A56B46" w:rsidRDefault="00A56B46" w:rsidP="00A56B46">
            <w:pPr>
              <w:pStyle w:val="Textoindependiente"/>
              <w:jc w:val="center"/>
              <w:rPr>
                <w:b/>
                <w:bCs/>
                <w:lang w:val="es-CO"/>
              </w:rPr>
            </w:pPr>
            <w:r w:rsidRPr="00A56B46">
              <w:rPr>
                <w:b/>
                <w:bCs/>
                <w:lang w:val="es-CO"/>
              </w:rPr>
              <w:t>MEDIANO PLAZO</w:t>
            </w:r>
          </w:p>
        </w:tc>
        <w:tc>
          <w:tcPr>
            <w:tcW w:w="703" w:type="dxa"/>
            <w:shd w:val="clear" w:color="auto" w:fill="A6A6A6" w:themeFill="background1" w:themeFillShade="A6"/>
            <w:textDirection w:val="btLr"/>
            <w:vAlign w:val="center"/>
          </w:tcPr>
          <w:p w14:paraId="099D8ABF" w14:textId="77777777" w:rsidR="00A56B46" w:rsidRPr="00A56B46" w:rsidRDefault="00A56B46" w:rsidP="00A56B46">
            <w:pPr>
              <w:pStyle w:val="Textoindependiente"/>
              <w:jc w:val="center"/>
              <w:rPr>
                <w:b/>
                <w:bCs/>
                <w:lang w:val="es-CO"/>
              </w:rPr>
            </w:pPr>
            <w:r w:rsidRPr="00A56B46">
              <w:rPr>
                <w:b/>
                <w:bCs/>
                <w:lang w:val="es-CO"/>
              </w:rPr>
              <w:t>MEDIANO PLAZO</w:t>
            </w:r>
          </w:p>
        </w:tc>
        <w:tc>
          <w:tcPr>
            <w:tcW w:w="708" w:type="dxa"/>
            <w:shd w:val="clear" w:color="auto" w:fill="A6A6A6" w:themeFill="background1" w:themeFillShade="A6"/>
            <w:textDirection w:val="btLr"/>
            <w:vAlign w:val="center"/>
          </w:tcPr>
          <w:p w14:paraId="7BE08305" w14:textId="77777777" w:rsidR="00A56B46" w:rsidRPr="00A56B46" w:rsidRDefault="00A56B46" w:rsidP="00A56B46">
            <w:pPr>
              <w:pStyle w:val="Textoindependiente"/>
              <w:jc w:val="center"/>
              <w:rPr>
                <w:b/>
                <w:bCs/>
                <w:lang w:val="es-CO"/>
              </w:rPr>
            </w:pPr>
            <w:r w:rsidRPr="00A56B46">
              <w:rPr>
                <w:b/>
                <w:bCs/>
                <w:lang w:val="es-CO"/>
              </w:rPr>
              <w:t>LARGO PLAZO</w:t>
            </w:r>
          </w:p>
        </w:tc>
        <w:tc>
          <w:tcPr>
            <w:tcW w:w="709" w:type="dxa"/>
            <w:shd w:val="clear" w:color="auto" w:fill="A6A6A6" w:themeFill="background1" w:themeFillShade="A6"/>
            <w:textDirection w:val="btLr"/>
            <w:vAlign w:val="center"/>
          </w:tcPr>
          <w:p w14:paraId="6F0F5B83" w14:textId="77777777" w:rsidR="00A56B46" w:rsidRPr="00A56B46" w:rsidRDefault="00A56B46" w:rsidP="00A56B46">
            <w:pPr>
              <w:pStyle w:val="Textoindependiente"/>
              <w:jc w:val="center"/>
              <w:rPr>
                <w:b/>
                <w:bCs/>
                <w:lang w:val="es-CO"/>
              </w:rPr>
            </w:pPr>
            <w:r w:rsidRPr="00A56B46">
              <w:rPr>
                <w:b/>
                <w:bCs/>
                <w:lang w:val="es-CO"/>
              </w:rPr>
              <w:t>LARGO PLAZO</w:t>
            </w:r>
          </w:p>
        </w:tc>
      </w:tr>
      <w:tr w:rsidR="00B15087" w:rsidRPr="00B15087" w14:paraId="1E5627CF" w14:textId="77777777" w:rsidTr="002D0B4B">
        <w:trPr>
          <w:cantSplit/>
          <w:trHeight w:val="1134"/>
          <w:jc w:val="center"/>
        </w:trPr>
        <w:tc>
          <w:tcPr>
            <w:tcW w:w="846" w:type="dxa"/>
            <w:shd w:val="clear" w:color="auto" w:fill="A6A6A6" w:themeFill="background1" w:themeFillShade="A6"/>
            <w:vAlign w:val="center"/>
          </w:tcPr>
          <w:p w14:paraId="3A5D4230" w14:textId="77777777" w:rsidR="00A56B46" w:rsidRPr="00A56B46" w:rsidRDefault="00A56B46" w:rsidP="00A56B46">
            <w:pPr>
              <w:pStyle w:val="Textoindependiente"/>
              <w:jc w:val="center"/>
              <w:rPr>
                <w:b/>
                <w:bCs/>
                <w:lang w:val="es-CO"/>
              </w:rPr>
            </w:pPr>
          </w:p>
        </w:tc>
        <w:tc>
          <w:tcPr>
            <w:tcW w:w="2693" w:type="dxa"/>
            <w:shd w:val="clear" w:color="auto" w:fill="A6A6A6" w:themeFill="background1" w:themeFillShade="A6"/>
            <w:vAlign w:val="center"/>
          </w:tcPr>
          <w:p w14:paraId="26C0ECA1" w14:textId="77777777" w:rsidR="00A56B46" w:rsidRPr="00A56B46" w:rsidRDefault="00A56B46" w:rsidP="00A56B46">
            <w:pPr>
              <w:pStyle w:val="Textoindependiente"/>
              <w:jc w:val="center"/>
              <w:rPr>
                <w:b/>
                <w:bCs/>
                <w:lang w:val="es-CO"/>
              </w:rPr>
            </w:pPr>
          </w:p>
        </w:tc>
        <w:tc>
          <w:tcPr>
            <w:tcW w:w="709" w:type="dxa"/>
            <w:shd w:val="clear" w:color="auto" w:fill="A6A6A6" w:themeFill="background1" w:themeFillShade="A6"/>
            <w:textDirection w:val="btLr"/>
            <w:vAlign w:val="center"/>
          </w:tcPr>
          <w:p w14:paraId="52429103" w14:textId="77777777" w:rsidR="00A56B46" w:rsidRPr="00A56B46" w:rsidRDefault="00A56B46" w:rsidP="00A56B46">
            <w:pPr>
              <w:pStyle w:val="Textoindependiente"/>
              <w:jc w:val="center"/>
              <w:rPr>
                <w:b/>
                <w:bCs/>
                <w:lang w:val="es-CO"/>
              </w:rPr>
            </w:pPr>
            <w:r w:rsidRPr="00A56B46">
              <w:rPr>
                <w:b/>
                <w:bCs/>
                <w:lang w:val="es-CO"/>
              </w:rPr>
              <w:t>2021</w:t>
            </w:r>
          </w:p>
        </w:tc>
        <w:tc>
          <w:tcPr>
            <w:tcW w:w="709" w:type="dxa"/>
            <w:shd w:val="clear" w:color="auto" w:fill="A6A6A6" w:themeFill="background1" w:themeFillShade="A6"/>
            <w:textDirection w:val="btLr"/>
            <w:vAlign w:val="center"/>
          </w:tcPr>
          <w:p w14:paraId="5EC20697" w14:textId="77777777" w:rsidR="00A56B46" w:rsidRPr="00A56B46" w:rsidRDefault="00A56B46" w:rsidP="00A56B46">
            <w:pPr>
              <w:pStyle w:val="Textoindependiente"/>
              <w:jc w:val="center"/>
              <w:rPr>
                <w:b/>
                <w:bCs/>
                <w:lang w:val="es-CO"/>
              </w:rPr>
            </w:pPr>
            <w:r w:rsidRPr="00A56B46">
              <w:rPr>
                <w:b/>
                <w:bCs/>
                <w:lang w:val="es-CO"/>
              </w:rPr>
              <w:t>2021</w:t>
            </w:r>
          </w:p>
        </w:tc>
        <w:tc>
          <w:tcPr>
            <w:tcW w:w="708" w:type="dxa"/>
            <w:shd w:val="clear" w:color="auto" w:fill="A6A6A6" w:themeFill="background1" w:themeFillShade="A6"/>
            <w:textDirection w:val="btLr"/>
            <w:vAlign w:val="center"/>
          </w:tcPr>
          <w:p w14:paraId="5483BB47" w14:textId="77777777" w:rsidR="00A56B46" w:rsidRPr="00A56B46" w:rsidRDefault="00A56B46" w:rsidP="00A56B46">
            <w:pPr>
              <w:pStyle w:val="Textoindependiente"/>
              <w:jc w:val="center"/>
              <w:rPr>
                <w:b/>
                <w:bCs/>
                <w:lang w:val="es-CO"/>
              </w:rPr>
            </w:pPr>
            <w:r w:rsidRPr="00A56B46">
              <w:rPr>
                <w:b/>
                <w:bCs/>
                <w:lang w:val="es-CO"/>
              </w:rPr>
              <w:t>2022</w:t>
            </w:r>
          </w:p>
        </w:tc>
        <w:tc>
          <w:tcPr>
            <w:tcW w:w="709" w:type="dxa"/>
            <w:shd w:val="clear" w:color="auto" w:fill="A6A6A6" w:themeFill="background1" w:themeFillShade="A6"/>
            <w:textDirection w:val="btLr"/>
            <w:vAlign w:val="center"/>
          </w:tcPr>
          <w:p w14:paraId="5CB46643" w14:textId="77777777" w:rsidR="00A56B46" w:rsidRPr="00A56B46" w:rsidRDefault="00A56B46" w:rsidP="00A56B46">
            <w:pPr>
              <w:pStyle w:val="Textoindependiente"/>
              <w:jc w:val="center"/>
              <w:rPr>
                <w:b/>
                <w:bCs/>
                <w:lang w:val="es-CO"/>
              </w:rPr>
            </w:pPr>
            <w:r w:rsidRPr="00A56B46">
              <w:rPr>
                <w:b/>
                <w:bCs/>
                <w:lang w:val="es-CO"/>
              </w:rPr>
              <w:t>2022</w:t>
            </w:r>
          </w:p>
        </w:tc>
        <w:tc>
          <w:tcPr>
            <w:tcW w:w="715" w:type="dxa"/>
            <w:shd w:val="clear" w:color="auto" w:fill="A6A6A6" w:themeFill="background1" w:themeFillShade="A6"/>
            <w:textDirection w:val="btLr"/>
            <w:vAlign w:val="center"/>
          </w:tcPr>
          <w:p w14:paraId="0FC3FF85" w14:textId="77777777" w:rsidR="00A56B46" w:rsidRPr="00A56B46" w:rsidRDefault="00A56B46" w:rsidP="00A56B46">
            <w:pPr>
              <w:pStyle w:val="Textoindependiente"/>
              <w:jc w:val="center"/>
              <w:rPr>
                <w:b/>
                <w:bCs/>
                <w:lang w:val="es-CO"/>
              </w:rPr>
            </w:pPr>
            <w:r w:rsidRPr="00A56B46">
              <w:rPr>
                <w:b/>
                <w:bCs/>
                <w:lang w:val="es-CO"/>
              </w:rPr>
              <w:t>2023</w:t>
            </w:r>
          </w:p>
        </w:tc>
        <w:tc>
          <w:tcPr>
            <w:tcW w:w="703" w:type="dxa"/>
            <w:shd w:val="clear" w:color="auto" w:fill="A6A6A6" w:themeFill="background1" w:themeFillShade="A6"/>
            <w:textDirection w:val="btLr"/>
            <w:vAlign w:val="center"/>
          </w:tcPr>
          <w:p w14:paraId="6D2E495C" w14:textId="77777777" w:rsidR="00A56B46" w:rsidRPr="00A56B46" w:rsidRDefault="00A56B46" w:rsidP="00A56B46">
            <w:pPr>
              <w:pStyle w:val="Textoindependiente"/>
              <w:jc w:val="center"/>
              <w:rPr>
                <w:b/>
                <w:bCs/>
                <w:lang w:val="es-CO"/>
              </w:rPr>
            </w:pPr>
            <w:r w:rsidRPr="00A56B46">
              <w:rPr>
                <w:b/>
                <w:bCs/>
                <w:lang w:val="es-CO"/>
              </w:rPr>
              <w:t>2023</w:t>
            </w:r>
          </w:p>
        </w:tc>
        <w:tc>
          <w:tcPr>
            <w:tcW w:w="708" w:type="dxa"/>
            <w:shd w:val="clear" w:color="auto" w:fill="A6A6A6" w:themeFill="background1" w:themeFillShade="A6"/>
            <w:textDirection w:val="btLr"/>
            <w:vAlign w:val="center"/>
          </w:tcPr>
          <w:p w14:paraId="23C14988" w14:textId="77777777" w:rsidR="00A56B46" w:rsidRPr="00A56B46" w:rsidRDefault="00A56B46" w:rsidP="00A56B46">
            <w:pPr>
              <w:pStyle w:val="Textoindependiente"/>
              <w:jc w:val="center"/>
              <w:rPr>
                <w:b/>
                <w:bCs/>
                <w:lang w:val="es-CO"/>
              </w:rPr>
            </w:pPr>
            <w:r w:rsidRPr="00A56B46">
              <w:rPr>
                <w:b/>
                <w:bCs/>
                <w:lang w:val="es-CO"/>
              </w:rPr>
              <w:t>2024</w:t>
            </w:r>
          </w:p>
        </w:tc>
        <w:tc>
          <w:tcPr>
            <w:tcW w:w="709" w:type="dxa"/>
            <w:shd w:val="clear" w:color="auto" w:fill="A6A6A6" w:themeFill="background1" w:themeFillShade="A6"/>
            <w:textDirection w:val="btLr"/>
            <w:vAlign w:val="center"/>
          </w:tcPr>
          <w:p w14:paraId="492EAAAA" w14:textId="77777777" w:rsidR="00A56B46" w:rsidRPr="00A56B46" w:rsidRDefault="00A56B46" w:rsidP="00A56B46">
            <w:pPr>
              <w:pStyle w:val="Textoindependiente"/>
              <w:jc w:val="center"/>
              <w:rPr>
                <w:b/>
                <w:bCs/>
                <w:lang w:val="es-CO"/>
              </w:rPr>
            </w:pPr>
            <w:r w:rsidRPr="00A56B46">
              <w:rPr>
                <w:b/>
                <w:bCs/>
                <w:lang w:val="es-CO"/>
              </w:rPr>
              <w:t>2024</w:t>
            </w:r>
          </w:p>
        </w:tc>
      </w:tr>
      <w:tr w:rsidR="00B15087" w:rsidRPr="00B15087" w14:paraId="4822EBF2" w14:textId="77777777" w:rsidTr="002D0B4B">
        <w:trPr>
          <w:trHeight w:val="1134"/>
          <w:jc w:val="center"/>
        </w:trPr>
        <w:tc>
          <w:tcPr>
            <w:tcW w:w="846" w:type="dxa"/>
            <w:shd w:val="clear" w:color="auto" w:fill="A6A6A6" w:themeFill="background1" w:themeFillShade="A6"/>
            <w:vAlign w:val="center"/>
          </w:tcPr>
          <w:p w14:paraId="6A41E0D3" w14:textId="77777777" w:rsidR="00A56B46" w:rsidRPr="00A56B46" w:rsidRDefault="00A56B46" w:rsidP="00A56B46">
            <w:pPr>
              <w:pStyle w:val="Textoindependiente"/>
              <w:jc w:val="center"/>
              <w:rPr>
                <w:b/>
                <w:bCs/>
                <w:lang w:val="es-CO"/>
              </w:rPr>
            </w:pPr>
            <w:r w:rsidRPr="00A56B46">
              <w:rPr>
                <w:b/>
                <w:bCs/>
                <w:lang w:val="es-CO"/>
              </w:rPr>
              <w:t>ITEM</w:t>
            </w:r>
          </w:p>
        </w:tc>
        <w:tc>
          <w:tcPr>
            <w:tcW w:w="2693" w:type="dxa"/>
            <w:shd w:val="clear" w:color="auto" w:fill="A6A6A6" w:themeFill="background1" w:themeFillShade="A6"/>
            <w:vAlign w:val="center"/>
            <w:hideMark/>
          </w:tcPr>
          <w:p w14:paraId="7C5AFA6E" w14:textId="77777777" w:rsidR="00A56B46" w:rsidRPr="00A56B46" w:rsidRDefault="00A56B46" w:rsidP="00A56B46">
            <w:pPr>
              <w:pStyle w:val="Textoindependiente"/>
              <w:jc w:val="center"/>
              <w:rPr>
                <w:b/>
                <w:bCs/>
                <w:lang w:val="es-CO"/>
              </w:rPr>
            </w:pPr>
            <w:r w:rsidRPr="00A56B46">
              <w:rPr>
                <w:b/>
                <w:bCs/>
                <w:lang w:val="es-CO"/>
              </w:rPr>
              <w:t>PLANES, PROYECTOS Y ACTIVIDADES</w:t>
            </w:r>
          </w:p>
        </w:tc>
        <w:tc>
          <w:tcPr>
            <w:tcW w:w="709" w:type="dxa"/>
            <w:shd w:val="clear" w:color="auto" w:fill="A6A6A6" w:themeFill="background1" w:themeFillShade="A6"/>
            <w:textDirection w:val="btLr"/>
            <w:vAlign w:val="center"/>
          </w:tcPr>
          <w:p w14:paraId="494650DC" w14:textId="77777777" w:rsidR="00A56B46" w:rsidRPr="00A56B46" w:rsidRDefault="00A56B46" w:rsidP="00A56B46">
            <w:pPr>
              <w:pStyle w:val="Textoindependiente"/>
              <w:jc w:val="center"/>
              <w:rPr>
                <w:b/>
                <w:bCs/>
                <w:lang w:val="es-CO"/>
              </w:rPr>
            </w:pPr>
            <w:r w:rsidRPr="00A56B46">
              <w:rPr>
                <w:b/>
                <w:bCs/>
                <w:lang w:val="es-CO"/>
              </w:rPr>
              <w:t>1 SEMESTRERE</w:t>
            </w:r>
          </w:p>
        </w:tc>
        <w:tc>
          <w:tcPr>
            <w:tcW w:w="709" w:type="dxa"/>
            <w:shd w:val="clear" w:color="auto" w:fill="A6A6A6" w:themeFill="background1" w:themeFillShade="A6"/>
            <w:textDirection w:val="btLr"/>
            <w:vAlign w:val="center"/>
          </w:tcPr>
          <w:p w14:paraId="2998EE5A" w14:textId="77777777" w:rsidR="00A56B46" w:rsidRPr="00A56B46" w:rsidRDefault="00A56B46" w:rsidP="00A56B46">
            <w:pPr>
              <w:pStyle w:val="Textoindependiente"/>
              <w:jc w:val="center"/>
              <w:rPr>
                <w:b/>
                <w:bCs/>
                <w:lang w:val="es-CO"/>
              </w:rPr>
            </w:pPr>
            <w:r w:rsidRPr="00A56B46">
              <w:rPr>
                <w:b/>
                <w:bCs/>
                <w:lang w:val="es-CO"/>
              </w:rPr>
              <w:t>2 SEMESTRE</w:t>
            </w:r>
          </w:p>
        </w:tc>
        <w:tc>
          <w:tcPr>
            <w:tcW w:w="708" w:type="dxa"/>
            <w:shd w:val="clear" w:color="auto" w:fill="A6A6A6" w:themeFill="background1" w:themeFillShade="A6"/>
            <w:textDirection w:val="btLr"/>
            <w:vAlign w:val="center"/>
          </w:tcPr>
          <w:p w14:paraId="6AFCB1C8" w14:textId="77777777" w:rsidR="00A56B46" w:rsidRPr="00A56B46" w:rsidRDefault="00A56B46" w:rsidP="00A56B46">
            <w:pPr>
              <w:pStyle w:val="Textoindependiente"/>
              <w:jc w:val="center"/>
              <w:rPr>
                <w:b/>
                <w:bCs/>
                <w:lang w:val="es-CO"/>
              </w:rPr>
            </w:pPr>
            <w:r w:rsidRPr="00A56B46">
              <w:rPr>
                <w:b/>
                <w:bCs/>
                <w:lang w:val="es-CO"/>
              </w:rPr>
              <w:t>1 SEMESTRE</w:t>
            </w:r>
          </w:p>
        </w:tc>
        <w:tc>
          <w:tcPr>
            <w:tcW w:w="709" w:type="dxa"/>
            <w:shd w:val="clear" w:color="auto" w:fill="A6A6A6" w:themeFill="background1" w:themeFillShade="A6"/>
            <w:textDirection w:val="btLr"/>
            <w:vAlign w:val="center"/>
          </w:tcPr>
          <w:p w14:paraId="7B3D439C" w14:textId="77777777" w:rsidR="00A56B46" w:rsidRPr="00A56B46" w:rsidRDefault="00A56B46" w:rsidP="00A56B46">
            <w:pPr>
              <w:pStyle w:val="Textoindependiente"/>
              <w:jc w:val="center"/>
              <w:rPr>
                <w:b/>
                <w:bCs/>
                <w:lang w:val="es-CO"/>
              </w:rPr>
            </w:pPr>
            <w:r w:rsidRPr="00A56B46">
              <w:rPr>
                <w:b/>
                <w:bCs/>
                <w:lang w:val="es-CO"/>
              </w:rPr>
              <w:t>2 SEMESTRE</w:t>
            </w:r>
          </w:p>
        </w:tc>
        <w:tc>
          <w:tcPr>
            <w:tcW w:w="715" w:type="dxa"/>
            <w:shd w:val="clear" w:color="auto" w:fill="A6A6A6" w:themeFill="background1" w:themeFillShade="A6"/>
            <w:textDirection w:val="btLr"/>
            <w:vAlign w:val="center"/>
          </w:tcPr>
          <w:p w14:paraId="78579E8C" w14:textId="77777777" w:rsidR="00A56B46" w:rsidRPr="00A56B46" w:rsidRDefault="00A56B46" w:rsidP="00A56B46">
            <w:pPr>
              <w:pStyle w:val="Textoindependiente"/>
              <w:jc w:val="center"/>
              <w:rPr>
                <w:b/>
                <w:bCs/>
                <w:lang w:val="es-CO"/>
              </w:rPr>
            </w:pPr>
            <w:r w:rsidRPr="00A56B46">
              <w:rPr>
                <w:b/>
                <w:bCs/>
                <w:lang w:val="es-CO"/>
              </w:rPr>
              <w:t>1 SEMESTRE</w:t>
            </w:r>
          </w:p>
        </w:tc>
        <w:tc>
          <w:tcPr>
            <w:tcW w:w="703" w:type="dxa"/>
            <w:shd w:val="clear" w:color="auto" w:fill="A6A6A6" w:themeFill="background1" w:themeFillShade="A6"/>
            <w:textDirection w:val="btLr"/>
            <w:vAlign w:val="center"/>
          </w:tcPr>
          <w:p w14:paraId="546A49D5" w14:textId="77777777" w:rsidR="00A56B46" w:rsidRPr="00A56B46" w:rsidRDefault="00A56B46" w:rsidP="00A56B46">
            <w:pPr>
              <w:pStyle w:val="Textoindependiente"/>
              <w:jc w:val="center"/>
              <w:rPr>
                <w:b/>
                <w:bCs/>
                <w:lang w:val="es-CO"/>
              </w:rPr>
            </w:pPr>
            <w:r w:rsidRPr="00A56B46">
              <w:rPr>
                <w:b/>
                <w:bCs/>
                <w:lang w:val="es-CO"/>
              </w:rPr>
              <w:t>2 SEMESTRE</w:t>
            </w:r>
          </w:p>
        </w:tc>
        <w:tc>
          <w:tcPr>
            <w:tcW w:w="708" w:type="dxa"/>
            <w:shd w:val="clear" w:color="auto" w:fill="A6A6A6" w:themeFill="background1" w:themeFillShade="A6"/>
            <w:textDirection w:val="btLr"/>
            <w:vAlign w:val="center"/>
          </w:tcPr>
          <w:p w14:paraId="0C9F5CA7" w14:textId="77777777" w:rsidR="00A56B46" w:rsidRPr="00A56B46" w:rsidRDefault="00A56B46" w:rsidP="00A56B46">
            <w:pPr>
              <w:pStyle w:val="Textoindependiente"/>
              <w:jc w:val="center"/>
              <w:rPr>
                <w:b/>
                <w:bCs/>
                <w:lang w:val="es-CO"/>
              </w:rPr>
            </w:pPr>
            <w:r w:rsidRPr="00A56B46">
              <w:rPr>
                <w:b/>
                <w:bCs/>
                <w:lang w:val="es-CO"/>
              </w:rPr>
              <w:t>1 SEMESTRE</w:t>
            </w:r>
          </w:p>
        </w:tc>
        <w:tc>
          <w:tcPr>
            <w:tcW w:w="709" w:type="dxa"/>
            <w:shd w:val="clear" w:color="auto" w:fill="A6A6A6" w:themeFill="background1" w:themeFillShade="A6"/>
            <w:textDirection w:val="btLr"/>
            <w:vAlign w:val="center"/>
          </w:tcPr>
          <w:p w14:paraId="58B23833" w14:textId="77777777" w:rsidR="00A56B46" w:rsidRPr="00A56B46" w:rsidRDefault="00A56B46" w:rsidP="00A56B46">
            <w:pPr>
              <w:pStyle w:val="Textoindependiente"/>
              <w:jc w:val="center"/>
              <w:rPr>
                <w:b/>
                <w:bCs/>
                <w:lang w:val="es-CO"/>
              </w:rPr>
            </w:pPr>
            <w:r w:rsidRPr="00A56B46">
              <w:rPr>
                <w:b/>
                <w:bCs/>
                <w:lang w:val="es-CO"/>
              </w:rPr>
              <w:t>2 SEMESTRE</w:t>
            </w:r>
          </w:p>
        </w:tc>
      </w:tr>
      <w:bookmarkEnd w:id="9"/>
      <w:tr w:rsidR="00B15087" w:rsidRPr="00B15087" w14:paraId="68034A1B" w14:textId="77777777" w:rsidTr="002D0B4B">
        <w:trPr>
          <w:trHeight w:val="525"/>
          <w:jc w:val="center"/>
        </w:trPr>
        <w:tc>
          <w:tcPr>
            <w:tcW w:w="846" w:type="dxa"/>
          </w:tcPr>
          <w:p w14:paraId="7EC28092" w14:textId="77777777" w:rsidR="00A56B46" w:rsidRPr="00A56B46" w:rsidRDefault="00A56B46" w:rsidP="00A56B46">
            <w:pPr>
              <w:pStyle w:val="Textoindependiente"/>
              <w:rPr>
                <w:b/>
                <w:bCs/>
                <w:lang w:val="es-CO"/>
              </w:rPr>
            </w:pPr>
            <w:r w:rsidRPr="00A56B46">
              <w:rPr>
                <w:b/>
                <w:bCs/>
                <w:lang w:val="es-CO"/>
              </w:rPr>
              <w:t>1</w:t>
            </w:r>
          </w:p>
        </w:tc>
        <w:tc>
          <w:tcPr>
            <w:tcW w:w="2693" w:type="dxa"/>
          </w:tcPr>
          <w:p w14:paraId="06CB6331" w14:textId="77777777" w:rsidR="00A56B46" w:rsidRPr="00A56B46" w:rsidRDefault="00A56B46" w:rsidP="00A56B46">
            <w:pPr>
              <w:pStyle w:val="Textoindependiente"/>
              <w:rPr>
                <w:b/>
                <w:bCs/>
                <w:lang w:val="es-CO"/>
              </w:rPr>
            </w:pPr>
            <w:r w:rsidRPr="00A56B46">
              <w:rPr>
                <w:bCs/>
                <w:lang w:val="es-CO"/>
              </w:rPr>
              <w:t>Proyecto de gestión de Documentos Electrónicos de Archivo</w:t>
            </w:r>
          </w:p>
        </w:tc>
        <w:tc>
          <w:tcPr>
            <w:tcW w:w="709" w:type="dxa"/>
            <w:shd w:val="clear" w:color="auto" w:fill="BFBFBF" w:themeFill="background1" w:themeFillShade="BF"/>
            <w:vAlign w:val="center"/>
          </w:tcPr>
          <w:p w14:paraId="43A915E8" w14:textId="77777777" w:rsidR="00A56B46" w:rsidRPr="00A56B46" w:rsidRDefault="00A56B46" w:rsidP="00A56B46">
            <w:pPr>
              <w:pStyle w:val="Textoindependiente"/>
              <w:rPr>
                <w:bCs/>
                <w:lang w:val="es-CO"/>
              </w:rPr>
            </w:pPr>
          </w:p>
        </w:tc>
        <w:tc>
          <w:tcPr>
            <w:tcW w:w="709" w:type="dxa"/>
            <w:shd w:val="clear" w:color="auto" w:fill="BFBFBF" w:themeFill="background1" w:themeFillShade="BF"/>
            <w:vAlign w:val="center"/>
          </w:tcPr>
          <w:p w14:paraId="48BA4D95" w14:textId="77777777" w:rsidR="00A56B46" w:rsidRPr="00A56B46" w:rsidRDefault="00A56B46" w:rsidP="00A56B46">
            <w:pPr>
              <w:pStyle w:val="Textoindependiente"/>
              <w:rPr>
                <w:bCs/>
                <w:lang w:val="es-CO"/>
              </w:rPr>
            </w:pPr>
          </w:p>
        </w:tc>
        <w:tc>
          <w:tcPr>
            <w:tcW w:w="708" w:type="dxa"/>
            <w:shd w:val="clear" w:color="auto" w:fill="BFBFBF" w:themeFill="background1" w:themeFillShade="BF"/>
            <w:vAlign w:val="center"/>
          </w:tcPr>
          <w:p w14:paraId="2E3F20FA" w14:textId="77777777" w:rsidR="00A56B46" w:rsidRPr="00A56B46" w:rsidRDefault="00A56B46" w:rsidP="00A56B46">
            <w:pPr>
              <w:pStyle w:val="Textoindependiente"/>
              <w:rPr>
                <w:b/>
                <w:bCs/>
                <w:lang w:val="es-CO"/>
              </w:rPr>
            </w:pPr>
          </w:p>
        </w:tc>
        <w:tc>
          <w:tcPr>
            <w:tcW w:w="709" w:type="dxa"/>
            <w:shd w:val="clear" w:color="auto" w:fill="BFBFBF" w:themeFill="background1" w:themeFillShade="BF"/>
            <w:vAlign w:val="center"/>
          </w:tcPr>
          <w:p w14:paraId="46E0D41D" w14:textId="77777777" w:rsidR="00A56B46" w:rsidRPr="00A56B46" w:rsidRDefault="00A56B46" w:rsidP="00A56B46">
            <w:pPr>
              <w:pStyle w:val="Textoindependiente"/>
              <w:rPr>
                <w:b/>
                <w:bCs/>
                <w:lang w:val="es-CO"/>
              </w:rPr>
            </w:pPr>
          </w:p>
        </w:tc>
        <w:tc>
          <w:tcPr>
            <w:tcW w:w="715" w:type="dxa"/>
            <w:shd w:val="clear" w:color="auto" w:fill="BFBFBF" w:themeFill="background1" w:themeFillShade="BF"/>
            <w:vAlign w:val="center"/>
          </w:tcPr>
          <w:p w14:paraId="3A362657" w14:textId="77777777" w:rsidR="00A56B46" w:rsidRPr="00A56B46" w:rsidRDefault="00A56B46" w:rsidP="00A56B46">
            <w:pPr>
              <w:pStyle w:val="Textoindependiente"/>
              <w:rPr>
                <w:b/>
                <w:bCs/>
                <w:lang w:val="es-CO"/>
              </w:rPr>
            </w:pPr>
          </w:p>
        </w:tc>
        <w:tc>
          <w:tcPr>
            <w:tcW w:w="703" w:type="dxa"/>
            <w:shd w:val="clear" w:color="auto" w:fill="BFBFBF" w:themeFill="background1" w:themeFillShade="BF"/>
            <w:vAlign w:val="center"/>
          </w:tcPr>
          <w:p w14:paraId="4A69AE39" w14:textId="77777777" w:rsidR="00A56B46" w:rsidRPr="00A56B46" w:rsidRDefault="00A56B46" w:rsidP="00A56B46">
            <w:pPr>
              <w:pStyle w:val="Textoindependiente"/>
              <w:rPr>
                <w:b/>
                <w:bCs/>
                <w:lang w:val="es-CO"/>
              </w:rPr>
            </w:pPr>
          </w:p>
        </w:tc>
        <w:tc>
          <w:tcPr>
            <w:tcW w:w="708" w:type="dxa"/>
            <w:vAlign w:val="center"/>
          </w:tcPr>
          <w:p w14:paraId="534D99A5" w14:textId="77777777" w:rsidR="00A56B46" w:rsidRPr="00A56B46" w:rsidRDefault="00A56B46" w:rsidP="00A56B46">
            <w:pPr>
              <w:pStyle w:val="Textoindependiente"/>
              <w:rPr>
                <w:b/>
                <w:bCs/>
                <w:lang w:val="es-CO"/>
              </w:rPr>
            </w:pPr>
          </w:p>
        </w:tc>
        <w:tc>
          <w:tcPr>
            <w:tcW w:w="709" w:type="dxa"/>
            <w:vAlign w:val="center"/>
          </w:tcPr>
          <w:p w14:paraId="630C4015" w14:textId="77777777" w:rsidR="00A56B46" w:rsidRPr="00A56B46" w:rsidRDefault="00A56B46" w:rsidP="00A56B46">
            <w:pPr>
              <w:pStyle w:val="Textoindependiente"/>
              <w:rPr>
                <w:b/>
                <w:bCs/>
                <w:lang w:val="es-CO"/>
              </w:rPr>
            </w:pPr>
          </w:p>
        </w:tc>
      </w:tr>
      <w:tr w:rsidR="00B15087" w:rsidRPr="00B15087" w14:paraId="744E6CA2" w14:textId="77777777" w:rsidTr="002D0B4B">
        <w:trPr>
          <w:trHeight w:val="525"/>
          <w:jc w:val="center"/>
        </w:trPr>
        <w:tc>
          <w:tcPr>
            <w:tcW w:w="846" w:type="dxa"/>
          </w:tcPr>
          <w:p w14:paraId="613EDDE6" w14:textId="77777777" w:rsidR="00A56B46" w:rsidRPr="00A56B46" w:rsidRDefault="00A56B46" w:rsidP="00A56B46">
            <w:pPr>
              <w:pStyle w:val="Textoindependiente"/>
              <w:rPr>
                <w:b/>
                <w:bCs/>
                <w:lang w:val="es-CO"/>
              </w:rPr>
            </w:pPr>
            <w:r w:rsidRPr="00A56B46">
              <w:rPr>
                <w:b/>
                <w:bCs/>
                <w:lang w:val="es-CO"/>
              </w:rPr>
              <w:t>2</w:t>
            </w:r>
          </w:p>
        </w:tc>
        <w:tc>
          <w:tcPr>
            <w:tcW w:w="2693" w:type="dxa"/>
          </w:tcPr>
          <w:p w14:paraId="43D3B691" w14:textId="77777777" w:rsidR="00A56B46" w:rsidRPr="00A56B46" w:rsidRDefault="00A56B46" w:rsidP="00A56B46">
            <w:pPr>
              <w:pStyle w:val="Textoindependiente"/>
              <w:rPr>
                <w:bCs/>
                <w:lang w:val="es-CO"/>
              </w:rPr>
            </w:pPr>
            <w:r w:rsidRPr="00A56B46">
              <w:rPr>
                <w:bCs/>
                <w:lang w:val="es-CO"/>
              </w:rPr>
              <w:t xml:space="preserve">Plan de capacitación de instrumentos, procedimientos y guías de Gestión Documental   </w:t>
            </w:r>
          </w:p>
        </w:tc>
        <w:tc>
          <w:tcPr>
            <w:tcW w:w="709" w:type="dxa"/>
            <w:shd w:val="clear" w:color="auto" w:fill="BFBFBF" w:themeFill="background1" w:themeFillShade="BF"/>
            <w:vAlign w:val="center"/>
          </w:tcPr>
          <w:p w14:paraId="2C0FB5BD" w14:textId="77777777" w:rsidR="00A56B46" w:rsidRPr="00A56B46" w:rsidRDefault="00A56B46" w:rsidP="00A56B46">
            <w:pPr>
              <w:pStyle w:val="Textoindependiente"/>
              <w:rPr>
                <w:bCs/>
                <w:lang w:val="es-CO"/>
              </w:rPr>
            </w:pPr>
          </w:p>
        </w:tc>
        <w:tc>
          <w:tcPr>
            <w:tcW w:w="709" w:type="dxa"/>
            <w:shd w:val="clear" w:color="auto" w:fill="BFBFBF" w:themeFill="background1" w:themeFillShade="BF"/>
            <w:vAlign w:val="center"/>
          </w:tcPr>
          <w:p w14:paraId="71BBDE10" w14:textId="77777777" w:rsidR="00A56B46" w:rsidRPr="00A56B46" w:rsidRDefault="00A56B46" w:rsidP="00A56B46">
            <w:pPr>
              <w:pStyle w:val="Textoindependiente"/>
              <w:rPr>
                <w:bCs/>
                <w:lang w:val="es-CO"/>
              </w:rPr>
            </w:pPr>
          </w:p>
        </w:tc>
        <w:tc>
          <w:tcPr>
            <w:tcW w:w="708" w:type="dxa"/>
            <w:shd w:val="clear" w:color="auto" w:fill="BFBFBF" w:themeFill="background1" w:themeFillShade="BF"/>
            <w:vAlign w:val="center"/>
          </w:tcPr>
          <w:p w14:paraId="4F42F3D0" w14:textId="77777777" w:rsidR="00A56B46" w:rsidRPr="00A56B46" w:rsidRDefault="00A56B46" w:rsidP="00A56B46">
            <w:pPr>
              <w:pStyle w:val="Textoindependiente"/>
              <w:rPr>
                <w:b/>
                <w:bCs/>
                <w:lang w:val="es-CO"/>
              </w:rPr>
            </w:pPr>
          </w:p>
        </w:tc>
        <w:tc>
          <w:tcPr>
            <w:tcW w:w="709" w:type="dxa"/>
            <w:shd w:val="clear" w:color="auto" w:fill="BFBFBF" w:themeFill="background1" w:themeFillShade="BF"/>
            <w:vAlign w:val="center"/>
          </w:tcPr>
          <w:p w14:paraId="569050E5" w14:textId="77777777" w:rsidR="00A56B46" w:rsidRPr="00A56B46" w:rsidRDefault="00A56B46" w:rsidP="00A56B46">
            <w:pPr>
              <w:pStyle w:val="Textoindependiente"/>
              <w:rPr>
                <w:b/>
                <w:bCs/>
                <w:lang w:val="es-CO"/>
              </w:rPr>
            </w:pPr>
          </w:p>
        </w:tc>
        <w:tc>
          <w:tcPr>
            <w:tcW w:w="715" w:type="dxa"/>
            <w:shd w:val="clear" w:color="auto" w:fill="BFBFBF" w:themeFill="background1" w:themeFillShade="BF"/>
            <w:vAlign w:val="center"/>
          </w:tcPr>
          <w:p w14:paraId="797C5554" w14:textId="77777777" w:rsidR="00A56B46" w:rsidRPr="00A56B46" w:rsidRDefault="00A56B46" w:rsidP="00A56B46">
            <w:pPr>
              <w:pStyle w:val="Textoindependiente"/>
              <w:rPr>
                <w:b/>
                <w:bCs/>
                <w:lang w:val="es-CO"/>
              </w:rPr>
            </w:pPr>
          </w:p>
        </w:tc>
        <w:tc>
          <w:tcPr>
            <w:tcW w:w="703" w:type="dxa"/>
            <w:shd w:val="clear" w:color="auto" w:fill="BFBFBF" w:themeFill="background1" w:themeFillShade="BF"/>
            <w:vAlign w:val="center"/>
          </w:tcPr>
          <w:p w14:paraId="31E26630" w14:textId="77777777" w:rsidR="00A56B46" w:rsidRPr="00A56B46" w:rsidRDefault="00A56B46" w:rsidP="00A56B46">
            <w:pPr>
              <w:pStyle w:val="Textoindependiente"/>
              <w:rPr>
                <w:b/>
                <w:bCs/>
                <w:lang w:val="es-CO"/>
              </w:rPr>
            </w:pPr>
          </w:p>
        </w:tc>
        <w:tc>
          <w:tcPr>
            <w:tcW w:w="708" w:type="dxa"/>
            <w:shd w:val="clear" w:color="auto" w:fill="BFBFBF" w:themeFill="background1" w:themeFillShade="BF"/>
            <w:vAlign w:val="center"/>
          </w:tcPr>
          <w:p w14:paraId="5576FDDA" w14:textId="77777777" w:rsidR="00A56B46" w:rsidRPr="00A56B46" w:rsidRDefault="00A56B46" w:rsidP="00A56B46">
            <w:pPr>
              <w:pStyle w:val="Textoindependiente"/>
              <w:rPr>
                <w:b/>
                <w:bCs/>
                <w:lang w:val="es-CO"/>
              </w:rPr>
            </w:pPr>
          </w:p>
        </w:tc>
        <w:tc>
          <w:tcPr>
            <w:tcW w:w="709" w:type="dxa"/>
            <w:shd w:val="clear" w:color="auto" w:fill="BFBFBF" w:themeFill="background1" w:themeFillShade="BF"/>
            <w:vAlign w:val="center"/>
          </w:tcPr>
          <w:p w14:paraId="50F579CC" w14:textId="77777777" w:rsidR="00A56B46" w:rsidRPr="00A56B46" w:rsidRDefault="00A56B46" w:rsidP="00A56B46">
            <w:pPr>
              <w:pStyle w:val="Textoindependiente"/>
              <w:rPr>
                <w:b/>
                <w:bCs/>
                <w:lang w:val="es-CO"/>
              </w:rPr>
            </w:pPr>
          </w:p>
        </w:tc>
      </w:tr>
      <w:tr w:rsidR="00B15087" w:rsidRPr="00B15087" w14:paraId="6C039B95" w14:textId="77777777" w:rsidTr="002D0B4B">
        <w:trPr>
          <w:trHeight w:val="884"/>
          <w:jc w:val="center"/>
        </w:trPr>
        <w:tc>
          <w:tcPr>
            <w:tcW w:w="846" w:type="dxa"/>
          </w:tcPr>
          <w:p w14:paraId="7FAA87C5" w14:textId="77777777" w:rsidR="00A56B46" w:rsidRPr="002B576B" w:rsidRDefault="00A56B46" w:rsidP="00A56B46">
            <w:pPr>
              <w:pStyle w:val="Textoindependiente"/>
              <w:rPr>
                <w:b/>
                <w:bCs/>
                <w:lang w:val="es-CO"/>
              </w:rPr>
            </w:pPr>
            <w:r w:rsidRPr="002B576B">
              <w:rPr>
                <w:b/>
                <w:bCs/>
                <w:lang w:val="es-CO"/>
              </w:rPr>
              <w:t>3</w:t>
            </w:r>
          </w:p>
        </w:tc>
        <w:tc>
          <w:tcPr>
            <w:tcW w:w="2693" w:type="dxa"/>
          </w:tcPr>
          <w:p w14:paraId="23F03D8F" w14:textId="77777777" w:rsidR="002B576B" w:rsidRDefault="00431B36" w:rsidP="00A56B46">
            <w:pPr>
              <w:pStyle w:val="Textoindependiente"/>
              <w:rPr>
                <w:bCs/>
                <w:lang w:val="es-CO"/>
              </w:rPr>
            </w:pPr>
            <w:r w:rsidRPr="002B576B">
              <w:rPr>
                <w:bCs/>
                <w:lang w:val="es-CO"/>
              </w:rPr>
              <w:t xml:space="preserve">3. </w:t>
            </w:r>
            <w:r w:rsidR="00A56B46" w:rsidRPr="002B576B">
              <w:rPr>
                <w:bCs/>
                <w:lang w:val="es-CO"/>
              </w:rPr>
              <w:t xml:space="preserve">Actualización, </w:t>
            </w:r>
            <w:r w:rsidR="002B576B">
              <w:rPr>
                <w:bCs/>
                <w:lang w:val="es-CO"/>
              </w:rPr>
              <w:t xml:space="preserve"> </w:t>
            </w:r>
          </w:p>
          <w:p w14:paraId="4C2799C2" w14:textId="4E51672E" w:rsidR="00A56B46" w:rsidRPr="002B576B" w:rsidRDefault="00A56B46" w:rsidP="00A56B46">
            <w:pPr>
              <w:pStyle w:val="Textoindependiente"/>
              <w:rPr>
                <w:bCs/>
                <w:lang w:val="es-CO"/>
              </w:rPr>
            </w:pPr>
            <w:r w:rsidRPr="002B576B">
              <w:rPr>
                <w:bCs/>
                <w:lang w:val="es-CO"/>
              </w:rPr>
              <w:t>divulgación e implementación de la Política de Gestión Documental</w:t>
            </w:r>
          </w:p>
        </w:tc>
        <w:tc>
          <w:tcPr>
            <w:tcW w:w="709" w:type="dxa"/>
            <w:shd w:val="clear" w:color="auto" w:fill="BFBFBF" w:themeFill="background1" w:themeFillShade="BF"/>
            <w:vAlign w:val="center"/>
          </w:tcPr>
          <w:p w14:paraId="264297CC" w14:textId="77777777" w:rsidR="00A56B46" w:rsidRPr="00431B36" w:rsidRDefault="00A56B46" w:rsidP="00A56B46">
            <w:pPr>
              <w:pStyle w:val="Textoindependiente"/>
              <w:rPr>
                <w:bCs/>
                <w:color w:val="FF0000"/>
                <w:lang w:val="es-CO"/>
              </w:rPr>
            </w:pPr>
          </w:p>
        </w:tc>
        <w:tc>
          <w:tcPr>
            <w:tcW w:w="709" w:type="dxa"/>
            <w:shd w:val="clear" w:color="auto" w:fill="BFBFBF" w:themeFill="background1" w:themeFillShade="BF"/>
            <w:vAlign w:val="center"/>
          </w:tcPr>
          <w:p w14:paraId="63C62B4C" w14:textId="77777777" w:rsidR="00A56B46" w:rsidRPr="00431B36" w:rsidRDefault="00A56B46" w:rsidP="00A56B46">
            <w:pPr>
              <w:pStyle w:val="Textoindependiente"/>
              <w:rPr>
                <w:bCs/>
                <w:color w:val="FF0000"/>
                <w:lang w:val="es-CO"/>
              </w:rPr>
            </w:pPr>
          </w:p>
        </w:tc>
        <w:tc>
          <w:tcPr>
            <w:tcW w:w="708" w:type="dxa"/>
            <w:vAlign w:val="center"/>
          </w:tcPr>
          <w:p w14:paraId="4477F9AC" w14:textId="77777777" w:rsidR="00A56B46" w:rsidRPr="00431B36" w:rsidRDefault="00A56B46" w:rsidP="00A56B46">
            <w:pPr>
              <w:pStyle w:val="Textoindependiente"/>
              <w:rPr>
                <w:b/>
                <w:bCs/>
                <w:color w:val="FF0000"/>
                <w:lang w:val="es-CO"/>
              </w:rPr>
            </w:pPr>
          </w:p>
        </w:tc>
        <w:tc>
          <w:tcPr>
            <w:tcW w:w="709" w:type="dxa"/>
            <w:vAlign w:val="center"/>
          </w:tcPr>
          <w:p w14:paraId="49B20703" w14:textId="77777777" w:rsidR="00A56B46" w:rsidRPr="00431B36" w:rsidRDefault="00A56B46" w:rsidP="00A56B46">
            <w:pPr>
              <w:pStyle w:val="Textoindependiente"/>
              <w:rPr>
                <w:b/>
                <w:bCs/>
                <w:color w:val="FF0000"/>
                <w:lang w:val="es-CO"/>
              </w:rPr>
            </w:pPr>
          </w:p>
        </w:tc>
        <w:tc>
          <w:tcPr>
            <w:tcW w:w="715" w:type="dxa"/>
            <w:vAlign w:val="center"/>
          </w:tcPr>
          <w:p w14:paraId="4DC3DB86" w14:textId="77777777" w:rsidR="00A56B46" w:rsidRPr="00431B36" w:rsidRDefault="00A56B46" w:rsidP="00A56B46">
            <w:pPr>
              <w:pStyle w:val="Textoindependiente"/>
              <w:rPr>
                <w:b/>
                <w:bCs/>
                <w:color w:val="FF0000"/>
                <w:lang w:val="es-CO"/>
              </w:rPr>
            </w:pPr>
          </w:p>
        </w:tc>
        <w:tc>
          <w:tcPr>
            <w:tcW w:w="703" w:type="dxa"/>
            <w:vAlign w:val="center"/>
          </w:tcPr>
          <w:p w14:paraId="6DC990EC" w14:textId="77777777" w:rsidR="00A56B46" w:rsidRPr="00431B36" w:rsidRDefault="00A56B46" w:rsidP="00A56B46">
            <w:pPr>
              <w:pStyle w:val="Textoindependiente"/>
              <w:rPr>
                <w:b/>
                <w:bCs/>
                <w:color w:val="FF0000"/>
                <w:lang w:val="es-CO"/>
              </w:rPr>
            </w:pPr>
          </w:p>
        </w:tc>
        <w:tc>
          <w:tcPr>
            <w:tcW w:w="708" w:type="dxa"/>
            <w:vAlign w:val="center"/>
          </w:tcPr>
          <w:p w14:paraId="68C9A77E" w14:textId="77777777" w:rsidR="00A56B46" w:rsidRPr="00431B36" w:rsidRDefault="00A56B46" w:rsidP="00A56B46">
            <w:pPr>
              <w:pStyle w:val="Textoindependiente"/>
              <w:rPr>
                <w:b/>
                <w:bCs/>
                <w:color w:val="FF0000"/>
                <w:lang w:val="es-CO"/>
              </w:rPr>
            </w:pPr>
          </w:p>
        </w:tc>
        <w:tc>
          <w:tcPr>
            <w:tcW w:w="709" w:type="dxa"/>
            <w:vAlign w:val="center"/>
          </w:tcPr>
          <w:p w14:paraId="1B2B6D0F" w14:textId="77777777" w:rsidR="00A56B46" w:rsidRPr="00431B36" w:rsidRDefault="00A56B46" w:rsidP="00A56B46">
            <w:pPr>
              <w:pStyle w:val="Textoindependiente"/>
              <w:rPr>
                <w:b/>
                <w:bCs/>
                <w:color w:val="FF0000"/>
                <w:lang w:val="es-CO"/>
              </w:rPr>
            </w:pPr>
          </w:p>
        </w:tc>
      </w:tr>
      <w:tr w:rsidR="00B15087" w:rsidRPr="00B15087" w14:paraId="542B4363" w14:textId="77777777" w:rsidTr="002D0B4B">
        <w:trPr>
          <w:trHeight w:val="525"/>
          <w:jc w:val="center"/>
        </w:trPr>
        <w:tc>
          <w:tcPr>
            <w:tcW w:w="846" w:type="dxa"/>
          </w:tcPr>
          <w:p w14:paraId="617499BD" w14:textId="77777777" w:rsidR="00A56B46" w:rsidRPr="002B576B" w:rsidRDefault="00A56B46" w:rsidP="00A56B46">
            <w:pPr>
              <w:pStyle w:val="Textoindependiente"/>
              <w:rPr>
                <w:b/>
                <w:bCs/>
                <w:lang w:val="es-CO"/>
              </w:rPr>
            </w:pPr>
            <w:r w:rsidRPr="002B576B">
              <w:rPr>
                <w:b/>
                <w:bCs/>
                <w:lang w:val="es-CO"/>
              </w:rPr>
              <w:t>4</w:t>
            </w:r>
          </w:p>
        </w:tc>
        <w:tc>
          <w:tcPr>
            <w:tcW w:w="2693" w:type="dxa"/>
          </w:tcPr>
          <w:p w14:paraId="513AD62E" w14:textId="58FC044B" w:rsidR="00A56B46" w:rsidRPr="002B576B" w:rsidRDefault="00431B36" w:rsidP="00A56B46">
            <w:pPr>
              <w:pStyle w:val="Textoindependiente"/>
              <w:rPr>
                <w:bCs/>
                <w:lang w:val="es-CO"/>
              </w:rPr>
            </w:pPr>
            <w:r w:rsidRPr="002B576B">
              <w:rPr>
                <w:bCs/>
                <w:lang w:val="es-CO"/>
              </w:rPr>
              <w:t xml:space="preserve">4. </w:t>
            </w:r>
            <w:r w:rsidR="00A56B46" w:rsidRPr="002B576B">
              <w:rPr>
                <w:bCs/>
                <w:lang w:val="es-CO"/>
              </w:rPr>
              <w:t>Actualización de las Tablas de Retención Documental – TRD de la UAECOB.</w:t>
            </w:r>
          </w:p>
        </w:tc>
        <w:tc>
          <w:tcPr>
            <w:tcW w:w="709" w:type="dxa"/>
            <w:shd w:val="clear" w:color="auto" w:fill="BFBFBF" w:themeFill="background1" w:themeFillShade="BF"/>
            <w:vAlign w:val="center"/>
          </w:tcPr>
          <w:p w14:paraId="5937797A" w14:textId="77777777" w:rsidR="00A56B46" w:rsidRPr="00431B36" w:rsidRDefault="00A56B46" w:rsidP="00A56B46">
            <w:pPr>
              <w:pStyle w:val="Textoindependiente"/>
              <w:rPr>
                <w:bCs/>
                <w:color w:val="FF0000"/>
                <w:lang w:val="es-CO"/>
              </w:rPr>
            </w:pPr>
          </w:p>
        </w:tc>
        <w:tc>
          <w:tcPr>
            <w:tcW w:w="709" w:type="dxa"/>
            <w:shd w:val="clear" w:color="auto" w:fill="BFBFBF" w:themeFill="background1" w:themeFillShade="BF"/>
            <w:vAlign w:val="center"/>
          </w:tcPr>
          <w:p w14:paraId="403C2432" w14:textId="77777777" w:rsidR="00A56B46" w:rsidRPr="00431B36" w:rsidRDefault="00A56B46" w:rsidP="00A56B46">
            <w:pPr>
              <w:pStyle w:val="Textoindependiente"/>
              <w:rPr>
                <w:bCs/>
                <w:color w:val="FF0000"/>
                <w:lang w:val="es-CO"/>
              </w:rPr>
            </w:pPr>
          </w:p>
        </w:tc>
        <w:tc>
          <w:tcPr>
            <w:tcW w:w="708" w:type="dxa"/>
            <w:vAlign w:val="center"/>
          </w:tcPr>
          <w:p w14:paraId="5E457B10" w14:textId="77777777" w:rsidR="00A56B46" w:rsidRPr="00431B36" w:rsidRDefault="00A56B46" w:rsidP="00A56B46">
            <w:pPr>
              <w:pStyle w:val="Textoindependiente"/>
              <w:rPr>
                <w:b/>
                <w:bCs/>
                <w:color w:val="FF0000"/>
                <w:lang w:val="es-CO"/>
              </w:rPr>
            </w:pPr>
          </w:p>
        </w:tc>
        <w:tc>
          <w:tcPr>
            <w:tcW w:w="709" w:type="dxa"/>
            <w:vAlign w:val="center"/>
          </w:tcPr>
          <w:p w14:paraId="2A8EFA0B" w14:textId="77777777" w:rsidR="00A56B46" w:rsidRPr="00431B36" w:rsidRDefault="00A56B46" w:rsidP="00A56B46">
            <w:pPr>
              <w:pStyle w:val="Textoindependiente"/>
              <w:rPr>
                <w:b/>
                <w:bCs/>
                <w:color w:val="FF0000"/>
                <w:lang w:val="es-CO"/>
              </w:rPr>
            </w:pPr>
          </w:p>
        </w:tc>
        <w:tc>
          <w:tcPr>
            <w:tcW w:w="715" w:type="dxa"/>
            <w:vAlign w:val="center"/>
          </w:tcPr>
          <w:p w14:paraId="4A1B3AAF" w14:textId="77777777" w:rsidR="00A56B46" w:rsidRPr="00431B36" w:rsidRDefault="00A56B46" w:rsidP="00A56B46">
            <w:pPr>
              <w:pStyle w:val="Textoindependiente"/>
              <w:rPr>
                <w:b/>
                <w:bCs/>
                <w:color w:val="FF0000"/>
                <w:lang w:val="es-CO"/>
              </w:rPr>
            </w:pPr>
          </w:p>
        </w:tc>
        <w:tc>
          <w:tcPr>
            <w:tcW w:w="703" w:type="dxa"/>
            <w:vAlign w:val="center"/>
          </w:tcPr>
          <w:p w14:paraId="11A71861" w14:textId="77777777" w:rsidR="00A56B46" w:rsidRPr="00431B36" w:rsidRDefault="00A56B46" w:rsidP="00A56B46">
            <w:pPr>
              <w:pStyle w:val="Textoindependiente"/>
              <w:rPr>
                <w:b/>
                <w:bCs/>
                <w:color w:val="FF0000"/>
                <w:lang w:val="es-CO"/>
              </w:rPr>
            </w:pPr>
          </w:p>
        </w:tc>
        <w:tc>
          <w:tcPr>
            <w:tcW w:w="708" w:type="dxa"/>
            <w:vAlign w:val="center"/>
          </w:tcPr>
          <w:p w14:paraId="525EFBAE" w14:textId="77777777" w:rsidR="00A56B46" w:rsidRPr="00431B36" w:rsidRDefault="00A56B46" w:rsidP="00A56B46">
            <w:pPr>
              <w:pStyle w:val="Textoindependiente"/>
              <w:rPr>
                <w:b/>
                <w:bCs/>
                <w:color w:val="FF0000"/>
                <w:lang w:val="es-CO"/>
              </w:rPr>
            </w:pPr>
          </w:p>
        </w:tc>
        <w:tc>
          <w:tcPr>
            <w:tcW w:w="709" w:type="dxa"/>
            <w:vAlign w:val="center"/>
          </w:tcPr>
          <w:p w14:paraId="20EA3621" w14:textId="77777777" w:rsidR="00A56B46" w:rsidRPr="00A56B46" w:rsidRDefault="00A56B46" w:rsidP="00A56B46">
            <w:pPr>
              <w:pStyle w:val="Textoindependiente"/>
              <w:rPr>
                <w:b/>
                <w:bCs/>
                <w:lang w:val="es-CO"/>
              </w:rPr>
            </w:pPr>
          </w:p>
        </w:tc>
      </w:tr>
      <w:tr w:rsidR="00B15087" w:rsidRPr="00B15087" w14:paraId="0922A1A3" w14:textId="77777777" w:rsidTr="002D0B4B">
        <w:trPr>
          <w:trHeight w:val="525"/>
          <w:jc w:val="center"/>
        </w:trPr>
        <w:tc>
          <w:tcPr>
            <w:tcW w:w="846" w:type="dxa"/>
          </w:tcPr>
          <w:p w14:paraId="1AC51E09" w14:textId="77777777" w:rsidR="00A56B46" w:rsidRPr="00A56B46" w:rsidRDefault="00A56B46" w:rsidP="00A56B46">
            <w:pPr>
              <w:pStyle w:val="Textoindependiente"/>
              <w:rPr>
                <w:b/>
                <w:bCs/>
                <w:lang w:val="es-CO"/>
              </w:rPr>
            </w:pPr>
            <w:r w:rsidRPr="00A56B46">
              <w:rPr>
                <w:b/>
                <w:bCs/>
                <w:lang w:val="es-CO"/>
              </w:rPr>
              <w:t>5</w:t>
            </w:r>
          </w:p>
        </w:tc>
        <w:tc>
          <w:tcPr>
            <w:tcW w:w="2693" w:type="dxa"/>
          </w:tcPr>
          <w:p w14:paraId="171DF66B" w14:textId="77777777" w:rsidR="00A56B46" w:rsidRPr="00A56B46" w:rsidRDefault="00A56B46" w:rsidP="00A56B46">
            <w:pPr>
              <w:pStyle w:val="Textoindependiente"/>
              <w:rPr>
                <w:bCs/>
                <w:lang w:val="es-CO"/>
              </w:rPr>
            </w:pPr>
            <w:r w:rsidRPr="00A56B46">
              <w:rPr>
                <w:bCs/>
                <w:lang w:val="es-CO"/>
              </w:rPr>
              <w:t>Actualización e implementación del Programa de Gestión Documental – PGD de la UAECOB</w:t>
            </w:r>
          </w:p>
        </w:tc>
        <w:tc>
          <w:tcPr>
            <w:tcW w:w="709" w:type="dxa"/>
            <w:shd w:val="clear" w:color="auto" w:fill="BFBFBF" w:themeFill="background1" w:themeFillShade="BF"/>
            <w:vAlign w:val="center"/>
          </w:tcPr>
          <w:p w14:paraId="738334B8" w14:textId="77777777" w:rsidR="00A56B46" w:rsidRPr="00A56B46" w:rsidRDefault="00A56B46" w:rsidP="00A56B46">
            <w:pPr>
              <w:pStyle w:val="Textoindependiente"/>
              <w:rPr>
                <w:bCs/>
                <w:lang w:val="es-CO"/>
              </w:rPr>
            </w:pPr>
          </w:p>
        </w:tc>
        <w:tc>
          <w:tcPr>
            <w:tcW w:w="709" w:type="dxa"/>
            <w:shd w:val="clear" w:color="auto" w:fill="BFBFBF" w:themeFill="background1" w:themeFillShade="BF"/>
            <w:vAlign w:val="center"/>
          </w:tcPr>
          <w:p w14:paraId="0B8A6C7C" w14:textId="77777777" w:rsidR="00A56B46" w:rsidRPr="00A56B46" w:rsidRDefault="00A56B46" w:rsidP="00A56B46">
            <w:pPr>
              <w:pStyle w:val="Textoindependiente"/>
              <w:rPr>
                <w:bCs/>
                <w:lang w:val="es-CO"/>
              </w:rPr>
            </w:pPr>
          </w:p>
        </w:tc>
        <w:tc>
          <w:tcPr>
            <w:tcW w:w="708" w:type="dxa"/>
            <w:shd w:val="clear" w:color="auto" w:fill="BFBFBF" w:themeFill="background1" w:themeFillShade="BF"/>
            <w:vAlign w:val="center"/>
          </w:tcPr>
          <w:p w14:paraId="58708B6A" w14:textId="77777777" w:rsidR="00A56B46" w:rsidRPr="00A56B46" w:rsidRDefault="00A56B46" w:rsidP="00A56B46">
            <w:pPr>
              <w:pStyle w:val="Textoindependiente"/>
              <w:rPr>
                <w:b/>
                <w:bCs/>
                <w:lang w:val="es-CO"/>
              </w:rPr>
            </w:pPr>
          </w:p>
        </w:tc>
        <w:tc>
          <w:tcPr>
            <w:tcW w:w="709" w:type="dxa"/>
            <w:shd w:val="clear" w:color="auto" w:fill="BFBFBF" w:themeFill="background1" w:themeFillShade="BF"/>
            <w:vAlign w:val="center"/>
          </w:tcPr>
          <w:p w14:paraId="70A14E73" w14:textId="77777777" w:rsidR="00A56B46" w:rsidRPr="00A56B46" w:rsidRDefault="00A56B46" w:rsidP="00A56B46">
            <w:pPr>
              <w:pStyle w:val="Textoindependiente"/>
              <w:rPr>
                <w:b/>
                <w:bCs/>
                <w:lang w:val="es-CO"/>
              </w:rPr>
            </w:pPr>
          </w:p>
        </w:tc>
        <w:tc>
          <w:tcPr>
            <w:tcW w:w="715" w:type="dxa"/>
            <w:shd w:val="clear" w:color="auto" w:fill="BFBFBF" w:themeFill="background1" w:themeFillShade="BF"/>
            <w:vAlign w:val="center"/>
          </w:tcPr>
          <w:p w14:paraId="774B9606" w14:textId="77777777" w:rsidR="00A56B46" w:rsidRPr="00A56B46" w:rsidRDefault="00A56B46" w:rsidP="00A56B46">
            <w:pPr>
              <w:pStyle w:val="Textoindependiente"/>
              <w:rPr>
                <w:b/>
                <w:bCs/>
                <w:lang w:val="es-CO"/>
              </w:rPr>
            </w:pPr>
          </w:p>
        </w:tc>
        <w:tc>
          <w:tcPr>
            <w:tcW w:w="703" w:type="dxa"/>
            <w:shd w:val="clear" w:color="auto" w:fill="BFBFBF" w:themeFill="background1" w:themeFillShade="BF"/>
            <w:vAlign w:val="center"/>
          </w:tcPr>
          <w:p w14:paraId="29C754F3" w14:textId="77777777" w:rsidR="00A56B46" w:rsidRPr="00A56B46" w:rsidRDefault="00A56B46" w:rsidP="00A56B46">
            <w:pPr>
              <w:pStyle w:val="Textoindependiente"/>
              <w:rPr>
                <w:b/>
                <w:bCs/>
                <w:lang w:val="es-CO"/>
              </w:rPr>
            </w:pPr>
          </w:p>
        </w:tc>
        <w:tc>
          <w:tcPr>
            <w:tcW w:w="708" w:type="dxa"/>
            <w:shd w:val="clear" w:color="auto" w:fill="BFBFBF" w:themeFill="background1" w:themeFillShade="BF"/>
            <w:vAlign w:val="center"/>
          </w:tcPr>
          <w:p w14:paraId="5F12AFFD" w14:textId="77777777" w:rsidR="00A56B46" w:rsidRPr="00A56B46" w:rsidRDefault="00A56B46" w:rsidP="00A56B46">
            <w:pPr>
              <w:pStyle w:val="Textoindependiente"/>
              <w:rPr>
                <w:b/>
                <w:bCs/>
                <w:lang w:val="es-CO"/>
              </w:rPr>
            </w:pPr>
          </w:p>
        </w:tc>
        <w:tc>
          <w:tcPr>
            <w:tcW w:w="709" w:type="dxa"/>
            <w:shd w:val="clear" w:color="auto" w:fill="BFBFBF" w:themeFill="background1" w:themeFillShade="BF"/>
            <w:vAlign w:val="center"/>
          </w:tcPr>
          <w:p w14:paraId="6AF66236" w14:textId="77777777" w:rsidR="00A56B46" w:rsidRPr="00A56B46" w:rsidRDefault="00A56B46" w:rsidP="00A56B46">
            <w:pPr>
              <w:pStyle w:val="Textoindependiente"/>
              <w:rPr>
                <w:b/>
                <w:bCs/>
                <w:lang w:val="es-CO"/>
              </w:rPr>
            </w:pPr>
          </w:p>
        </w:tc>
      </w:tr>
      <w:tr w:rsidR="00B15087" w:rsidRPr="00B15087" w14:paraId="3FAA1B92" w14:textId="77777777" w:rsidTr="002D0B4B">
        <w:trPr>
          <w:trHeight w:val="525"/>
          <w:jc w:val="center"/>
        </w:trPr>
        <w:tc>
          <w:tcPr>
            <w:tcW w:w="846" w:type="dxa"/>
          </w:tcPr>
          <w:p w14:paraId="109FB2F9" w14:textId="77777777" w:rsidR="00A56B46" w:rsidRPr="00A56B46" w:rsidRDefault="00A56B46" w:rsidP="00A56B46">
            <w:pPr>
              <w:pStyle w:val="Textoindependiente"/>
              <w:rPr>
                <w:b/>
                <w:bCs/>
                <w:lang w:val="es-CO"/>
              </w:rPr>
            </w:pPr>
            <w:r w:rsidRPr="00A56B46">
              <w:rPr>
                <w:b/>
                <w:bCs/>
                <w:lang w:val="es-CO"/>
              </w:rPr>
              <w:t>6</w:t>
            </w:r>
          </w:p>
        </w:tc>
        <w:tc>
          <w:tcPr>
            <w:tcW w:w="2693" w:type="dxa"/>
          </w:tcPr>
          <w:p w14:paraId="59A1BC3E" w14:textId="77777777" w:rsidR="00A56B46" w:rsidRPr="00A56B46" w:rsidRDefault="00A56B46" w:rsidP="00A56B46">
            <w:pPr>
              <w:pStyle w:val="Textoindependiente"/>
              <w:rPr>
                <w:bCs/>
              </w:rPr>
            </w:pPr>
            <w:r w:rsidRPr="00A56B46">
              <w:rPr>
                <w:bCs/>
                <w:lang w:val="es-CO"/>
              </w:rPr>
              <w:t xml:space="preserve">Realizar los trámites para la convalidación de las TRD frente al Consejo Distrital de archivos de Bogotá e   Implementación de las Tablas de Valoración </w:t>
            </w:r>
            <w:r w:rsidRPr="00A56B46">
              <w:rPr>
                <w:bCs/>
                <w:lang w:val="es-CO"/>
              </w:rPr>
              <w:lastRenderedPageBreak/>
              <w:t>Documental – TVD, en el archivo central de la UAECOB.</w:t>
            </w:r>
          </w:p>
        </w:tc>
        <w:tc>
          <w:tcPr>
            <w:tcW w:w="709" w:type="dxa"/>
            <w:vAlign w:val="center"/>
          </w:tcPr>
          <w:p w14:paraId="2CBF82CC" w14:textId="77777777" w:rsidR="00A56B46" w:rsidRPr="00A56B46" w:rsidRDefault="00A56B46" w:rsidP="00A56B46">
            <w:pPr>
              <w:pStyle w:val="Textoindependiente"/>
              <w:rPr>
                <w:bCs/>
                <w:lang w:val="es-CO"/>
              </w:rPr>
            </w:pPr>
          </w:p>
        </w:tc>
        <w:tc>
          <w:tcPr>
            <w:tcW w:w="709" w:type="dxa"/>
            <w:vAlign w:val="center"/>
          </w:tcPr>
          <w:p w14:paraId="4A0991A4" w14:textId="77777777" w:rsidR="00A56B46" w:rsidRPr="00A56B46" w:rsidRDefault="00A56B46" w:rsidP="00A56B46">
            <w:pPr>
              <w:pStyle w:val="Textoindependiente"/>
              <w:rPr>
                <w:bCs/>
                <w:lang w:val="es-CO"/>
              </w:rPr>
            </w:pPr>
          </w:p>
        </w:tc>
        <w:tc>
          <w:tcPr>
            <w:tcW w:w="708" w:type="dxa"/>
            <w:shd w:val="clear" w:color="auto" w:fill="BFBFBF" w:themeFill="background1" w:themeFillShade="BF"/>
            <w:vAlign w:val="center"/>
          </w:tcPr>
          <w:p w14:paraId="6C252FFE" w14:textId="77777777" w:rsidR="00A56B46" w:rsidRPr="00A56B46" w:rsidRDefault="00A56B46" w:rsidP="00A56B46">
            <w:pPr>
              <w:pStyle w:val="Textoindependiente"/>
              <w:rPr>
                <w:b/>
                <w:bCs/>
                <w:lang w:val="es-CO"/>
              </w:rPr>
            </w:pPr>
          </w:p>
        </w:tc>
        <w:tc>
          <w:tcPr>
            <w:tcW w:w="709" w:type="dxa"/>
            <w:shd w:val="clear" w:color="auto" w:fill="BFBFBF" w:themeFill="background1" w:themeFillShade="BF"/>
            <w:vAlign w:val="center"/>
          </w:tcPr>
          <w:p w14:paraId="69AF274B" w14:textId="77777777" w:rsidR="00A56B46" w:rsidRPr="00A56B46" w:rsidRDefault="00A56B46" w:rsidP="00A56B46">
            <w:pPr>
              <w:pStyle w:val="Textoindependiente"/>
              <w:rPr>
                <w:b/>
                <w:bCs/>
                <w:lang w:val="es-CO"/>
              </w:rPr>
            </w:pPr>
          </w:p>
        </w:tc>
        <w:tc>
          <w:tcPr>
            <w:tcW w:w="715" w:type="dxa"/>
            <w:vAlign w:val="center"/>
          </w:tcPr>
          <w:p w14:paraId="7F836A8B" w14:textId="77777777" w:rsidR="00A56B46" w:rsidRPr="00A56B46" w:rsidRDefault="00A56B46" w:rsidP="009F0BC2">
            <w:pPr>
              <w:pStyle w:val="Textoindependiente"/>
              <w:jc w:val="right"/>
              <w:rPr>
                <w:b/>
                <w:bCs/>
                <w:lang w:val="es-CO"/>
              </w:rPr>
            </w:pPr>
          </w:p>
        </w:tc>
        <w:tc>
          <w:tcPr>
            <w:tcW w:w="703" w:type="dxa"/>
            <w:vAlign w:val="center"/>
          </w:tcPr>
          <w:p w14:paraId="6F9B51D3" w14:textId="77777777" w:rsidR="00A56B46" w:rsidRPr="00A56B46" w:rsidRDefault="00A56B46" w:rsidP="009F0BC2">
            <w:pPr>
              <w:pStyle w:val="Textoindependiente"/>
              <w:jc w:val="right"/>
              <w:rPr>
                <w:b/>
                <w:bCs/>
                <w:lang w:val="es-CO"/>
              </w:rPr>
            </w:pPr>
          </w:p>
        </w:tc>
        <w:tc>
          <w:tcPr>
            <w:tcW w:w="708" w:type="dxa"/>
            <w:vAlign w:val="center"/>
          </w:tcPr>
          <w:p w14:paraId="349F0B42" w14:textId="77777777" w:rsidR="00A56B46" w:rsidRPr="00A56B46" w:rsidRDefault="00A56B46" w:rsidP="00A56B46">
            <w:pPr>
              <w:pStyle w:val="Textoindependiente"/>
              <w:rPr>
                <w:b/>
                <w:bCs/>
                <w:lang w:val="es-CO"/>
              </w:rPr>
            </w:pPr>
          </w:p>
        </w:tc>
        <w:tc>
          <w:tcPr>
            <w:tcW w:w="709" w:type="dxa"/>
            <w:vAlign w:val="center"/>
          </w:tcPr>
          <w:p w14:paraId="547FA357" w14:textId="77777777" w:rsidR="00A56B46" w:rsidRPr="00A56B46" w:rsidRDefault="00A56B46" w:rsidP="00A56B46">
            <w:pPr>
              <w:pStyle w:val="Textoindependiente"/>
              <w:rPr>
                <w:b/>
                <w:bCs/>
                <w:lang w:val="es-CO"/>
              </w:rPr>
            </w:pPr>
          </w:p>
        </w:tc>
      </w:tr>
      <w:tr w:rsidR="00B15087" w:rsidRPr="00B15087" w14:paraId="4E2F333D" w14:textId="77777777" w:rsidTr="002D0B4B">
        <w:trPr>
          <w:trHeight w:val="525"/>
          <w:jc w:val="center"/>
        </w:trPr>
        <w:tc>
          <w:tcPr>
            <w:tcW w:w="846" w:type="dxa"/>
          </w:tcPr>
          <w:p w14:paraId="7BF07725" w14:textId="77777777" w:rsidR="00A56B46" w:rsidRPr="00A56B46" w:rsidRDefault="00A56B46" w:rsidP="00A56B46">
            <w:pPr>
              <w:pStyle w:val="Textoindependiente"/>
              <w:rPr>
                <w:b/>
                <w:bCs/>
                <w:lang w:val="es-CO"/>
              </w:rPr>
            </w:pPr>
            <w:r w:rsidRPr="00A56B46">
              <w:rPr>
                <w:b/>
                <w:bCs/>
                <w:lang w:val="es-CO"/>
              </w:rPr>
              <w:t>7</w:t>
            </w:r>
          </w:p>
        </w:tc>
        <w:tc>
          <w:tcPr>
            <w:tcW w:w="2693" w:type="dxa"/>
          </w:tcPr>
          <w:p w14:paraId="5317AEBE" w14:textId="77777777" w:rsidR="00A56B46" w:rsidRPr="00A56B46" w:rsidRDefault="00A56B46" w:rsidP="00A56B46">
            <w:pPr>
              <w:pStyle w:val="Textoindependiente"/>
              <w:rPr>
                <w:bCs/>
                <w:lang w:val="es-CO"/>
              </w:rPr>
            </w:pPr>
            <w:r w:rsidRPr="00A56B46">
              <w:rPr>
                <w:bCs/>
                <w:lang w:val="es-CO"/>
              </w:rPr>
              <w:t>Elaboración y actualización de los inventarios documentales en los archivos de gestión de la UAECOB</w:t>
            </w:r>
          </w:p>
        </w:tc>
        <w:tc>
          <w:tcPr>
            <w:tcW w:w="709" w:type="dxa"/>
            <w:shd w:val="clear" w:color="auto" w:fill="BFBFBF" w:themeFill="background1" w:themeFillShade="BF"/>
            <w:vAlign w:val="center"/>
          </w:tcPr>
          <w:p w14:paraId="4E9782DE" w14:textId="77777777" w:rsidR="00A56B46" w:rsidRPr="00A56B46" w:rsidRDefault="00A56B46" w:rsidP="00A56B46">
            <w:pPr>
              <w:pStyle w:val="Textoindependiente"/>
              <w:rPr>
                <w:bCs/>
                <w:lang w:val="es-CO"/>
              </w:rPr>
            </w:pPr>
          </w:p>
        </w:tc>
        <w:tc>
          <w:tcPr>
            <w:tcW w:w="709" w:type="dxa"/>
            <w:shd w:val="clear" w:color="auto" w:fill="BFBFBF" w:themeFill="background1" w:themeFillShade="BF"/>
            <w:vAlign w:val="center"/>
          </w:tcPr>
          <w:p w14:paraId="2584624E" w14:textId="77777777" w:rsidR="00A56B46" w:rsidRPr="00A56B46" w:rsidRDefault="00A56B46" w:rsidP="00A56B46">
            <w:pPr>
              <w:pStyle w:val="Textoindependiente"/>
              <w:rPr>
                <w:bCs/>
                <w:lang w:val="es-CO"/>
              </w:rPr>
            </w:pPr>
          </w:p>
        </w:tc>
        <w:tc>
          <w:tcPr>
            <w:tcW w:w="708" w:type="dxa"/>
            <w:vAlign w:val="center"/>
          </w:tcPr>
          <w:p w14:paraId="62BC1423" w14:textId="77777777" w:rsidR="00A56B46" w:rsidRPr="00A56B46" w:rsidRDefault="00A56B46" w:rsidP="00A56B46">
            <w:pPr>
              <w:pStyle w:val="Textoindependiente"/>
              <w:rPr>
                <w:b/>
                <w:bCs/>
                <w:lang w:val="es-CO"/>
              </w:rPr>
            </w:pPr>
          </w:p>
        </w:tc>
        <w:tc>
          <w:tcPr>
            <w:tcW w:w="709" w:type="dxa"/>
            <w:vAlign w:val="center"/>
          </w:tcPr>
          <w:p w14:paraId="645D7FB1" w14:textId="77777777" w:rsidR="00A56B46" w:rsidRPr="00A56B46" w:rsidRDefault="00A56B46" w:rsidP="00A56B46">
            <w:pPr>
              <w:pStyle w:val="Textoindependiente"/>
              <w:rPr>
                <w:b/>
                <w:bCs/>
                <w:lang w:val="es-CO"/>
              </w:rPr>
            </w:pPr>
          </w:p>
        </w:tc>
        <w:tc>
          <w:tcPr>
            <w:tcW w:w="715" w:type="dxa"/>
            <w:vAlign w:val="center"/>
          </w:tcPr>
          <w:p w14:paraId="71F8A89A" w14:textId="77777777" w:rsidR="00A56B46" w:rsidRPr="00A56B46" w:rsidRDefault="00A56B46" w:rsidP="00A56B46">
            <w:pPr>
              <w:pStyle w:val="Textoindependiente"/>
              <w:rPr>
                <w:b/>
                <w:bCs/>
                <w:lang w:val="es-CO"/>
              </w:rPr>
            </w:pPr>
          </w:p>
        </w:tc>
        <w:tc>
          <w:tcPr>
            <w:tcW w:w="703" w:type="dxa"/>
            <w:vAlign w:val="center"/>
          </w:tcPr>
          <w:p w14:paraId="6B690D16" w14:textId="77777777" w:rsidR="00A56B46" w:rsidRPr="00A56B46" w:rsidRDefault="00A56B46" w:rsidP="00A56B46">
            <w:pPr>
              <w:pStyle w:val="Textoindependiente"/>
              <w:rPr>
                <w:b/>
                <w:bCs/>
                <w:lang w:val="es-CO"/>
              </w:rPr>
            </w:pPr>
          </w:p>
        </w:tc>
        <w:tc>
          <w:tcPr>
            <w:tcW w:w="708" w:type="dxa"/>
            <w:vAlign w:val="center"/>
          </w:tcPr>
          <w:p w14:paraId="3827E99F" w14:textId="77777777" w:rsidR="00A56B46" w:rsidRPr="00A56B46" w:rsidRDefault="00A56B46" w:rsidP="00A56B46">
            <w:pPr>
              <w:pStyle w:val="Textoindependiente"/>
              <w:rPr>
                <w:b/>
                <w:bCs/>
                <w:lang w:val="es-CO"/>
              </w:rPr>
            </w:pPr>
          </w:p>
        </w:tc>
        <w:tc>
          <w:tcPr>
            <w:tcW w:w="709" w:type="dxa"/>
            <w:vAlign w:val="center"/>
          </w:tcPr>
          <w:p w14:paraId="6E3A5080" w14:textId="77777777" w:rsidR="00A56B46" w:rsidRPr="00A56B46" w:rsidRDefault="00A56B46" w:rsidP="00A56B46">
            <w:pPr>
              <w:pStyle w:val="Textoindependiente"/>
              <w:rPr>
                <w:b/>
                <w:bCs/>
                <w:lang w:val="es-CO"/>
              </w:rPr>
            </w:pPr>
          </w:p>
        </w:tc>
      </w:tr>
      <w:tr w:rsidR="00B15087" w:rsidRPr="00B15087" w14:paraId="443D84C2" w14:textId="77777777" w:rsidTr="002D0B4B">
        <w:trPr>
          <w:trHeight w:val="525"/>
          <w:jc w:val="center"/>
        </w:trPr>
        <w:tc>
          <w:tcPr>
            <w:tcW w:w="846" w:type="dxa"/>
          </w:tcPr>
          <w:p w14:paraId="03CD8501" w14:textId="77777777" w:rsidR="00A56B46" w:rsidRPr="00A56B46" w:rsidRDefault="00A56B46" w:rsidP="00A56B46">
            <w:pPr>
              <w:pStyle w:val="Textoindependiente"/>
              <w:rPr>
                <w:b/>
                <w:bCs/>
                <w:lang w:val="es-CO"/>
              </w:rPr>
            </w:pPr>
            <w:r w:rsidRPr="00A56B46">
              <w:rPr>
                <w:b/>
                <w:bCs/>
                <w:lang w:val="es-CO"/>
              </w:rPr>
              <w:t>8</w:t>
            </w:r>
          </w:p>
        </w:tc>
        <w:tc>
          <w:tcPr>
            <w:tcW w:w="2693" w:type="dxa"/>
          </w:tcPr>
          <w:p w14:paraId="7E7422AB" w14:textId="77777777" w:rsidR="00A56B46" w:rsidRPr="00A56B46" w:rsidRDefault="00A56B46" w:rsidP="00A56B46">
            <w:pPr>
              <w:pStyle w:val="Textoindependiente"/>
              <w:rPr>
                <w:bCs/>
                <w:lang w:val="es-CO"/>
              </w:rPr>
            </w:pPr>
            <w:r w:rsidRPr="00A56B46">
              <w:rPr>
                <w:bCs/>
                <w:lang w:val="es-CO"/>
              </w:rPr>
              <w:t>Proyecto para la elaboración e implementación del Sistema Integrado de Conservación – SIC de la UAECOB</w:t>
            </w:r>
          </w:p>
        </w:tc>
        <w:tc>
          <w:tcPr>
            <w:tcW w:w="709" w:type="dxa"/>
            <w:shd w:val="clear" w:color="auto" w:fill="BFBFBF" w:themeFill="background1" w:themeFillShade="BF"/>
            <w:vAlign w:val="center"/>
          </w:tcPr>
          <w:p w14:paraId="4862F9E0" w14:textId="77777777" w:rsidR="00A56B46" w:rsidRPr="00A56B46" w:rsidRDefault="00A56B46" w:rsidP="00A56B46">
            <w:pPr>
              <w:pStyle w:val="Textoindependiente"/>
              <w:rPr>
                <w:bCs/>
                <w:lang w:val="es-CO"/>
              </w:rPr>
            </w:pPr>
          </w:p>
        </w:tc>
        <w:tc>
          <w:tcPr>
            <w:tcW w:w="709" w:type="dxa"/>
            <w:shd w:val="clear" w:color="auto" w:fill="BFBFBF" w:themeFill="background1" w:themeFillShade="BF"/>
            <w:vAlign w:val="center"/>
          </w:tcPr>
          <w:p w14:paraId="1818D4AE" w14:textId="77777777" w:rsidR="00A56B46" w:rsidRPr="00A56B46" w:rsidRDefault="00A56B46" w:rsidP="00A56B46">
            <w:pPr>
              <w:pStyle w:val="Textoindependiente"/>
              <w:rPr>
                <w:bCs/>
                <w:lang w:val="es-CO"/>
              </w:rPr>
            </w:pPr>
          </w:p>
        </w:tc>
        <w:tc>
          <w:tcPr>
            <w:tcW w:w="708" w:type="dxa"/>
            <w:shd w:val="clear" w:color="auto" w:fill="BFBFBF" w:themeFill="background1" w:themeFillShade="BF"/>
            <w:vAlign w:val="center"/>
          </w:tcPr>
          <w:p w14:paraId="0BA3C392" w14:textId="77777777" w:rsidR="00A56B46" w:rsidRPr="00A56B46" w:rsidRDefault="00A56B46" w:rsidP="00A56B46">
            <w:pPr>
              <w:pStyle w:val="Textoindependiente"/>
              <w:rPr>
                <w:b/>
                <w:bCs/>
                <w:lang w:val="es-CO"/>
              </w:rPr>
            </w:pPr>
          </w:p>
        </w:tc>
        <w:tc>
          <w:tcPr>
            <w:tcW w:w="709" w:type="dxa"/>
            <w:shd w:val="clear" w:color="auto" w:fill="BFBFBF" w:themeFill="background1" w:themeFillShade="BF"/>
            <w:vAlign w:val="center"/>
          </w:tcPr>
          <w:p w14:paraId="24927FE6" w14:textId="77777777" w:rsidR="00A56B46" w:rsidRPr="00A56B46" w:rsidRDefault="00A56B46" w:rsidP="00A56B46">
            <w:pPr>
              <w:pStyle w:val="Textoindependiente"/>
              <w:rPr>
                <w:b/>
                <w:bCs/>
                <w:lang w:val="es-CO"/>
              </w:rPr>
            </w:pPr>
          </w:p>
        </w:tc>
        <w:tc>
          <w:tcPr>
            <w:tcW w:w="715" w:type="dxa"/>
            <w:shd w:val="clear" w:color="auto" w:fill="BFBFBF" w:themeFill="background1" w:themeFillShade="BF"/>
            <w:vAlign w:val="center"/>
          </w:tcPr>
          <w:p w14:paraId="23415573" w14:textId="77777777" w:rsidR="00A56B46" w:rsidRPr="00A56B46" w:rsidRDefault="00A56B46" w:rsidP="00A56B46">
            <w:pPr>
              <w:pStyle w:val="Textoindependiente"/>
              <w:rPr>
                <w:b/>
                <w:bCs/>
                <w:lang w:val="es-CO"/>
              </w:rPr>
            </w:pPr>
          </w:p>
        </w:tc>
        <w:tc>
          <w:tcPr>
            <w:tcW w:w="703" w:type="dxa"/>
            <w:shd w:val="clear" w:color="auto" w:fill="BFBFBF" w:themeFill="background1" w:themeFillShade="BF"/>
            <w:vAlign w:val="center"/>
          </w:tcPr>
          <w:p w14:paraId="1C77EDC7" w14:textId="77777777" w:rsidR="00A56B46" w:rsidRPr="00A56B46" w:rsidRDefault="00A56B46" w:rsidP="00A56B46">
            <w:pPr>
              <w:pStyle w:val="Textoindependiente"/>
              <w:rPr>
                <w:b/>
                <w:bCs/>
                <w:lang w:val="es-CO"/>
              </w:rPr>
            </w:pPr>
          </w:p>
        </w:tc>
        <w:tc>
          <w:tcPr>
            <w:tcW w:w="708" w:type="dxa"/>
            <w:shd w:val="clear" w:color="auto" w:fill="BFBFBF" w:themeFill="background1" w:themeFillShade="BF"/>
            <w:vAlign w:val="center"/>
          </w:tcPr>
          <w:p w14:paraId="3FE9AC55" w14:textId="77777777" w:rsidR="00A56B46" w:rsidRPr="00A56B46" w:rsidRDefault="00A56B46" w:rsidP="00A56B46">
            <w:pPr>
              <w:pStyle w:val="Textoindependiente"/>
              <w:rPr>
                <w:b/>
                <w:bCs/>
                <w:lang w:val="es-CO"/>
              </w:rPr>
            </w:pPr>
          </w:p>
        </w:tc>
        <w:tc>
          <w:tcPr>
            <w:tcW w:w="709" w:type="dxa"/>
            <w:shd w:val="clear" w:color="auto" w:fill="BFBFBF" w:themeFill="background1" w:themeFillShade="BF"/>
            <w:vAlign w:val="center"/>
          </w:tcPr>
          <w:p w14:paraId="028505D6" w14:textId="77777777" w:rsidR="00A56B46" w:rsidRPr="00A56B46" w:rsidRDefault="00A56B46" w:rsidP="00A56B46">
            <w:pPr>
              <w:pStyle w:val="Textoindependiente"/>
              <w:rPr>
                <w:b/>
                <w:bCs/>
                <w:lang w:val="es-CO"/>
              </w:rPr>
            </w:pPr>
          </w:p>
        </w:tc>
      </w:tr>
      <w:tr w:rsidR="00B15087" w:rsidRPr="00B15087" w14:paraId="5999C4E0" w14:textId="77777777" w:rsidTr="002D0B4B">
        <w:trPr>
          <w:trHeight w:val="525"/>
          <w:jc w:val="center"/>
        </w:trPr>
        <w:tc>
          <w:tcPr>
            <w:tcW w:w="846" w:type="dxa"/>
          </w:tcPr>
          <w:p w14:paraId="071AF228" w14:textId="77777777" w:rsidR="00A56B46" w:rsidRPr="002B576B" w:rsidRDefault="00A56B46" w:rsidP="00A56B46">
            <w:pPr>
              <w:pStyle w:val="Textoindependiente"/>
              <w:rPr>
                <w:b/>
                <w:bCs/>
                <w:lang w:val="es-CO"/>
              </w:rPr>
            </w:pPr>
            <w:r w:rsidRPr="002B576B">
              <w:rPr>
                <w:b/>
                <w:bCs/>
                <w:lang w:val="es-CO"/>
              </w:rPr>
              <w:t>9</w:t>
            </w:r>
          </w:p>
        </w:tc>
        <w:tc>
          <w:tcPr>
            <w:tcW w:w="2693" w:type="dxa"/>
          </w:tcPr>
          <w:p w14:paraId="2FC88D53" w14:textId="77777777" w:rsidR="00A56B46" w:rsidRPr="002B576B" w:rsidRDefault="00A56B46" w:rsidP="00A56B46">
            <w:pPr>
              <w:pStyle w:val="Textoindependiente"/>
              <w:rPr>
                <w:bCs/>
                <w:lang w:val="es-CO"/>
              </w:rPr>
            </w:pPr>
            <w:r w:rsidRPr="002B576B">
              <w:rPr>
                <w:bCs/>
                <w:lang w:val="es-CO"/>
              </w:rPr>
              <w:t>Articulación de la Política de Gestión Documental con la Política Cero Papel</w:t>
            </w:r>
          </w:p>
        </w:tc>
        <w:tc>
          <w:tcPr>
            <w:tcW w:w="709" w:type="dxa"/>
            <w:shd w:val="clear" w:color="auto" w:fill="BFBFBF" w:themeFill="background1" w:themeFillShade="BF"/>
            <w:vAlign w:val="center"/>
          </w:tcPr>
          <w:p w14:paraId="3BE263BF" w14:textId="77777777" w:rsidR="00A56B46" w:rsidRPr="00A56B46" w:rsidRDefault="00A56B46" w:rsidP="00A56B46">
            <w:pPr>
              <w:pStyle w:val="Textoindependiente"/>
              <w:rPr>
                <w:bCs/>
                <w:lang w:val="es-CO"/>
              </w:rPr>
            </w:pPr>
          </w:p>
        </w:tc>
        <w:tc>
          <w:tcPr>
            <w:tcW w:w="709" w:type="dxa"/>
            <w:vAlign w:val="center"/>
          </w:tcPr>
          <w:p w14:paraId="771971DF" w14:textId="77777777" w:rsidR="00A56B46" w:rsidRPr="00A56B46" w:rsidRDefault="00A56B46" w:rsidP="00A56B46">
            <w:pPr>
              <w:pStyle w:val="Textoindependiente"/>
              <w:rPr>
                <w:bCs/>
                <w:lang w:val="es-CO"/>
              </w:rPr>
            </w:pPr>
          </w:p>
        </w:tc>
        <w:tc>
          <w:tcPr>
            <w:tcW w:w="708" w:type="dxa"/>
            <w:vAlign w:val="center"/>
          </w:tcPr>
          <w:p w14:paraId="26326FE6" w14:textId="77777777" w:rsidR="00A56B46" w:rsidRPr="00A56B46" w:rsidRDefault="00A56B46" w:rsidP="00A56B46">
            <w:pPr>
              <w:pStyle w:val="Textoindependiente"/>
              <w:rPr>
                <w:b/>
                <w:bCs/>
                <w:lang w:val="es-CO"/>
              </w:rPr>
            </w:pPr>
          </w:p>
        </w:tc>
        <w:tc>
          <w:tcPr>
            <w:tcW w:w="709" w:type="dxa"/>
            <w:vAlign w:val="center"/>
          </w:tcPr>
          <w:p w14:paraId="77FB9601" w14:textId="77777777" w:rsidR="00A56B46" w:rsidRPr="00A56B46" w:rsidRDefault="00A56B46" w:rsidP="00A56B46">
            <w:pPr>
              <w:pStyle w:val="Textoindependiente"/>
              <w:rPr>
                <w:b/>
                <w:bCs/>
                <w:lang w:val="es-CO"/>
              </w:rPr>
            </w:pPr>
          </w:p>
        </w:tc>
        <w:tc>
          <w:tcPr>
            <w:tcW w:w="715" w:type="dxa"/>
            <w:vAlign w:val="center"/>
          </w:tcPr>
          <w:p w14:paraId="09B6A133" w14:textId="77777777" w:rsidR="00A56B46" w:rsidRPr="00A56B46" w:rsidRDefault="00A56B46" w:rsidP="00A56B46">
            <w:pPr>
              <w:pStyle w:val="Textoindependiente"/>
              <w:rPr>
                <w:b/>
                <w:bCs/>
                <w:lang w:val="es-CO"/>
              </w:rPr>
            </w:pPr>
          </w:p>
        </w:tc>
        <w:tc>
          <w:tcPr>
            <w:tcW w:w="703" w:type="dxa"/>
            <w:vAlign w:val="center"/>
          </w:tcPr>
          <w:p w14:paraId="3E52C651" w14:textId="77777777" w:rsidR="00A56B46" w:rsidRPr="00A56B46" w:rsidRDefault="00A56B46" w:rsidP="00A56B46">
            <w:pPr>
              <w:pStyle w:val="Textoindependiente"/>
              <w:rPr>
                <w:b/>
                <w:bCs/>
                <w:lang w:val="es-CO"/>
              </w:rPr>
            </w:pPr>
          </w:p>
        </w:tc>
        <w:tc>
          <w:tcPr>
            <w:tcW w:w="708" w:type="dxa"/>
            <w:vAlign w:val="center"/>
          </w:tcPr>
          <w:p w14:paraId="088EF263" w14:textId="77777777" w:rsidR="00A56B46" w:rsidRPr="00A56B46" w:rsidRDefault="00A56B46" w:rsidP="00A56B46">
            <w:pPr>
              <w:pStyle w:val="Textoindependiente"/>
              <w:rPr>
                <w:b/>
                <w:bCs/>
                <w:lang w:val="es-CO"/>
              </w:rPr>
            </w:pPr>
          </w:p>
        </w:tc>
        <w:tc>
          <w:tcPr>
            <w:tcW w:w="709" w:type="dxa"/>
            <w:vAlign w:val="center"/>
          </w:tcPr>
          <w:p w14:paraId="6EF57516" w14:textId="77777777" w:rsidR="00A56B46" w:rsidRPr="00A56B46" w:rsidRDefault="00A56B46" w:rsidP="00A56B46">
            <w:pPr>
              <w:pStyle w:val="Textoindependiente"/>
              <w:rPr>
                <w:b/>
                <w:bCs/>
                <w:lang w:val="es-CO"/>
              </w:rPr>
            </w:pPr>
          </w:p>
        </w:tc>
      </w:tr>
      <w:tr w:rsidR="00B15087" w:rsidRPr="00B15087" w14:paraId="109E47A0" w14:textId="77777777" w:rsidTr="002D0B4B">
        <w:trPr>
          <w:trHeight w:val="525"/>
          <w:jc w:val="center"/>
        </w:trPr>
        <w:tc>
          <w:tcPr>
            <w:tcW w:w="846" w:type="dxa"/>
          </w:tcPr>
          <w:p w14:paraId="7B22B730" w14:textId="77777777" w:rsidR="00A56B46" w:rsidRPr="002B576B" w:rsidRDefault="00A56B46" w:rsidP="00A56B46">
            <w:pPr>
              <w:pStyle w:val="Textoindependiente"/>
              <w:rPr>
                <w:b/>
                <w:bCs/>
                <w:lang w:val="es-CO"/>
              </w:rPr>
            </w:pPr>
            <w:r w:rsidRPr="002B576B">
              <w:rPr>
                <w:b/>
                <w:bCs/>
                <w:lang w:val="es-CO"/>
              </w:rPr>
              <w:t>10</w:t>
            </w:r>
          </w:p>
        </w:tc>
        <w:tc>
          <w:tcPr>
            <w:tcW w:w="2693" w:type="dxa"/>
          </w:tcPr>
          <w:p w14:paraId="7DDAA944" w14:textId="77777777" w:rsidR="00A56B46" w:rsidRPr="002B576B" w:rsidRDefault="00A56B46" w:rsidP="00A56B46">
            <w:pPr>
              <w:pStyle w:val="Textoindependiente"/>
              <w:rPr>
                <w:bCs/>
                <w:lang w:val="es-CO"/>
              </w:rPr>
            </w:pPr>
            <w:r w:rsidRPr="002B576B">
              <w:rPr>
                <w:bCs/>
                <w:lang w:val="es-CO"/>
              </w:rPr>
              <w:t>Actualización de las guías y procedimientos de Gestión Documental de la UAECOB</w:t>
            </w:r>
          </w:p>
        </w:tc>
        <w:tc>
          <w:tcPr>
            <w:tcW w:w="709" w:type="dxa"/>
            <w:shd w:val="clear" w:color="auto" w:fill="BFBFBF" w:themeFill="background1" w:themeFillShade="BF"/>
            <w:vAlign w:val="center"/>
          </w:tcPr>
          <w:p w14:paraId="489C8738" w14:textId="77777777" w:rsidR="00A56B46" w:rsidRPr="00A56B46" w:rsidRDefault="00A56B46" w:rsidP="00A56B46">
            <w:pPr>
              <w:pStyle w:val="Textoindependiente"/>
              <w:rPr>
                <w:bCs/>
                <w:lang w:val="es-CO"/>
              </w:rPr>
            </w:pPr>
          </w:p>
        </w:tc>
        <w:tc>
          <w:tcPr>
            <w:tcW w:w="709" w:type="dxa"/>
            <w:vAlign w:val="center"/>
          </w:tcPr>
          <w:p w14:paraId="37FC5060" w14:textId="77777777" w:rsidR="00A56B46" w:rsidRPr="00A56B46" w:rsidRDefault="00A56B46" w:rsidP="00A56B46">
            <w:pPr>
              <w:pStyle w:val="Textoindependiente"/>
              <w:rPr>
                <w:bCs/>
                <w:lang w:val="es-CO"/>
              </w:rPr>
            </w:pPr>
          </w:p>
        </w:tc>
        <w:tc>
          <w:tcPr>
            <w:tcW w:w="708" w:type="dxa"/>
            <w:vAlign w:val="center"/>
          </w:tcPr>
          <w:p w14:paraId="65A45554" w14:textId="77777777" w:rsidR="00A56B46" w:rsidRPr="00A56B46" w:rsidRDefault="00A56B46" w:rsidP="00A56B46">
            <w:pPr>
              <w:pStyle w:val="Textoindependiente"/>
              <w:rPr>
                <w:b/>
                <w:bCs/>
                <w:lang w:val="es-CO"/>
              </w:rPr>
            </w:pPr>
          </w:p>
        </w:tc>
        <w:tc>
          <w:tcPr>
            <w:tcW w:w="709" w:type="dxa"/>
            <w:vAlign w:val="center"/>
          </w:tcPr>
          <w:p w14:paraId="6C6A6B47" w14:textId="77777777" w:rsidR="00A56B46" w:rsidRPr="00A56B46" w:rsidRDefault="00A56B46" w:rsidP="00A56B46">
            <w:pPr>
              <w:pStyle w:val="Textoindependiente"/>
              <w:rPr>
                <w:b/>
                <w:bCs/>
                <w:lang w:val="es-CO"/>
              </w:rPr>
            </w:pPr>
          </w:p>
        </w:tc>
        <w:tc>
          <w:tcPr>
            <w:tcW w:w="715" w:type="dxa"/>
            <w:vAlign w:val="center"/>
          </w:tcPr>
          <w:p w14:paraId="49A274FC" w14:textId="77777777" w:rsidR="00A56B46" w:rsidRPr="00A56B46" w:rsidRDefault="00A56B46" w:rsidP="00A56B46">
            <w:pPr>
              <w:pStyle w:val="Textoindependiente"/>
              <w:rPr>
                <w:b/>
                <w:bCs/>
                <w:lang w:val="es-CO"/>
              </w:rPr>
            </w:pPr>
          </w:p>
        </w:tc>
        <w:tc>
          <w:tcPr>
            <w:tcW w:w="703" w:type="dxa"/>
            <w:vAlign w:val="center"/>
          </w:tcPr>
          <w:p w14:paraId="786EBA7D" w14:textId="77777777" w:rsidR="00A56B46" w:rsidRPr="00A56B46" w:rsidRDefault="00A56B46" w:rsidP="00A56B46">
            <w:pPr>
              <w:pStyle w:val="Textoindependiente"/>
              <w:rPr>
                <w:b/>
                <w:bCs/>
                <w:lang w:val="es-CO"/>
              </w:rPr>
            </w:pPr>
          </w:p>
        </w:tc>
        <w:tc>
          <w:tcPr>
            <w:tcW w:w="708" w:type="dxa"/>
            <w:vAlign w:val="center"/>
          </w:tcPr>
          <w:p w14:paraId="4AF55089" w14:textId="77777777" w:rsidR="00A56B46" w:rsidRPr="00A56B46" w:rsidRDefault="00A56B46" w:rsidP="00A56B46">
            <w:pPr>
              <w:pStyle w:val="Textoindependiente"/>
              <w:rPr>
                <w:b/>
                <w:bCs/>
                <w:lang w:val="es-CO"/>
              </w:rPr>
            </w:pPr>
          </w:p>
        </w:tc>
        <w:tc>
          <w:tcPr>
            <w:tcW w:w="709" w:type="dxa"/>
            <w:vAlign w:val="center"/>
          </w:tcPr>
          <w:p w14:paraId="401F6CD0" w14:textId="77777777" w:rsidR="00A56B46" w:rsidRPr="00A56B46" w:rsidRDefault="00A56B46" w:rsidP="00A56B46">
            <w:pPr>
              <w:pStyle w:val="Textoindependiente"/>
              <w:rPr>
                <w:b/>
                <w:bCs/>
                <w:lang w:val="es-CO"/>
              </w:rPr>
            </w:pPr>
          </w:p>
        </w:tc>
      </w:tr>
      <w:tr w:rsidR="00B15087" w:rsidRPr="00B15087" w14:paraId="60929992" w14:textId="77777777" w:rsidTr="002D0B4B">
        <w:trPr>
          <w:trHeight w:val="525"/>
          <w:jc w:val="center"/>
        </w:trPr>
        <w:tc>
          <w:tcPr>
            <w:tcW w:w="846" w:type="dxa"/>
          </w:tcPr>
          <w:p w14:paraId="232E735C" w14:textId="77777777" w:rsidR="00A56B46" w:rsidRPr="002B576B" w:rsidRDefault="00A56B46" w:rsidP="00A56B46">
            <w:pPr>
              <w:pStyle w:val="Textoindependiente"/>
              <w:rPr>
                <w:b/>
                <w:bCs/>
                <w:lang w:val="es-CO"/>
              </w:rPr>
            </w:pPr>
            <w:r w:rsidRPr="002B576B">
              <w:rPr>
                <w:b/>
                <w:bCs/>
                <w:lang w:val="es-CO"/>
              </w:rPr>
              <w:t>11</w:t>
            </w:r>
          </w:p>
        </w:tc>
        <w:tc>
          <w:tcPr>
            <w:tcW w:w="2693" w:type="dxa"/>
          </w:tcPr>
          <w:p w14:paraId="480C46AB" w14:textId="77777777" w:rsidR="00A56B46" w:rsidRPr="002B576B" w:rsidRDefault="00A56B46" w:rsidP="00A56B46">
            <w:pPr>
              <w:pStyle w:val="Textoindependiente"/>
              <w:rPr>
                <w:bCs/>
                <w:lang w:val="es-CO"/>
              </w:rPr>
            </w:pPr>
            <w:r w:rsidRPr="002B576B">
              <w:rPr>
                <w:bCs/>
                <w:lang w:val="es-CO"/>
              </w:rPr>
              <w:t>Plan de adecuación de los espacios para la conservación de archivos de gestión de la UAECOB.</w:t>
            </w:r>
          </w:p>
        </w:tc>
        <w:tc>
          <w:tcPr>
            <w:tcW w:w="709" w:type="dxa"/>
            <w:vAlign w:val="center"/>
          </w:tcPr>
          <w:p w14:paraId="19FFFB72" w14:textId="77777777" w:rsidR="00A56B46" w:rsidRPr="00A56B46" w:rsidRDefault="00A56B46" w:rsidP="00A56B46">
            <w:pPr>
              <w:pStyle w:val="Textoindependiente"/>
              <w:rPr>
                <w:bCs/>
                <w:lang w:val="es-CO"/>
              </w:rPr>
            </w:pPr>
          </w:p>
        </w:tc>
        <w:tc>
          <w:tcPr>
            <w:tcW w:w="709" w:type="dxa"/>
            <w:shd w:val="clear" w:color="auto" w:fill="BFBFBF" w:themeFill="background1" w:themeFillShade="BF"/>
            <w:vAlign w:val="center"/>
          </w:tcPr>
          <w:p w14:paraId="0C5DF86B" w14:textId="77777777" w:rsidR="00A56B46" w:rsidRPr="00A56B46" w:rsidRDefault="00A56B46" w:rsidP="00A56B46">
            <w:pPr>
              <w:pStyle w:val="Textoindependiente"/>
              <w:rPr>
                <w:bCs/>
                <w:lang w:val="es-CO"/>
              </w:rPr>
            </w:pPr>
          </w:p>
        </w:tc>
        <w:tc>
          <w:tcPr>
            <w:tcW w:w="708" w:type="dxa"/>
            <w:shd w:val="clear" w:color="auto" w:fill="BFBFBF" w:themeFill="background1" w:themeFillShade="BF"/>
            <w:vAlign w:val="center"/>
          </w:tcPr>
          <w:p w14:paraId="0C0FD699" w14:textId="77777777" w:rsidR="00A56B46" w:rsidRPr="00A56B46" w:rsidRDefault="00A56B46" w:rsidP="00A56B46">
            <w:pPr>
              <w:pStyle w:val="Textoindependiente"/>
              <w:rPr>
                <w:b/>
                <w:bCs/>
                <w:lang w:val="es-CO"/>
              </w:rPr>
            </w:pPr>
          </w:p>
        </w:tc>
        <w:tc>
          <w:tcPr>
            <w:tcW w:w="709" w:type="dxa"/>
            <w:vAlign w:val="center"/>
          </w:tcPr>
          <w:p w14:paraId="56A8681F" w14:textId="77777777" w:rsidR="00A56B46" w:rsidRPr="00A56B46" w:rsidRDefault="00A56B46" w:rsidP="00A56B46">
            <w:pPr>
              <w:pStyle w:val="Textoindependiente"/>
              <w:rPr>
                <w:b/>
                <w:bCs/>
                <w:lang w:val="es-CO"/>
              </w:rPr>
            </w:pPr>
          </w:p>
        </w:tc>
        <w:tc>
          <w:tcPr>
            <w:tcW w:w="715" w:type="dxa"/>
            <w:vAlign w:val="center"/>
          </w:tcPr>
          <w:p w14:paraId="15AF647A" w14:textId="77777777" w:rsidR="00A56B46" w:rsidRPr="00A56B46" w:rsidRDefault="00A56B46" w:rsidP="00A56B46">
            <w:pPr>
              <w:pStyle w:val="Textoindependiente"/>
              <w:rPr>
                <w:b/>
                <w:bCs/>
                <w:lang w:val="es-CO"/>
              </w:rPr>
            </w:pPr>
          </w:p>
        </w:tc>
        <w:tc>
          <w:tcPr>
            <w:tcW w:w="703" w:type="dxa"/>
            <w:vAlign w:val="center"/>
          </w:tcPr>
          <w:p w14:paraId="04AE4F6D" w14:textId="77777777" w:rsidR="00A56B46" w:rsidRPr="00A56B46" w:rsidRDefault="00A56B46" w:rsidP="00A56B46">
            <w:pPr>
              <w:pStyle w:val="Textoindependiente"/>
              <w:rPr>
                <w:b/>
                <w:bCs/>
                <w:lang w:val="es-CO"/>
              </w:rPr>
            </w:pPr>
          </w:p>
        </w:tc>
        <w:tc>
          <w:tcPr>
            <w:tcW w:w="708" w:type="dxa"/>
            <w:vAlign w:val="center"/>
          </w:tcPr>
          <w:p w14:paraId="2E29B76E" w14:textId="77777777" w:rsidR="00A56B46" w:rsidRPr="00A56B46" w:rsidRDefault="00A56B46" w:rsidP="00A56B46">
            <w:pPr>
              <w:pStyle w:val="Textoindependiente"/>
              <w:rPr>
                <w:b/>
                <w:bCs/>
                <w:lang w:val="es-CO"/>
              </w:rPr>
            </w:pPr>
          </w:p>
        </w:tc>
        <w:tc>
          <w:tcPr>
            <w:tcW w:w="709" w:type="dxa"/>
            <w:vAlign w:val="center"/>
          </w:tcPr>
          <w:p w14:paraId="116EBE98" w14:textId="77777777" w:rsidR="00A56B46" w:rsidRPr="00A56B46" w:rsidRDefault="00A56B46" w:rsidP="00A56B46">
            <w:pPr>
              <w:pStyle w:val="Textoindependiente"/>
              <w:rPr>
                <w:b/>
                <w:bCs/>
                <w:lang w:val="es-CO"/>
              </w:rPr>
            </w:pPr>
          </w:p>
        </w:tc>
      </w:tr>
    </w:tbl>
    <w:p w14:paraId="4B5CD45A" w14:textId="77777777" w:rsidR="00B15087" w:rsidRPr="00B15087" w:rsidRDefault="00B15087" w:rsidP="00B15087">
      <w:pPr>
        <w:pStyle w:val="Textoindependiente"/>
        <w:jc w:val="center"/>
        <w:rPr>
          <w:bCs/>
          <w:color w:val="808080" w:themeColor="background1" w:themeShade="80"/>
        </w:rPr>
      </w:pPr>
      <w:r w:rsidRPr="00FA6697">
        <w:rPr>
          <w:bCs/>
          <w:color w:val="595959" w:themeColor="text1" w:themeTint="A6"/>
        </w:rPr>
        <w:t>Tabla 4. Plan de Acción del PINAR.</w:t>
      </w:r>
    </w:p>
    <w:p w14:paraId="5AB94B79" w14:textId="3ED134F0" w:rsidR="00A56B46" w:rsidRPr="00B15087" w:rsidRDefault="00B15087" w:rsidP="00B15087">
      <w:pPr>
        <w:pStyle w:val="Textoindependiente"/>
        <w:jc w:val="center"/>
        <w:rPr>
          <w:bCs/>
          <w:color w:val="808080" w:themeColor="background1" w:themeShade="80"/>
        </w:rPr>
      </w:pPr>
      <w:r w:rsidRPr="00FA6697">
        <w:rPr>
          <w:bCs/>
          <w:color w:val="595959" w:themeColor="text1" w:themeTint="A6"/>
        </w:rPr>
        <w:t>Fuente: Elaboración Propia</w:t>
      </w:r>
    </w:p>
    <w:p w14:paraId="19F30808" w14:textId="77777777" w:rsidR="00A56B46" w:rsidRDefault="00A56B46" w:rsidP="000F3070">
      <w:pPr>
        <w:pStyle w:val="Textoindependiente"/>
        <w:rPr>
          <w:b/>
          <w:sz w:val="24"/>
          <w:szCs w:val="24"/>
        </w:rPr>
      </w:pPr>
    </w:p>
    <w:p w14:paraId="32A2278F" w14:textId="77777777" w:rsidR="00332DFC" w:rsidRPr="00B15087" w:rsidRDefault="00332DFC" w:rsidP="000F3070">
      <w:pPr>
        <w:pStyle w:val="Textoindependiente"/>
        <w:rPr>
          <w:b/>
          <w:sz w:val="24"/>
          <w:szCs w:val="24"/>
        </w:rPr>
      </w:pPr>
    </w:p>
    <w:p w14:paraId="6BFB981F" w14:textId="77777777" w:rsidR="00A97607" w:rsidRPr="00B15087" w:rsidRDefault="00FA72D8" w:rsidP="003F2E5D">
      <w:pPr>
        <w:pStyle w:val="Ttulo2"/>
        <w:numPr>
          <w:ilvl w:val="0"/>
          <w:numId w:val="2"/>
        </w:numPr>
        <w:ind w:left="284" w:hanging="284"/>
        <w:rPr>
          <w:rFonts w:cs="Arial"/>
          <w:b/>
          <w:sz w:val="24"/>
          <w:szCs w:val="24"/>
        </w:rPr>
      </w:pPr>
      <w:bookmarkStart w:id="10" w:name="_Toc125467072"/>
      <w:r w:rsidRPr="00B15087">
        <w:rPr>
          <w:rFonts w:cs="Arial"/>
          <w:b/>
          <w:sz w:val="24"/>
          <w:szCs w:val="24"/>
        </w:rPr>
        <w:t xml:space="preserve">METAS - </w:t>
      </w:r>
      <w:r w:rsidR="00EC7E01" w:rsidRPr="00B15087">
        <w:rPr>
          <w:rFonts w:cs="Arial"/>
          <w:b/>
          <w:sz w:val="24"/>
          <w:szCs w:val="24"/>
        </w:rPr>
        <w:t>INDICADOR</w:t>
      </w:r>
      <w:bookmarkEnd w:id="10"/>
      <w:r w:rsidR="00EC7E01" w:rsidRPr="00B15087">
        <w:rPr>
          <w:rFonts w:cs="Arial"/>
          <w:b/>
          <w:sz w:val="24"/>
          <w:szCs w:val="24"/>
        </w:rPr>
        <w:t xml:space="preserve"> </w:t>
      </w:r>
    </w:p>
    <w:p w14:paraId="2E07DB98" w14:textId="77777777" w:rsidR="00A97607" w:rsidRPr="00B15087" w:rsidRDefault="00A97607" w:rsidP="000F3070">
      <w:pPr>
        <w:pStyle w:val="Textoindependiente"/>
        <w:rPr>
          <w:sz w:val="24"/>
          <w:szCs w:val="24"/>
        </w:rPr>
      </w:pPr>
    </w:p>
    <w:p w14:paraId="7E802A36" w14:textId="77777777" w:rsidR="00A97607" w:rsidRPr="00B15087" w:rsidRDefault="00A97607" w:rsidP="000F3070">
      <w:pPr>
        <w:pStyle w:val="Textoindependiente"/>
        <w:rPr>
          <w:sz w:val="24"/>
          <w:szCs w:val="24"/>
        </w:rPr>
      </w:pPr>
    </w:p>
    <w:p w14:paraId="15E04B36" w14:textId="6BBC5931" w:rsidR="00A97607" w:rsidRDefault="00A56B46" w:rsidP="000F3070">
      <w:pPr>
        <w:pStyle w:val="Textoindependiente"/>
        <w:rPr>
          <w:sz w:val="24"/>
          <w:szCs w:val="24"/>
        </w:rPr>
      </w:pPr>
      <w:r w:rsidRPr="00B15087">
        <w:rPr>
          <w:sz w:val="24"/>
          <w:szCs w:val="24"/>
        </w:rPr>
        <w:t>Para el control y el seguimiento a la ejecución de los planes, programas y actividades establecidas en el Plan Institucional de Archivo de la UAECOB, periodo 2020 - 2024, se utilizarán las herramientas definidas por la Oficina Asesora de Planeación.</w:t>
      </w:r>
    </w:p>
    <w:p w14:paraId="7C5B563E" w14:textId="77777777" w:rsidR="00B9629A" w:rsidRDefault="00B9629A" w:rsidP="000F3070">
      <w:pPr>
        <w:pStyle w:val="Textoindependiente"/>
        <w:rPr>
          <w:sz w:val="24"/>
          <w:szCs w:val="24"/>
        </w:rPr>
      </w:pPr>
    </w:p>
    <w:p w14:paraId="1A846C41" w14:textId="77777777" w:rsidR="00332DFC" w:rsidRDefault="00332DFC" w:rsidP="000F3070">
      <w:pPr>
        <w:pStyle w:val="Textoindependiente"/>
        <w:rPr>
          <w:sz w:val="24"/>
          <w:szCs w:val="24"/>
        </w:rPr>
      </w:pPr>
    </w:p>
    <w:p w14:paraId="0CB88A42" w14:textId="77777777" w:rsidR="00332DFC" w:rsidRDefault="00332DFC" w:rsidP="000F3070">
      <w:pPr>
        <w:pStyle w:val="Textoindependiente"/>
        <w:rPr>
          <w:sz w:val="24"/>
          <w:szCs w:val="24"/>
        </w:rPr>
      </w:pPr>
    </w:p>
    <w:p w14:paraId="7DD3E530" w14:textId="77777777" w:rsidR="00332DFC" w:rsidRDefault="00332DFC" w:rsidP="000F3070">
      <w:pPr>
        <w:pStyle w:val="Textoindependiente"/>
        <w:rPr>
          <w:sz w:val="24"/>
          <w:szCs w:val="24"/>
        </w:rPr>
      </w:pPr>
    </w:p>
    <w:p w14:paraId="0714409F" w14:textId="77777777" w:rsidR="00332DFC" w:rsidRDefault="00332DFC" w:rsidP="000F3070">
      <w:pPr>
        <w:pStyle w:val="Textoindependiente"/>
        <w:rPr>
          <w:sz w:val="24"/>
          <w:szCs w:val="24"/>
        </w:rPr>
      </w:pPr>
    </w:p>
    <w:p w14:paraId="26F290AB" w14:textId="77777777" w:rsidR="00332DFC" w:rsidRDefault="00332DFC" w:rsidP="000F3070">
      <w:pPr>
        <w:pStyle w:val="Textoindependiente"/>
        <w:rPr>
          <w:sz w:val="24"/>
          <w:szCs w:val="24"/>
        </w:rPr>
      </w:pPr>
    </w:p>
    <w:p w14:paraId="445DF123" w14:textId="77777777" w:rsidR="00332DFC" w:rsidRDefault="00332DFC" w:rsidP="000F3070">
      <w:pPr>
        <w:pStyle w:val="Textoindependiente"/>
        <w:rPr>
          <w:sz w:val="24"/>
          <w:szCs w:val="24"/>
        </w:rPr>
      </w:pPr>
    </w:p>
    <w:p w14:paraId="78DCDFC7" w14:textId="77777777" w:rsidR="00332DFC" w:rsidRDefault="00332DFC" w:rsidP="000F3070">
      <w:pPr>
        <w:pStyle w:val="Textoindependiente"/>
        <w:rPr>
          <w:sz w:val="24"/>
          <w:szCs w:val="24"/>
        </w:rPr>
      </w:pPr>
    </w:p>
    <w:p w14:paraId="2D8EC7CD" w14:textId="77777777" w:rsidR="00332DFC" w:rsidRDefault="00332DFC" w:rsidP="000F3070">
      <w:pPr>
        <w:pStyle w:val="Textoindependiente"/>
        <w:rPr>
          <w:sz w:val="24"/>
          <w:szCs w:val="24"/>
        </w:rPr>
      </w:pPr>
    </w:p>
    <w:p w14:paraId="1400ACE4" w14:textId="77777777" w:rsidR="00332DFC" w:rsidRDefault="00332DFC" w:rsidP="000F3070">
      <w:pPr>
        <w:pStyle w:val="Textoindependiente"/>
        <w:rPr>
          <w:sz w:val="24"/>
          <w:szCs w:val="24"/>
        </w:rPr>
      </w:pPr>
    </w:p>
    <w:tbl>
      <w:tblPr>
        <w:tblW w:w="10196" w:type="dxa"/>
        <w:tblLayout w:type="fixed"/>
        <w:tblCellMar>
          <w:left w:w="70" w:type="dxa"/>
          <w:right w:w="70" w:type="dxa"/>
        </w:tblCellMar>
        <w:tblLook w:val="04A0" w:firstRow="1" w:lastRow="0" w:firstColumn="1" w:lastColumn="0" w:noHBand="0" w:noVBand="1"/>
      </w:tblPr>
      <w:tblGrid>
        <w:gridCol w:w="274"/>
        <w:gridCol w:w="1417"/>
        <w:gridCol w:w="993"/>
        <w:gridCol w:w="1842"/>
        <w:gridCol w:w="851"/>
        <w:gridCol w:w="709"/>
        <w:gridCol w:w="567"/>
        <w:gridCol w:w="708"/>
        <w:gridCol w:w="709"/>
        <w:gridCol w:w="567"/>
        <w:gridCol w:w="567"/>
        <w:gridCol w:w="567"/>
        <w:gridCol w:w="425"/>
      </w:tblGrid>
      <w:tr w:rsidR="00B9629A" w:rsidRPr="00B9629A" w14:paraId="139EE9A8" w14:textId="77777777" w:rsidTr="00332DFC">
        <w:trPr>
          <w:trHeight w:val="754"/>
          <w:tblHeader/>
        </w:trPr>
        <w:tc>
          <w:tcPr>
            <w:tcW w:w="274"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29BA7E37"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lastRenderedPageBreak/>
              <w:t>ITEM</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7288C936"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PLANES, PROYECTOS Y ACTIVIDADES</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E2EFDA"/>
            <w:vAlign w:val="center"/>
            <w:hideMark/>
          </w:tcPr>
          <w:p w14:paraId="049C1688"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 de cumplimiento Acumulado para la vigencia I-2023</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731900E5"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meta</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214458D0"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INIDADOR</w:t>
            </w:r>
          </w:p>
        </w:tc>
        <w:tc>
          <w:tcPr>
            <w:tcW w:w="709" w:type="dxa"/>
            <w:tcBorders>
              <w:top w:val="single" w:sz="8" w:space="0" w:color="auto"/>
              <w:left w:val="nil"/>
              <w:bottom w:val="single" w:sz="8" w:space="0" w:color="auto"/>
              <w:right w:val="single" w:sz="8" w:space="0" w:color="auto"/>
            </w:tcBorders>
            <w:shd w:val="clear" w:color="000000" w:fill="A6A6A6"/>
            <w:textDirection w:val="btLr"/>
            <w:vAlign w:val="center"/>
            <w:hideMark/>
          </w:tcPr>
          <w:p w14:paraId="560FF4B5"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CORTO PLAZO</w:t>
            </w:r>
          </w:p>
        </w:tc>
        <w:tc>
          <w:tcPr>
            <w:tcW w:w="567" w:type="dxa"/>
            <w:tcBorders>
              <w:top w:val="single" w:sz="8" w:space="0" w:color="auto"/>
              <w:left w:val="nil"/>
              <w:bottom w:val="single" w:sz="8" w:space="0" w:color="auto"/>
              <w:right w:val="single" w:sz="8" w:space="0" w:color="auto"/>
            </w:tcBorders>
            <w:shd w:val="clear" w:color="000000" w:fill="A6A6A6"/>
            <w:textDirection w:val="btLr"/>
            <w:vAlign w:val="center"/>
            <w:hideMark/>
          </w:tcPr>
          <w:p w14:paraId="3D2BB918"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CORTO PLAZO</w:t>
            </w:r>
          </w:p>
        </w:tc>
        <w:tc>
          <w:tcPr>
            <w:tcW w:w="708" w:type="dxa"/>
            <w:tcBorders>
              <w:top w:val="single" w:sz="8" w:space="0" w:color="auto"/>
              <w:left w:val="nil"/>
              <w:bottom w:val="single" w:sz="8" w:space="0" w:color="auto"/>
              <w:right w:val="single" w:sz="8" w:space="0" w:color="auto"/>
            </w:tcBorders>
            <w:shd w:val="clear" w:color="000000" w:fill="A6A6A6"/>
            <w:textDirection w:val="btLr"/>
            <w:vAlign w:val="center"/>
            <w:hideMark/>
          </w:tcPr>
          <w:p w14:paraId="5168926D"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MEDIANO PLAZO</w:t>
            </w:r>
          </w:p>
        </w:tc>
        <w:tc>
          <w:tcPr>
            <w:tcW w:w="709" w:type="dxa"/>
            <w:tcBorders>
              <w:top w:val="single" w:sz="8" w:space="0" w:color="auto"/>
              <w:left w:val="nil"/>
              <w:bottom w:val="single" w:sz="8" w:space="0" w:color="auto"/>
              <w:right w:val="single" w:sz="8" w:space="0" w:color="auto"/>
            </w:tcBorders>
            <w:shd w:val="clear" w:color="000000" w:fill="A6A6A6"/>
            <w:textDirection w:val="btLr"/>
            <w:vAlign w:val="center"/>
            <w:hideMark/>
          </w:tcPr>
          <w:p w14:paraId="33C64F18"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MEDIANO PLAZO</w:t>
            </w:r>
          </w:p>
        </w:tc>
        <w:tc>
          <w:tcPr>
            <w:tcW w:w="567" w:type="dxa"/>
            <w:tcBorders>
              <w:top w:val="single" w:sz="8" w:space="0" w:color="auto"/>
              <w:left w:val="nil"/>
              <w:bottom w:val="single" w:sz="8" w:space="0" w:color="auto"/>
              <w:right w:val="single" w:sz="8" w:space="0" w:color="auto"/>
            </w:tcBorders>
            <w:shd w:val="clear" w:color="000000" w:fill="A6A6A6"/>
            <w:textDirection w:val="btLr"/>
            <w:vAlign w:val="center"/>
            <w:hideMark/>
          </w:tcPr>
          <w:p w14:paraId="59D509FC"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MEDIANO PLAZO</w:t>
            </w:r>
          </w:p>
        </w:tc>
        <w:tc>
          <w:tcPr>
            <w:tcW w:w="567" w:type="dxa"/>
            <w:tcBorders>
              <w:top w:val="single" w:sz="8" w:space="0" w:color="auto"/>
              <w:left w:val="nil"/>
              <w:bottom w:val="single" w:sz="8" w:space="0" w:color="auto"/>
              <w:right w:val="single" w:sz="8" w:space="0" w:color="auto"/>
            </w:tcBorders>
            <w:shd w:val="clear" w:color="000000" w:fill="A6A6A6"/>
            <w:textDirection w:val="btLr"/>
            <w:vAlign w:val="center"/>
            <w:hideMark/>
          </w:tcPr>
          <w:p w14:paraId="5CECE036"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MEDIANO PLAZO</w:t>
            </w:r>
          </w:p>
        </w:tc>
        <w:tc>
          <w:tcPr>
            <w:tcW w:w="567" w:type="dxa"/>
            <w:tcBorders>
              <w:top w:val="single" w:sz="8" w:space="0" w:color="auto"/>
              <w:left w:val="nil"/>
              <w:bottom w:val="single" w:sz="8" w:space="0" w:color="auto"/>
              <w:right w:val="single" w:sz="8" w:space="0" w:color="auto"/>
            </w:tcBorders>
            <w:shd w:val="clear" w:color="000000" w:fill="A6A6A6"/>
            <w:textDirection w:val="btLr"/>
            <w:vAlign w:val="center"/>
            <w:hideMark/>
          </w:tcPr>
          <w:p w14:paraId="06626564"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LARGO PLAZO</w:t>
            </w:r>
          </w:p>
        </w:tc>
        <w:tc>
          <w:tcPr>
            <w:tcW w:w="425" w:type="dxa"/>
            <w:tcBorders>
              <w:top w:val="single" w:sz="8" w:space="0" w:color="auto"/>
              <w:left w:val="nil"/>
              <w:bottom w:val="single" w:sz="8" w:space="0" w:color="auto"/>
              <w:right w:val="single" w:sz="8" w:space="0" w:color="auto"/>
            </w:tcBorders>
            <w:shd w:val="clear" w:color="000000" w:fill="A6A6A6"/>
            <w:textDirection w:val="btLr"/>
            <w:vAlign w:val="center"/>
            <w:hideMark/>
          </w:tcPr>
          <w:p w14:paraId="07D864C7"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LARGO PLAZO</w:t>
            </w:r>
          </w:p>
        </w:tc>
      </w:tr>
      <w:tr w:rsidR="00B9629A" w:rsidRPr="00B9629A" w14:paraId="51DAB09B" w14:textId="77777777" w:rsidTr="00332DFC">
        <w:trPr>
          <w:trHeight w:val="411"/>
          <w:tblHeader/>
        </w:trPr>
        <w:tc>
          <w:tcPr>
            <w:tcW w:w="274" w:type="dxa"/>
            <w:vMerge/>
            <w:tcBorders>
              <w:top w:val="single" w:sz="8" w:space="0" w:color="auto"/>
              <w:left w:val="single" w:sz="8" w:space="0" w:color="auto"/>
              <w:bottom w:val="single" w:sz="8" w:space="0" w:color="000000"/>
              <w:right w:val="single" w:sz="8" w:space="0" w:color="auto"/>
            </w:tcBorders>
            <w:vAlign w:val="center"/>
            <w:hideMark/>
          </w:tcPr>
          <w:p w14:paraId="527690D2"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99EAA5F"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6FACF6F"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1EF4B5C2"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2CEDA48D"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709" w:type="dxa"/>
            <w:tcBorders>
              <w:top w:val="nil"/>
              <w:left w:val="nil"/>
              <w:bottom w:val="single" w:sz="8" w:space="0" w:color="auto"/>
              <w:right w:val="single" w:sz="8" w:space="0" w:color="auto"/>
            </w:tcBorders>
            <w:shd w:val="clear" w:color="000000" w:fill="A6A6A6"/>
            <w:textDirection w:val="btLr"/>
            <w:vAlign w:val="center"/>
            <w:hideMark/>
          </w:tcPr>
          <w:p w14:paraId="33CE7D3B"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2021</w:t>
            </w:r>
          </w:p>
        </w:tc>
        <w:tc>
          <w:tcPr>
            <w:tcW w:w="567" w:type="dxa"/>
            <w:tcBorders>
              <w:top w:val="nil"/>
              <w:left w:val="nil"/>
              <w:bottom w:val="single" w:sz="8" w:space="0" w:color="auto"/>
              <w:right w:val="single" w:sz="8" w:space="0" w:color="auto"/>
            </w:tcBorders>
            <w:shd w:val="clear" w:color="000000" w:fill="A6A6A6"/>
            <w:textDirection w:val="btLr"/>
            <w:vAlign w:val="center"/>
            <w:hideMark/>
          </w:tcPr>
          <w:p w14:paraId="13A70944"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2021</w:t>
            </w:r>
          </w:p>
        </w:tc>
        <w:tc>
          <w:tcPr>
            <w:tcW w:w="708" w:type="dxa"/>
            <w:tcBorders>
              <w:top w:val="nil"/>
              <w:left w:val="nil"/>
              <w:bottom w:val="single" w:sz="8" w:space="0" w:color="auto"/>
              <w:right w:val="single" w:sz="8" w:space="0" w:color="auto"/>
            </w:tcBorders>
            <w:shd w:val="clear" w:color="000000" w:fill="A6A6A6"/>
            <w:textDirection w:val="btLr"/>
            <w:vAlign w:val="center"/>
            <w:hideMark/>
          </w:tcPr>
          <w:p w14:paraId="0A1B3E76"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2022</w:t>
            </w:r>
          </w:p>
        </w:tc>
        <w:tc>
          <w:tcPr>
            <w:tcW w:w="709" w:type="dxa"/>
            <w:tcBorders>
              <w:top w:val="nil"/>
              <w:left w:val="nil"/>
              <w:bottom w:val="single" w:sz="8" w:space="0" w:color="auto"/>
              <w:right w:val="single" w:sz="8" w:space="0" w:color="auto"/>
            </w:tcBorders>
            <w:shd w:val="clear" w:color="000000" w:fill="A6A6A6"/>
            <w:textDirection w:val="btLr"/>
            <w:vAlign w:val="center"/>
            <w:hideMark/>
          </w:tcPr>
          <w:p w14:paraId="5237F6A7"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2022</w:t>
            </w:r>
          </w:p>
        </w:tc>
        <w:tc>
          <w:tcPr>
            <w:tcW w:w="567" w:type="dxa"/>
            <w:tcBorders>
              <w:top w:val="nil"/>
              <w:left w:val="nil"/>
              <w:bottom w:val="single" w:sz="8" w:space="0" w:color="auto"/>
              <w:right w:val="single" w:sz="8" w:space="0" w:color="auto"/>
            </w:tcBorders>
            <w:shd w:val="clear" w:color="000000" w:fill="A6A6A6"/>
            <w:textDirection w:val="btLr"/>
            <w:vAlign w:val="center"/>
            <w:hideMark/>
          </w:tcPr>
          <w:p w14:paraId="47FE50F0"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2023</w:t>
            </w:r>
          </w:p>
        </w:tc>
        <w:tc>
          <w:tcPr>
            <w:tcW w:w="567" w:type="dxa"/>
            <w:tcBorders>
              <w:top w:val="nil"/>
              <w:left w:val="nil"/>
              <w:bottom w:val="single" w:sz="8" w:space="0" w:color="auto"/>
              <w:right w:val="single" w:sz="8" w:space="0" w:color="auto"/>
            </w:tcBorders>
            <w:shd w:val="clear" w:color="000000" w:fill="A6A6A6"/>
            <w:textDirection w:val="btLr"/>
            <w:vAlign w:val="center"/>
            <w:hideMark/>
          </w:tcPr>
          <w:p w14:paraId="0273F317"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2023</w:t>
            </w:r>
          </w:p>
        </w:tc>
        <w:tc>
          <w:tcPr>
            <w:tcW w:w="567" w:type="dxa"/>
            <w:tcBorders>
              <w:top w:val="nil"/>
              <w:left w:val="nil"/>
              <w:bottom w:val="single" w:sz="8" w:space="0" w:color="auto"/>
              <w:right w:val="single" w:sz="8" w:space="0" w:color="auto"/>
            </w:tcBorders>
            <w:shd w:val="clear" w:color="000000" w:fill="A6A6A6"/>
            <w:textDirection w:val="btLr"/>
            <w:vAlign w:val="center"/>
            <w:hideMark/>
          </w:tcPr>
          <w:p w14:paraId="35415C0C"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2024</w:t>
            </w:r>
          </w:p>
        </w:tc>
        <w:tc>
          <w:tcPr>
            <w:tcW w:w="425" w:type="dxa"/>
            <w:tcBorders>
              <w:top w:val="nil"/>
              <w:left w:val="nil"/>
              <w:bottom w:val="single" w:sz="8" w:space="0" w:color="auto"/>
              <w:right w:val="single" w:sz="8" w:space="0" w:color="auto"/>
            </w:tcBorders>
            <w:shd w:val="clear" w:color="000000" w:fill="A6A6A6"/>
            <w:textDirection w:val="btLr"/>
            <w:vAlign w:val="center"/>
            <w:hideMark/>
          </w:tcPr>
          <w:p w14:paraId="27751606"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2024</w:t>
            </w:r>
          </w:p>
        </w:tc>
      </w:tr>
      <w:tr w:rsidR="00B9629A" w:rsidRPr="00B9629A" w14:paraId="5A6DEF1C" w14:textId="77777777" w:rsidTr="00332DFC">
        <w:trPr>
          <w:trHeight w:val="645"/>
          <w:tblHeader/>
        </w:trPr>
        <w:tc>
          <w:tcPr>
            <w:tcW w:w="274" w:type="dxa"/>
            <w:vMerge/>
            <w:tcBorders>
              <w:top w:val="single" w:sz="8" w:space="0" w:color="auto"/>
              <w:left w:val="single" w:sz="8" w:space="0" w:color="auto"/>
              <w:bottom w:val="single" w:sz="8" w:space="0" w:color="000000"/>
              <w:right w:val="single" w:sz="8" w:space="0" w:color="auto"/>
            </w:tcBorders>
            <w:vAlign w:val="center"/>
            <w:hideMark/>
          </w:tcPr>
          <w:p w14:paraId="4DB60EA3"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C5C655F"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FA9C567"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0F06DCBC"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154EC362"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709" w:type="dxa"/>
            <w:tcBorders>
              <w:top w:val="nil"/>
              <w:left w:val="nil"/>
              <w:bottom w:val="single" w:sz="8" w:space="0" w:color="auto"/>
              <w:right w:val="single" w:sz="8" w:space="0" w:color="auto"/>
            </w:tcBorders>
            <w:shd w:val="clear" w:color="000000" w:fill="A6A6A6"/>
            <w:textDirection w:val="btLr"/>
            <w:vAlign w:val="center"/>
            <w:hideMark/>
          </w:tcPr>
          <w:p w14:paraId="09AA4B17" w14:textId="70BAFCCC"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1 SEMESTRE</w:t>
            </w:r>
          </w:p>
        </w:tc>
        <w:tc>
          <w:tcPr>
            <w:tcW w:w="567" w:type="dxa"/>
            <w:tcBorders>
              <w:top w:val="nil"/>
              <w:left w:val="nil"/>
              <w:bottom w:val="single" w:sz="8" w:space="0" w:color="auto"/>
              <w:right w:val="single" w:sz="8" w:space="0" w:color="auto"/>
            </w:tcBorders>
            <w:shd w:val="clear" w:color="000000" w:fill="A6A6A6"/>
            <w:textDirection w:val="btLr"/>
            <w:vAlign w:val="center"/>
            <w:hideMark/>
          </w:tcPr>
          <w:p w14:paraId="650F6594"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2 SEMESTRE</w:t>
            </w:r>
          </w:p>
        </w:tc>
        <w:tc>
          <w:tcPr>
            <w:tcW w:w="708" w:type="dxa"/>
            <w:tcBorders>
              <w:top w:val="nil"/>
              <w:left w:val="nil"/>
              <w:bottom w:val="single" w:sz="8" w:space="0" w:color="auto"/>
              <w:right w:val="single" w:sz="8" w:space="0" w:color="auto"/>
            </w:tcBorders>
            <w:shd w:val="clear" w:color="000000" w:fill="A6A6A6"/>
            <w:textDirection w:val="btLr"/>
            <w:vAlign w:val="center"/>
            <w:hideMark/>
          </w:tcPr>
          <w:p w14:paraId="1AB8CFC3"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1 SEMESTRE</w:t>
            </w:r>
          </w:p>
        </w:tc>
        <w:tc>
          <w:tcPr>
            <w:tcW w:w="709" w:type="dxa"/>
            <w:tcBorders>
              <w:top w:val="nil"/>
              <w:left w:val="nil"/>
              <w:bottom w:val="single" w:sz="8" w:space="0" w:color="auto"/>
              <w:right w:val="single" w:sz="8" w:space="0" w:color="auto"/>
            </w:tcBorders>
            <w:shd w:val="clear" w:color="000000" w:fill="A6A6A6"/>
            <w:textDirection w:val="btLr"/>
            <w:vAlign w:val="center"/>
            <w:hideMark/>
          </w:tcPr>
          <w:p w14:paraId="3F071C05"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2 SEMESTRE</w:t>
            </w:r>
          </w:p>
        </w:tc>
        <w:tc>
          <w:tcPr>
            <w:tcW w:w="567" w:type="dxa"/>
            <w:tcBorders>
              <w:top w:val="nil"/>
              <w:left w:val="nil"/>
              <w:bottom w:val="single" w:sz="8" w:space="0" w:color="auto"/>
              <w:right w:val="single" w:sz="8" w:space="0" w:color="auto"/>
            </w:tcBorders>
            <w:shd w:val="clear" w:color="000000" w:fill="A6A6A6"/>
            <w:textDirection w:val="btLr"/>
            <w:vAlign w:val="center"/>
            <w:hideMark/>
          </w:tcPr>
          <w:p w14:paraId="0ECABDCB"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1 SEMESTRE</w:t>
            </w:r>
          </w:p>
        </w:tc>
        <w:tc>
          <w:tcPr>
            <w:tcW w:w="567" w:type="dxa"/>
            <w:tcBorders>
              <w:top w:val="nil"/>
              <w:left w:val="nil"/>
              <w:bottom w:val="single" w:sz="8" w:space="0" w:color="auto"/>
              <w:right w:val="single" w:sz="8" w:space="0" w:color="auto"/>
            </w:tcBorders>
            <w:shd w:val="clear" w:color="000000" w:fill="A6A6A6"/>
            <w:textDirection w:val="btLr"/>
            <w:vAlign w:val="center"/>
            <w:hideMark/>
          </w:tcPr>
          <w:p w14:paraId="12DFBD49"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2 SEMESTRE</w:t>
            </w:r>
          </w:p>
        </w:tc>
        <w:tc>
          <w:tcPr>
            <w:tcW w:w="567" w:type="dxa"/>
            <w:tcBorders>
              <w:top w:val="nil"/>
              <w:left w:val="nil"/>
              <w:bottom w:val="single" w:sz="8" w:space="0" w:color="auto"/>
              <w:right w:val="single" w:sz="8" w:space="0" w:color="auto"/>
            </w:tcBorders>
            <w:shd w:val="clear" w:color="000000" w:fill="A6A6A6"/>
            <w:textDirection w:val="btLr"/>
            <w:vAlign w:val="center"/>
            <w:hideMark/>
          </w:tcPr>
          <w:p w14:paraId="2C6D5743"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1 SEMESTRE</w:t>
            </w:r>
          </w:p>
        </w:tc>
        <w:tc>
          <w:tcPr>
            <w:tcW w:w="425" w:type="dxa"/>
            <w:tcBorders>
              <w:top w:val="nil"/>
              <w:left w:val="nil"/>
              <w:bottom w:val="single" w:sz="8" w:space="0" w:color="auto"/>
              <w:right w:val="single" w:sz="8" w:space="0" w:color="auto"/>
            </w:tcBorders>
            <w:shd w:val="clear" w:color="000000" w:fill="A6A6A6"/>
            <w:textDirection w:val="btLr"/>
            <w:vAlign w:val="center"/>
            <w:hideMark/>
          </w:tcPr>
          <w:p w14:paraId="79B97296"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2 SEMESTRE</w:t>
            </w:r>
          </w:p>
        </w:tc>
      </w:tr>
      <w:tr w:rsidR="00B9629A" w:rsidRPr="00B9629A" w14:paraId="7983C845" w14:textId="77777777" w:rsidTr="00B9629A">
        <w:trPr>
          <w:trHeight w:val="780"/>
        </w:trPr>
        <w:tc>
          <w:tcPr>
            <w:tcW w:w="274" w:type="dxa"/>
            <w:vMerge w:val="restart"/>
            <w:tcBorders>
              <w:top w:val="nil"/>
              <w:left w:val="single" w:sz="8" w:space="0" w:color="auto"/>
              <w:bottom w:val="single" w:sz="8" w:space="0" w:color="000000"/>
              <w:right w:val="single" w:sz="8" w:space="0" w:color="auto"/>
            </w:tcBorders>
            <w:shd w:val="clear" w:color="auto" w:fill="auto"/>
            <w:vAlign w:val="center"/>
            <w:hideMark/>
          </w:tcPr>
          <w:p w14:paraId="467AE082"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7303C52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Proyecto de gestión de Documentos Electrónicos de Archivo</w:t>
            </w:r>
          </w:p>
        </w:tc>
        <w:tc>
          <w:tcPr>
            <w:tcW w:w="993" w:type="dxa"/>
            <w:tcBorders>
              <w:top w:val="nil"/>
              <w:left w:val="nil"/>
              <w:bottom w:val="single" w:sz="8" w:space="0" w:color="auto"/>
              <w:right w:val="single" w:sz="8" w:space="0" w:color="auto"/>
            </w:tcBorders>
            <w:shd w:val="clear" w:color="000000" w:fill="E2EFDA"/>
            <w:vAlign w:val="center"/>
            <w:hideMark/>
          </w:tcPr>
          <w:p w14:paraId="72B0230A"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80%</w:t>
            </w:r>
          </w:p>
        </w:tc>
        <w:tc>
          <w:tcPr>
            <w:tcW w:w="1842" w:type="dxa"/>
            <w:tcBorders>
              <w:top w:val="nil"/>
              <w:left w:val="nil"/>
              <w:bottom w:val="single" w:sz="8" w:space="0" w:color="auto"/>
              <w:right w:val="single" w:sz="8" w:space="0" w:color="auto"/>
            </w:tcBorders>
            <w:shd w:val="clear" w:color="auto" w:fill="auto"/>
            <w:vAlign w:val="center"/>
            <w:hideMark/>
          </w:tcPr>
          <w:p w14:paraId="6A3D32C9"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Implementación Sistema de Gestión Documental de Expediente Electrónico de Archivo - SGDEA</w:t>
            </w:r>
          </w:p>
        </w:tc>
        <w:tc>
          <w:tcPr>
            <w:tcW w:w="851" w:type="dxa"/>
            <w:tcBorders>
              <w:top w:val="nil"/>
              <w:left w:val="nil"/>
              <w:bottom w:val="single" w:sz="8" w:space="0" w:color="auto"/>
              <w:right w:val="single" w:sz="8" w:space="0" w:color="auto"/>
            </w:tcBorders>
            <w:shd w:val="clear" w:color="auto" w:fill="auto"/>
            <w:vAlign w:val="center"/>
            <w:hideMark/>
          </w:tcPr>
          <w:p w14:paraId="48D24879"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000000" w:fill="D9D9D9"/>
            <w:vAlign w:val="center"/>
            <w:hideMark/>
          </w:tcPr>
          <w:p w14:paraId="463322A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10%</w:t>
            </w:r>
          </w:p>
        </w:tc>
        <w:tc>
          <w:tcPr>
            <w:tcW w:w="567" w:type="dxa"/>
            <w:tcBorders>
              <w:top w:val="nil"/>
              <w:left w:val="nil"/>
              <w:bottom w:val="single" w:sz="8" w:space="0" w:color="auto"/>
              <w:right w:val="single" w:sz="8" w:space="0" w:color="auto"/>
            </w:tcBorders>
            <w:shd w:val="clear" w:color="000000" w:fill="D9D9D9"/>
            <w:vAlign w:val="center"/>
            <w:hideMark/>
          </w:tcPr>
          <w:p w14:paraId="32C5FCB9"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10%</w:t>
            </w:r>
          </w:p>
        </w:tc>
        <w:tc>
          <w:tcPr>
            <w:tcW w:w="708" w:type="dxa"/>
            <w:tcBorders>
              <w:top w:val="nil"/>
              <w:left w:val="nil"/>
              <w:bottom w:val="single" w:sz="8" w:space="0" w:color="auto"/>
              <w:right w:val="single" w:sz="8" w:space="0" w:color="auto"/>
            </w:tcBorders>
            <w:shd w:val="clear" w:color="000000" w:fill="D9D9D9"/>
            <w:vAlign w:val="center"/>
            <w:hideMark/>
          </w:tcPr>
          <w:p w14:paraId="707D0FAF"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20%</w:t>
            </w:r>
          </w:p>
        </w:tc>
        <w:tc>
          <w:tcPr>
            <w:tcW w:w="709" w:type="dxa"/>
            <w:tcBorders>
              <w:top w:val="nil"/>
              <w:left w:val="nil"/>
              <w:bottom w:val="single" w:sz="8" w:space="0" w:color="auto"/>
              <w:right w:val="single" w:sz="8" w:space="0" w:color="auto"/>
            </w:tcBorders>
            <w:shd w:val="clear" w:color="000000" w:fill="D9D9D9"/>
            <w:vAlign w:val="center"/>
            <w:hideMark/>
          </w:tcPr>
          <w:p w14:paraId="08CF9B8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20%</w:t>
            </w:r>
          </w:p>
        </w:tc>
        <w:tc>
          <w:tcPr>
            <w:tcW w:w="567" w:type="dxa"/>
            <w:tcBorders>
              <w:top w:val="nil"/>
              <w:left w:val="nil"/>
              <w:bottom w:val="single" w:sz="8" w:space="0" w:color="auto"/>
              <w:right w:val="single" w:sz="8" w:space="0" w:color="auto"/>
            </w:tcBorders>
            <w:shd w:val="clear" w:color="000000" w:fill="D9D9D9"/>
            <w:vAlign w:val="center"/>
            <w:hideMark/>
          </w:tcPr>
          <w:p w14:paraId="1F8EFDC9"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20%</w:t>
            </w:r>
          </w:p>
        </w:tc>
        <w:tc>
          <w:tcPr>
            <w:tcW w:w="567" w:type="dxa"/>
            <w:tcBorders>
              <w:top w:val="nil"/>
              <w:left w:val="nil"/>
              <w:bottom w:val="single" w:sz="8" w:space="0" w:color="auto"/>
              <w:right w:val="single" w:sz="8" w:space="0" w:color="auto"/>
            </w:tcBorders>
            <w:shd w:val="clear" w:color="000000" w:fill="D9D9D9"/>
            <w:vAlign w:val="center"/>
            <w:hideMark/>
          </w:tcPr>
          <w:p w14:paraId="4BAADD23"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20%</w:t>
            </w:r>
          </w:p>
        </w:tc>
        <w:tc>
          <w:tcPr>
            <w:tcW w:w="567" w:type="dxa"/>
            <w:tcBorders>
              <w:top w:val="nil"/>
              <w:left w:val="nil"/>
              <w:bottom w:val="single" w:sz="8" w:space="0" w:color="auto"/>
              <w:right w:val="single" w:sz="8" w:space="0" w:color="auto"/>
            </w:tcBorders>
            <w:shd w:val="clear" w:color="auto" w:fill="auto"/>
            <w:vAlign w:val="center"/>
            <w:hideMark/>
          </w:tcPr>
          <w:p w14:paraId="74F26EBD"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425" w:type="dxa"/>
            <w:tcBorders>
              <w:top w:val="nil"/>
              <w:left w:val="nil"/>
              <w:bottom w:val="single" w:sz="8" w:space="0" w:color="auto"/>
              <w:right w:val="single" w:sz="8" w:space="0" w:color="auto"/>
            </w:tcBorders>
            <w:shd w:val="clear" w:color="auto" w:fill="auto"/>
            <w:vAlign w:val="center"/>
            <w:hideMark/>
          </w:tcPr>
          <w:p w14:paraId="138F3F80"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r>
      <w:tr w:rsidR="00B9629A" w:rsidRPr="00B9629A" w14:paraId="3905EBAB" w14:textId="77777777" w:rsidTr="00B9629A">
        <w:trPr>
          <w:trHeight w:val="690"/>
        </w:trPr>
        <w:tc>
          <w:tcPr>
            <w:tcW w:w="274" w:type="dxa"/>
            <w:vMerge/>
            <w:tcBorders>
              <w:top w:val="nil"/>
              <w:left w:val="single" w:sz="8" w:space="0" w:color="auto"/>
              <w:bottom w:val="single" w:sz="8" w:space="0" w:color="000000"/>
              <w:right w:val="single" w:sz="8" w:space="0" w:color="auto"/>
            </w:tcBorders>
            <w:vAlign w:val="center"/>
            <w:hideMark/>
          </w:tcPr>
          <w:p w14:paraId="4FA6F6CD"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1417" w:type="dxa"/>
            <w:vMerge/>
            <w:tcBorders>
              <w:top w:val="nil"/>
              <w:left w:val="single" w:sz="8" w:space="0" w:color="auto"/>
              <w:bottom w:val="single" w:sz="8" w:space="0" w:color="000000"/>
              <w:right w:val="single" w:sz="8" w:space="0" w:color="auto"/>
            </w:tcBorders>
            <w:vAlign w:val="center"/>
            <w:hideMark/>
          </w:tcPr>
          <w:p w14:paraId="5356FA80" w14:textId="77777777" w:rsidR="00B9629A" w:rsidRPr="00B9629A" w:rsidRDefault="00B9629A" w:rsidP="00B9629A">
            <w:pPr>
              <w:spacing w:after="0" w:line="240" w:lineRule="auto"/>
              <w:rPr>
                <w:rFonts w:eastAsia="Times New Roman" w:cs="Arial"/>
                <w:color w:val="000000"/>
                <w:sz w:val="10"/>
                <w:szCs w:val="10"/>
                <w:lang w:eastAsia="es-CO"/>
              </w:rPr>
            </w:pPr>
          </w:p>
        </w:tc>
        <w:tc>
          <w:tcPr>
            <w:tcW w:w="993" w:type="dxa"/>
            <w:tcBorders>
              <w:top w:val="nil"/>
              <w:left w:val="nil"/>
              <w:bottom w:val="single" w:sz="8" w:space="0" w:color="auto"/>
              <w:right w:val="single" w:sz="8" w:space="0" w:color="auto"/>
            </w:tcBorders>
            <w:shd w:val="clear" w:color="auto" w:fill="auto"/>
            <w:vAlign w:val="center"/>
            <w:hideMark/>
          </w:tcPr>
          <w:p w14:paraId="4AD4ED25"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1842" w:type="dxa"/>
            <w:tcBorders>
              <w:top w:val="nil"/>
              <w:left w:val="nil"/>
              <w:bottom w:val="single" w:sz="8" w:space="0" w:color="auto"/>
              <w:right w:val="single" w:sz="8" w:space="0" w:color="auto"/>
            </w:tcBorders>
            <w:shd w:val="clear" w:color="auto" w:fill="auto"/>
            <w:vAlign w:val="center"/>
            <w:hideMark/>
          </w:tcPr>
          <w:p w14:paraId="659A8CD1" w14:textId="66C4BFF9" w:rsidR="00B9629A" w:rsidRPr="00B9629A" w:rsidRDefault="006810F3" w:rsidP="00B9629A">
            <w:pPr>
              <w:spacing w:after="0" w:line="240" w:lineRule="auto"/>
              <w:rPr>
                <w:rFonts w:eastAsia="Times New Roman" w:cs="Arial"/>
                <w:color w:val="000000"/>
                <w:sz w:val="10"/>
                <w:szCs w:val="10"/>
                <w:lang w:eastAsia="es-CO"/>
              </w:rPr>
            </w:pPr>
            <w:r>
              <w:rPr>
                <w:rFonts w:eastAsia="Times New Roman" w:cs="Arial"/>
                <w:color w:val="000000"/>
                <w:sz w:val="10"/>
                <w:szCs w:val="10"/>
                <w:lang w:eastAsia="es-CO"/>
              </w:rPr>
              <w:t>Revisar</w:t>
            </w:r>
            <w:r w:rsidR="00B9629A" w:rsidRPr="00B9629A">
              <w:rPr>
                <w:rFonts w:eastAsia="Times New Roman" w:cs="Arial"/>
                <w:color w:val="000000"/>
                <w:sz w:val="10"/>
                <w:szCs w:val="10"/>
                <w:lang w:eastAsia="es-CO"/>
              </w:rPr>
              <w:t xml:space="preserve"> los requisitos legales y regulatorios relacionados con la gestión de documentos electrónicos</w:t>
            </w:r>
            <w:r w:rsidR="008955BC">
              <w:rPr>
                <w:rFonts w:eastAsia="Times New Roman" w:cs="Arial"/>
                <w:color w:val="000000"/>
                <w:sz w:val="10"/>
                <w:szCs w:val="10"/>
                <w:lang w:eastAsia="es-CO"/>
              </w:rPr>
              <w:t>.</w:t>
            </w:r>
          </w:p>
        </w:tc>
        <w:tc>
          <w:tcPr>
            <w:tcW w:w="851" w:type="dxa"/>
            <w:tcBorders>
              <w:top w:val="nil"/>
              <w:left w:val="nil"/>
              <w:bottom w:val="single" w:sz="8" w:space="0" w:color="auto"/>
              <w:right w:val="single" w:sz="8" w:space="0" w:color="auto"/>
            </w:tcBorders>
            <w:shd w:val="clear" w:color="auto" w:fill="auto"/>
            <w:vAlign w:val="center"/>
            <w:hideMark/>
          </w:tcPr>
          <w:p w14:paraId="751908BC"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Porcentaje de cumplimiento de los requisitos legales y regulatorios.</w:t>
            </w:r>
          </w:p>
        </w:tc>
        <w:tc>
          <w:tcPr>
            <w:tcW w:w="709" w:type="dxa"/>
            <w:tcBorders>
              <w:top w:val="nil"/>
              <w:left w:val="nil"/>
              <w:bottom w:val="single" w:sz="8" w:space="0" w:color="auto"/>
              <w:right w:val="single" w:sz="8" w:space="0" w:color="auto"/>
            </w:tcBorders>
            <w:shd w:val="clear" w:color="auto" w:fill="auto"/>
            <w:vAlign w:val="center"/>
            <w:hideMark/>
          </w:tcPr>
          <w:p w14:paraId="5C711A31"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7A06BA6A"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8" w:type="dxa"/>
            <w:tcBorders>
              <w:top w:val="nil"/>
              <w:left w:val="nil"/>
              <w:bottom w:val="single" w:sz="8" w:space="0" w:color="auto"/>
              <w:right w:val="single" w:sz="8" w:space="0" w:color="auto"/>
            </w:tcBorders>
            <w:shd w:val="clear" w:color="auto" w:fill="auto"/>
            <w:vAlign w:val="center"/>
            <w:hideMark/>
          </w:tcPr>
          <w:p w14:paraId="6F2A74EF"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auto" w:fill="auto"/>
            <w:vAlign w:val="center"/>
            <w:hideMark/>
          </w:tcPr>
          <w:p w14:paraId="4AD4DB8D"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62F78B42"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4DA6576A"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000000" w:fill="D9E1F2"/>
            <w:vAlign w:val="center"/>
            <w:hideMark/>
          </w:tcPr>
          <w:p w14:paraId="017461B1"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10%</w:t>
            </w:r>
          </w:p>
        </w:tc>
        <w:tc>
          <w:tcPr>
            <w:tcW w:w="425" w:type="dxa"/>
            <w:tcBorders>
              <w:top w:val="nil"/>
              <w:left w:val="nil"/>
              <w:bottom w:val="single" w:sz="8" w:space="0" w:color="auto"/>
              <w:right w:val="single" w:sz="8" w:space="0" w:color="auto"/>
            </w:tcBorders>
            <w:shd w:val="clear" w:color="000000" w:fill="D9E1F2"/>
            <w:vAlign w:val="center"/>
            <w:hideMark/>
          </w:tcPr>
          <w:p w14:paraId="68D47128"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10%</w:t>
            </w:r>
          </w:p>
        </w:tc>
      </w:tr>
      <w:tr w:rsidR="00B9629A" w:rsidRPr="00B9629A" w14:paraId="2C12FA26" w14:textId="77777777" w:rsidTr="00B9629A">
        <w:trPr>
          <w:trHeight w:val="465"/>
        </w:trPr>
        <w:tc>
          <w:tcPr>
            <w:tcW w:w="274" w:type="dxa"/>
            <w:vMerge w:val="restart"/>
            <w:tcBorders>
              <w:top w:val="nil"/>
              <w:left w:val="single" w:sz="8" w:space="0" w:color="auto"/>
              <w:bottom w:val="single" w:sz="8" w:space="0" w:color="000000"/>
              <w:right w:val="single" w:sz="8" w:space="0" w:color="auto"/>
            </w:tcBorders>
            <w:shd w:val="clear" w:color="auto" w:fill="auto"/>
            <w:vAlign w:val="center"/>
            <w:hideMark/>
          </w:tcPr>
          <w:p w14:paraId="332EBFC9"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2</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2380527F"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xml:space="preserve">Plan de capacitación de instrumentos, procedimientos y guías de Gestión Documental   </w:t>
            </w:r>
          </w:p>
        </w:tc>
        <w:tc>
          <w:tcPr>
            <w:tcW w:w="993" w:type="dxa"/>
            <w:tcBorders>
              <w:top w:val="nil"/>
              <w:left w:val="nil"/>
              <w:bottom w:val="single" w:sz="8" w:space="0" w:color="auto"/>
              <w:right w:val="single" w:sz="8" w:space="0" w:color="auto"/>
            </w:tcBorders>
            <w:shd w:val="clear" w:color="000000" w:fill="E2EFDA"/>
            <w:vAlign w:val="center"/>
            <w:hideMark/>
          </w:tcPr>
          <w:p w14:paraId="0CE988C3"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62.5%</w:t>
            </w:r>
          </w:p>
        </w:tc>
        <w:tc>
          <w:tcPr>
            <w:tcW w:w="1842" w:type="dxa"/>
            <w:tcBorders>
              <w:top w:val="nil"/>
              <w:left w:val="nil"/>
              <w:bottom w:val="single" w:sz="8" w:space="0" w:color="auto"/>
              <w:right w:val="single" w:sz="8" w:space="0" w:color="auto"/>
            </w:tcBorders>
            <w:shd w:val="clear" w:color="auto" w:fill="auto"/>
            <w:vAlign w:val="center"/>
            <w:hideMark/>
          </w:tcPr>
          <w:p w14:paraId="76306446"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Capacitaciones semestrales a funcionarios y contratistas de la UAECOB</w:t>
            </w:r>
          </w:p>
        </w:tc>
        <w:tc>
          <w:tcPr>
            <w:tcW w:w="851" w:type="dxa"/>
            <w:tcBorders>
              <w:top w:val="nil"/>
              <w:left w:val="nil"/>
              <w:bottom w:val="single" w:sz="8" w:space="0" w:color="auto"/>
              <w:right w:val="single" w:sz="8" w:space="0" w:color="auto"/>
            </w:tcBorders>
            <w:shd w:val="clear" w:color="auto" w:fill="auto"/>
            <w:vAlign w:val="center"/>
            <w:hideMark/>
          </w:tcPr>
          <w:p w14:paraId="3983BD8D"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000000" w:fill="D9D9D9"/>
            <w:vAlign w:val="center"/>
            <w:hideMark/>
          </w:tcPr>
          <w:p w14:paraId="0E0BA843"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567" w:type="dxa"/>
            <w:tcBorders>
              <w:top w:val="nil"/>
              <w:left w:val="nil"/>
              <w:bottom w:val="single" w:sz="8" w:space="0" w:color="auto"/>
              <w:right w:val="single" w:sz="8" w:space="0" w:color="auto"/>
            </w:tcBorders>
            <w:shd w:val="clear" w:color="000000" w:fill="D9D9D9"/>
            <w:vAlign w:val="center"/>
            <w:hideMark/>
          </w:tcPr>
          <w:p w14:paraId="7042C43D"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708" w:type="dxa"/>
            <w:tcBorders>
              <w:top w:val="nil"/>
              <w:left w:val="nil"/>
              <w:bottom w:val="single" w:sz="8" w:space="0" w:color="auto"/>
              <w:right w:val="single" w:sz="8" w:space="0" w:color="auto"/>
            </w:tcBorders>
            <w:shd w:val="clear" w:color="000000" w:fill="D9D9D9"/>
            <w:vAlign w:val="center"/>
            <w:hideMark/>
          </w:tcPr>
          <w:p w14:paraId="4C6F5750"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709" w:type="dxa"/>
            <w:tcBorders>
              <w:top w:val="nil"/>
              <w:left w:val="nil"/>
              <w:bottom w:val="single" w:sz="8" w:space="0" w:color="auto"/>
              <w:right w:val="single" w:sz="8" w:space="0" w:color="auto"/>
            </w:tcBorders>
            <w:shd w:val="clear" w:color="000000" w:fill="D9D9D9"/>
            <w:vAlign w:val="center"/>
            <w:hideMark/>
          </w:tcPr>
          <w:p w14:paraId="66757B57"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567" w:type="dxa"/>
            <w:tcBorders>
              <w:top w:val="nil"/>
              <w:left w:val="nil"/>
              <w:bottom w:val="single" w:sz="8" w:space="0" w:color="auto"/>
              <w:right w:val="single" w:sz="8" w:space="0" w:color="auto"/>
            </w:tcBorders>
            <w:shd w:val="clear" w:color="000000" w:fill="D9D9D9"/>
            <w:vAlign w:val="center"/>
            <w:hideMark/>
          </w:tcPr>
          <w:p w14:paraId="4409AC4B"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567" w:type="dxa"/>
            <w:tcBorders>
              <w:top w:val="nil"/>
              <w:left w:val="nil"/>
              <w:bottom w:val="single" w:sz="8" w:space="0" w:color="auto"/>
              <w:right w:val="single" w:sz="8" w:space="0" w:color="auto"/>
            </w:tcBorders>
            <w:shd w:val="clear" w:color="000000" w:fill="D9D9D9"/>
            <w:vAlign w:val="center"/>
            <w:hideMark/>
          </w:tcPr>
          <w:p w14:paraId="4223A478"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567" w:type="dxa"/>
            <w:tcBorders>
              <w:top w:val="nil"/>
              <w:left w:val="nil"/>
              <w:bottom w:val="single" w:sz="8" w:space="0" w:color="auto"/>
              <w:right w:val="single" w:sz="8" w:space="0" w:color="auto"/>
            </w:tcBorders>
            <w:shd w:val="clear" w:color="000000" w:fill="D9D9D9"/>
            <w:vAlign w:val="center"/>
            <w:hideMark/>
          </w:tcPr>
          <w:p w14:paraId="6C6966A8"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w:t>
            </w:r>
          </w:p>
        </w:tc>
        <w:tc>
          <w:tcPr>
            <w:tcW w:w="425" w:type="dxa"/>
            <w:tcBorders>
              <w:top w:val="nil"/>
              <w:left w:val="nil"/>
              <w:bottom w:val="single" w:sz="8" w:space="0" w:color="auto"/>
              <w:right w:val="single" w:sz="8" w:space="0" w:color="auto"/>
            </w:tcBorders>
            <w:shd w:val="clear" w:color="000000" w:fill="D9D9D9"/>
            <w:vAlign w:val="center"/>
            <w:hideMark/>
          </w:tcPr>
          <w:p w14:paraId="22943DC9"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w:t>
            </w:r>
          </w:p>
        </w:tc>
      </w:tr>
      <w:tr w:rsidR="00B9629A" w:rsidRPr="00B9629A" w14:paraId="08AF2423" w14:textId="77777777" w:rsidTr="006810F3">
        <w:trPr>
          <w:trHeight w:val="1000"/>
        </w:trPr>
        <w:tc>
          <w:tcPr>
            <w:tcW w:w="274" w:type="dxa"/>
            <w:vMerge/>
            <w:tcBorders>
              <w:top w:val="nil"/>
              <w:left w:val="single" w:sz="8" w:space="0" w:color="auto"/>
              <w:bottom w:val="single" w:sz="8" w:space="0" w:color="000000"/>
              <w:right w:val="single" w:sz="8" w:space="0" w:color="auto"/>
            </w:tcBorders>
            <w:vAlign w:val="center"/>
            <w:hideMark/>
          </w:tcPr>
          <w:p w14:paraId="6F134B22"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1417" w:type="dxa"/>
            <w:vMerge/>
            <w:tcBorders>
              <w:top w:val="nil"/>
              <w:left w:val="single" w:sz="8" w:space="0" w:color="auto"/>
              <w:bottom w:val="single" w:sz="8" w:space="0" w:color="000000"/>
              <w:right w:val="single" w:sz="8" w:space="0" w:color="auto"/>
            </w:tcBorders>
            <w:vAlign w:val="center"/>
            <w:hideMark/>
          </w:tcPr>
          <w:p w14:paraId="5236548E" w14:textId="77777777" w:rsidR="00B9629A" w:rsidRPr="00B9629A" w:rsidRDefault="00B9629A" w:rsidP="00B9629A">
            <w:pPr>
              <w:spacing w:after="0" w:line="240" w:lineRule="auto"/>
              <w:rPr>
                <w:rFonts w:eastAsia="Times New Roman" w:cs="Arial"/>
                <w:color w:val="000000"/>
                <w:sz w:val="10"/>
                <w:szCs w:val="10"/>
                <w:lang w:eastAsia="es-CO"/>
              </w:rPr>
            </w:pPr>
          </w:p>
        </w:tc>
        <w:tc>
          <w:tcPr>
            <w:tcW w:w="993" w:type="dxa"/>
            <w:tcBorders>
              <w:top w:val="nil"/>
              <w:left w:val="nil"/>
              <w:bottom w:val="single" w:sz="8" w:space="0" w:color="auto"/>
              <w:right w:val="single" w:sz="8" w:space="0" w:color="auto"/>
            </w:tcBorders>
            <w:shd w:val="clear" w:color="auto" w:fill="auto"/>
            <w:vAlign w:val="center"/>
            <w:hideMark/>
          </w:tcPr>
          <w:p w14:paraId="0956B982"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1842" w:type="dxa"/>
            <w:tcBorders>
              <w:top w:val="nil"/>
              <w:left w:val="nil"/>
              <w:bottom w:val="single" w:sz="8" w:space="0" w:color="auto"/>
              <w:right w:val="single" w:sz="8" w:space="0" w:color="auto"/>
            </w:tcBorders>
            <w:shd w:val="clear" w:color="auto" w:fill="auto"/>
            <w:vAlign w:val="center"/>
            <w:hideMark/>
          </w:tcPr>
          <w:p w14:paraId="5F17759C"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Mejorar el conocimiento y comprensión de los instrumentos de Gestión Documental</w:t>
            </w:r>
          </w:p>
        </w:tc>
        <w:tc>
          <w:tcPr>
            <w:tcW w:w="851" w:type="dxa"/>
            <w:tcBorders>
              <w:top w:val="nil"/>
              <w:left w:val="nil"/>
              <w:bottom w:val="single" w:sz="8" w:space="0" w:color="auto"/>
              <w:right w:val="single" w:sz="8" w:space="0" w:color="auto"/>
            </w:tcBorders>
            <w:shd w:val="clear" w:color="auto" w:fill="auto"/>
            <w:vAlign w:val="center"/>
            <w:hideMark/>
          </w:tcPr>
          <w:p w14:paraId="2207C328"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Porcentaje de empleados que han completado con éxito la capacitación en los instrumentos de Gestión Documental.</w:t>
            </w:r>
          </w:p>
        </w:tc>
        <w:tc>
          <w:tcPr>
            <w:tcW w:w="709" w:type="dxa"/>
            <w:tcBorders>
              <w:top w:val="nil"/>
              <w:left w:val="nil"/>
              <w:bottom w:val="single" w:sz="8" w:space="0" w:color="auto"/>
              <w:right w:val="single" w:sz="8" w:space="0" w:color="auto"/>
            </w:tcBorders>
            <w:shd w:val="clear" w:color="auto" w:fill="auto"/>
            <w:vAlign w:val="center"/>
            <w:hideMark/>
          </w:tcPr>
          <w:p w14:paraId="1ED69513"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2921AE94"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8" w:type="dxa"/>
            <w:tcBorders>
              <w:top w:val="nil"/>
              <w:left w:val="nil"/>
              <w:bottom w:val="single" w:sz="8" w:space="0" w:color="auto"/>
              <w:right w:val="single" w:sz="8" w:space="0" w:color="auto"/>
            </w:tcBorders>
            <w:shd w:val="clear" w:color="auto" w:fill="auto"/>
            <w:vAlign w:val="center"/>
            <w:hideMark/>
          </w:tcPr>
          <w:p w14:paraId="0C3331D8"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auto" w:fill="auto"/>
            <w:vAlign w:val="center"/>
            <w:hideMark/>
          </w:tcPr>
          <w:p w14:paraId="230BE949"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1B0169BE"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204257C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000000" w:fill="D9E1F2"/>
            <w:vAlign w:val="center"/>
            <w:hideMark/>
          </w:tcPr>
          <w:p w14:paraId="2C2EE24F"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18,75%</w:t>
            </w:r>
          </w:p>
        </w:tc>
        <w:tc>
          <w:tcPr>
            <w:tcW w:w="425" w:type="dxa"/>
            <w:tcBorders>
              <w:top w:val="nil"/>
              <w:left w:val="nil"/>
              <w:bottom w:val="single" w:sz="8" w:space="0" w:color="auto"/>
              <w:right w:val="single" w:sz="8" w:space="0" w:color="auto"/>
            </w:tcBorders>
            <w:shd w:val="clear" w:color="000000" w:fill="D9E1F2"/>
            <w:vAlign w:val="center"/>
            <w:hideMark/>
          </w:tcPr>
          <w:p w14:paraId="1DACC931"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r>
      <w:tr w:rsidR="00B9629A" w:rsidRPr="00B9629A" w14:paraId="284919D6" w14:textId="77777777" w:rsidTr="006810F3">
        <w:trPr>
          <w:trHeight w:val="987"/>
        </w:trPr>
        <w:tc>
          <w:tcPr>
            <w:tcW w:w="274" w:type="dxa"/>
            <w:vMerge/>
            <w:tcBorders>
              <w:top w:val="nil"/>
              <w:left w:val="single" w:sz="8" w:space="0" w:color="auto"/>
              <w:bottom w:val="single" w:sz="8" w:space="0" w:color="000000"/>
              <w:right w:val="single" w:sz="8" w:space="0" w:color="auto"/>
            </w:tcBorders>
            <w:vAlign w:val="center"/>
            <w:hideMark/>
          </w:tcPr>
          <w:p w14:paraId="420A0332"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1417" w:type="dxa"/>
            <w:vMerge/>
            <w:tcBorders>
              <w:top w:val="nil"/>
              <w:left w:val="single" w:sz="8" w:space="0" w:color="auto"/>
              <w:bottom w:val="single" w:sz="8" w:space="0" w:color="000000"/>
              <w:right w:val="single" w:sz="8" w:space="0" w:color="auto"/>
            </w:tcBorders>
            <w:vAlign w:val="center"/>
            <w:hideMark/>
          </w:tcPr>
          <w:p w14:paraId="15295CA6" w14:textId="77777777" w:rsidR="00B9629A" w:rsidRPr="00B9629A" w:rsidRDefault="00B9629A" w:rsidP="00B9629A">
            <w:pPr>
              <w:spacing w:after="0" w:line="240" w:lineRule="auto"/>
              <w:rPr>
                <w:rFonts w:eastAsia="Times New Roman" w:cs="Arial"/>
                <w:color w:val="000000"/>
                <w:sz w:val="10"/>
                <w:szCs w:val="10"/>
                <w:lang w:eastAsia="es-CO"/>
              </w:rPr>
            </w:pPr>
          </w:p>
        </w:tc>
        <w:tc>
          <w:tcPr>
            <w:tcW w:w="993" w:type="dxa"/>
            <w:tcBorders>
              <w:top w:val="nil"/>
              <w:left w:val="nil"/>
              <w:bottom w:val="single" w:sz="8" w:space="0" w:color="auto"/>
              <w:right w:val="single" w:sz="8" w:space="0" w:color="auto"/>
            </w:tcBorders>
            <w:shd w:val="clear" w:color="auto" w:fill="auto"/>
            <w:vAlign w:val="center"/>
            <w:hideMark/>
          </w:tcPr>
          <w:p w14:paraId="6ED40AB8"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1842" w:type="dxa"/>
            <w:tcBorders>
              <w:top w:val="nil"/>
              <w:left w:val="nil"/>
              <w:bottom w:val="single" w:sz="8" w:space="0" w:color="auto"/>
              <w:right w:val="single" w:sz="8" w:space="0" w:color="auto"/>
            </w:tcBorders>
            <w:shd w:val="clear" w:color="auto" w:fill="auto"/>
            <w:vAlign w:val="center"/>
            <w:hideMark/>
          </w:tcPr>
          <w:p w14:paraId="57AC1A72"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Asegurar la correcta aplicación de los procedimientos de Gestión Documental</w:t>
            </w:r>
          </w:p>
        </w:tc>
        <w:tc>
          <w:tcPr>
            <w:tcW w:w="851" w:type="dxa"/>
            <w:tcBorders>
              <w:top w:val="nil"/>
              <w:left w:val="nil"/>
              <w:bottom w:val="single" w:sz="8" w:space="0" w:color="auto"/>
              <w:right w:val="single" w:sz="8" w:space="0" w:color="auto"/>
            </w:tcBorders>
            <w:shd w:val="clear" w:color="auto" w:fill="auto"/>
            <w:vAlign w:val="center"/>
            <w:hideMark/>
          </w:tcPr>
          <w:p w14:paraId="007F6CF2"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Porcentaje de empleados que han demostrado competencia en la aplicación de los procedimientos de Gestión Documental.</w:t>
            </w:r>
          </w:p>
        </w:tc>
        <w:tc>
          <w:tcPr>
            <w:tcW w:w="709" w:type="dxa"/>
            <w:tcBorders>
              <w:top w:val="nil"/>
              <w:left w:val="nil"/>
              <w:bottom w:val="single" w:sz="8" w:space="0" w:color="auto"/>
              <w:right w:val="single" w:sz="8" w:space="0" w:color="auto"/>
            </w:tcBorders>
            <w:shd w:val="clear" w:color="auto" w:fill="auto"/>
            <w:vAlign w:val="center"/>
            <w:hideMark/>
          </w:tcPr>
          <w:p w14:paraId="3383381D"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4C0C6CDA"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8" w:type="dxa"/>
            <w:tcBorders>
              <w:top w:val="nil"/>
              <w:left w:val="nil"/>
              <w:bottom w:val="single" w:sz="8" w:space="0" w:color="auto"/>
              <w:right w:val="single" w:sz="8" w:space="0" w:color="auto"/>
            </w:tcBorders>
            <w:shd w:val="clear" w:color="auto" w:fill="auto"/>
            <w:vAlign w:val="center"/>
            <w:hideMark/>
          </w:tcPr>
          <w:p w14:paraId="13B8D501"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auto" w:fill="auto"/>
            <w:vAlign w:val="center"/>
            <w:hideMark/>
          </w:tcPr>
          <w:p w14:paraId="34D05571"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376A8DDE"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0DD151DF"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323E91C8"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425" w:type="dxa"/>
            <w:tcBorders>
              <w:top w:val="nil"/>
              <w:left w:val="nil"/>
              <w:bottom w:val="single" w:sz="8" w:space="0" w:color="auto"/>
              <w:right w:val="single" w:sz="8" w:space="0" w:color="auto"/>
            </w:tcBorders>
            <w:shd w:val="clear" w:color="000000" w:fill="D9E1F2"/>
            <w:vAlign w:val="center"/>
            <w:hideMark/>
          </w:tcPr>
          <w:p w14:paraId="256B8138"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18,75%</w:t>
            </w:r>
          </w:p>
        </w:tc>
      </w:tr>
      <w:tr w:rsidR="00B9629A" w:rsidRPr="00B9629A" w14:paraId="6B9AC976" w14:textId="77777777" w:rsidTr="00B9629A">
        <w:trPr>
          <w:trHeight w:val="915"/>
        </w:trPr>
        <w:tc>
          <w:tcPr>
            <w:tcW w:w="274" w:type="dxa"/>
            <w:vMerge w:val="restart"/>
            <w:tcBorders>
              <w:top w:val="nil"/>
              <w:left w:val="single" w:sz="8" w:space="0" w:color="auto"/>
              <w:bottom w:val="single" w:sz="8" w:space="0" w:color="000000"/>
              <w:right w:val="single" w:sz="8" w:space="0" w:color="auto"/>
            </w:tcBorders>
            <w:shd w:val="clear" w:color="auto" w:fill="auto"/>
            <w:vAlign w:val="center"/>
            <w:hideMark/>
          </w:tcPr>
          <w:p w14:paraId="1770EE14"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3</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626A25BE"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Actualización, divulgación e implementación de la Política de Gestión Documental</w:t>
            </w:r>
          </w:p>
        </w:tc>
        <w:tc>
          <w:tcPr>
            <w:tcW w:w="993" w:type="dxa"/>
            <w:tcBorders>
              <w:top w:val="nil"/>
              <w:left w:val="nil"/>
              <w:bottom w:val="single" w:sz="8" w:space="0" w:color="auto"/>
              <w:right w:val="single" w:sz="8" w:space="0" w:color="auto"/>
            </w:tcBorders>
            <w:shd w:val="clear" w:color="000000" w:fill="E2EFDA"/>
            <w:vAlign w:val="center"/>
            <w:hideMark/>
          </w:tcPr>
          <w:p w14:paraId="1D36D7DF"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100%</w:t>
            </w:r>
          </w:p>
        </w:tc>
        <w:tc>
          <w:tcPr>
            <w:tcW w:w="1842" w:type="dxa"/>
            <w:tcBorders>
              <w:top w:val="nil"/>
              <w:left w:val="nil"/>
              <w:bottom w:val="single" w:sz="8" w:space="0" w:color="auto"/>
              <w:right w:val="single" w:sz="8" w:space="0" w:color="auto"/>
            </w:tcBorders>
            <w:shd w:val="clear" w:color="auto" w:fill="auto"/>
            <w:vAlign w:val="center"/>
            <w:hideMark/>
          </w:tcPr>
          <w:p w14:paraId="5C04446D"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Capacitación en la Política de Gestión Documental aprobada por Comité de Gestión y Desempeño en sesión del mes de diciembre de 2020.</w:t>
            </w:r>
          </w:p>
        </w:tc>
        <w:tc>
          <w:tcPr>
            <w:tcW w:w="851" w:type="dxa"/>
            <w:tcBorders>
              <w:top w:val="nil"/>
              <w:left w:val="nil"/>
              <w:bottom w:val="single" w:sz="8" w:space="0" w:color="auto"/>
              <w:right w:val="single" w:sz="8" w:space="0" w:color="auto"/>
            </w:tcBorders>
            <w:shd w:val="clear" w:color="auto" w:fill="auto"/>
            <w:vAlign w:val="center"/>
            <w:hideMark/>
          </w:tcPr>
          <w:p w14:paraId="2AC1EF34"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000000" w:fill="D9D9D9"/>
            <w:vAlign w:val="center"/>
            <w:hideMark/>
          </w:tcPr>
          <w:p w14:paraId="6D025D0E"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50%</w:t>
            </w:r>
          </w:p>
        </w:tc>
        <w:tc>
          <w:tcPr>
            <w:tcW w:w="567" w:type="dxa"/>
            <w:tcBorders>
              <w:top w:val="nil"/>
              <w:left w:val="nil"/>
              <w:bottom w:val="single" w:sz="8" w:space="0" w:color="auto"/>
              <w:right w:val="single" w:sz="8" w:space="0" w:color="auto"/>
            </w:tcBorders>
            <w:shd w:val="clear" w:color="000000" w:fill="D9D9D9"/>
            <w:vAlign w:val="center"/>
            <w:hideMark/>
          </w:tcPr>
          <w:p w14:paraId="0EB8C0A6"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50%</w:t>
            </w:r>
          </w:p>
        </w:tc>
        <w:tc>
          <w:tcPr>
            <w:tcW w:w="708" w:type="dxa"/>
            <w:tcBorders>
              <w:top w:val="nil"/>
              <w:left w:val="nil"/>
              <w:bottom w:val="single" w:sz="8" w:space="0" w:color="auto"/>
              <w:right w:val="single" w:sz="8" w:space="0" w:color="auto"/>
            </w:tcBorders>
            <w:shd w:val="clear" w:color="auto" w:fill="auto"/>
            <w:vAlign w:val="center"/>
            <w:hideMark/>
          </w:tcPr>
          <w:p w14:paraId="60C35CC5"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auto" w:fill="auto"/>
            <w:vAlign w:val="center"/>
            <w:hideMark/>
          </w:tcPr>
          <w:p w14:paraId="41CAE1CF"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1F459FC9"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4D0FB6D6"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6EE62142"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425" w:type="dxa"/>
            <w:tcBorders>
              <w:top w:val="nil"/>
              <w:left w:val="nil"/>
              <w:bottom w:val="single" w:sz="8" w:space="0" w:color="auto"/>
              <w:right w:val="single" w:sz="8" w:space="0" w:color="auto"/>
            </w:tcBorders>
            <w:shd w:val="clear" w:color="auto" w:fill="auto"/>
            <w:vAlign w:val="center"/>
            <w:hideMark/>
          </w:tcPr>
          <w:p w14:paraId="0D96C1F0"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r>
      <w:tr w:rsidR="00B9629A" w:rsidRPr="00B9629A" w14:paraId="43B86E35" w14:textId="77777777" w:rsidTr="00B9629A">
        <w:trPr>
          <w:trHeight w:val="1035"/>
        </w:trPr>
        <w:tc>
          <w:tcPr>
            <w:tcW w:w="274" w:type="dxa"/>
            <w:vMerge/>
            <w:tcBorders>
              <w:top w:val="nil"/>
              <w:left w:val="single" w:sz="8" w:space="0" w:color="auto"/>
              <w:bottom w:val="single" w:sz="8" w:space="0" w:color="000000"/>
              <w:right w:val="single" w:sz="8" w:space="0" w:color="auto"/>
            </w:tcBorders>
            <w:vAlign w:val="center"/>
            <w:hideMark/>
          </w:tcPr>
          <w:p w14:paraId="2C2F9354"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1417" w:type="dxa"/>
            <w:vMerge/>
            <w:tcBorders>
              <w:top w:val="nil"/>
              <w:left w:val="single" w:sz="8" w:space="0" w:color="auto"/>
              <w:bottom w:val="single" w:sz="8" w:space="0" w:color="000000"/>
              <w:right w:val="single" w:sz="8" w:space="0" w:color="auto"/>
            </w:tcBorders>
            <w:vAlign w:val="center"/>
            <w:hideMark/>
          </w:tcPr>
          <w:p w14:paraId="3833C0E1" w14:textId="77777777" w:rsidR="00B9629A" w:rsidRPr="00B9629A" w:rsidRDefault="00B9629A" w:rsidP="00B9629A">
            <w:pPr>
              <w:spacing w:after="0" w:line="240" w:lineRule="auto"/>
              <w:rPr>
                <w:rFonts w:eastAsia="Times New Roman" w:cs="Arial"/>
                <w:color w:val="000000"/>
                <w:sz w:val="10"/>
                <w:szCs w:val="10"/>
                <w:lang w:eastAsia="es-CO"/>
              </w:rPr>
            </w:pPr>
          </w:p>
        </w:tc>
        <w:tc>
          <w:tcPr>
            <w:tcW w:w="993" w:type="dxa"/>
            <w:tcBorders>
              <w:top w:val="nil"/>
              <w:left w:val="nil"/>
              <w:bottom w:val="single" w:sz="8" w:space="0" w:color="auto"/>
              <w:right w:val="single" w:sz="8" w:space="0" w:color="auto"/>
            </w:tcBorders>
            <w:shd w:val="clear" w:color="auto" w:fill="auto"/>
            <w:vAlign w:val="center"/>
            <w:hideMark/>
          </w:tcPr>
          <w:p w14:paraId="347B3687"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1842" w:type="dxa"/>
            <w:tcBorders>
              <w:top w:val="nil"/>
              <w:left w:val="nil"/>
              <w:bottom w:val="single" w:sz="8" w:space="0" w:color="auto"/>
              <w:right w:val="single" w:sz="8" w:space="0" w:color="auto"/>
            </w:tcBorders>
            <w:shd w:val="clear" w:color="auto" w:fill="auto"/>
            <w:vAlign w:val="center"/>
            <w:hideMark/>
          </w:tcPr>
          <w:p w14:paraId="75E7BB1F"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Establecer metas para la difusión de la política a todos los miembros de la organización</w:t>
            </w:r>
          </w:p>
        </w:tc>
        <w:tc>
          <w:tcPr>
            <w:tcW w:w="851" w:type="dxa"/>
            <w:tcBorders>
              <w:top w:val="nil"/>
              <w:left w:val="nil"/>
              <w:bottom w:val="single" w:sz="8" w:space="0" w:color="auto"/>
              <w:right w:val="single" w:sz="8" w:space="0" w:color="auto"/>
            </w:tcBorders>
            <w:shd w:val="clear" w:color="auto" w:fill="auto"/>
            <w:vAlign w:val="center"/>
            <w:hideMark/>
          </w:tcPr>
          <w:p w14:paraId="56028B8C"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Porcentaje de empleados que han recibido capacitación sobre la política y el número de comunicaciones realizadas</w:t>
            </w:r>
          </w:p>
        </w:tc>
        <w:tc>
          <w:tcPr>
            <w:tcW w:w="709" w:type="dxa"/>
            <w:tcBorders>
              <w:top w:val="nil"/>
              <w:left w:val="nil"/>
              <w:bottom w:val="single" w:sz="8" w:space="0" w:color="auto"/>
              <w:right w:val="single" w:sz="8" w:space="0" w:color="auto"/>
            </w:tcBorders>
            <w:shd w:val="clear" w:color="auto" w:fill="auto"/>
            <w:vAlign w:val="center"/>
            <w:hideMark/>
          </w:tcPr>
          <w:p w14:paraId="3AB05A4B"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1A84C052"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8" w:type="dxa"/>
            <w:tcBorders>
              <w:top w:val="nil"/>
              <w:left w:val="nil"/>
              <w:bottom w:val="single" w:sz="8" w:space="0" w:color="auto"/>
              <w:right w:val="single" w:sz="8" w:space="0" w:color="auto"/>
            </w:tcBorders>
            <w:shd w:val="clear" w:color="auto" w:fill="auto"/>
            <w:vAlign w:val="center"/>
            <w:hideMark/>
          </w:tcPr>
          <w:p w14:paraId="71D2D1CB"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auto" w:fill="auto"/>
            <w:vAlign w:val="center"/>
            <w:hideMark/>
          </w:tcPr>
          <w:p w14:paraId="3FC747F1"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5B1FB14E"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69E1E57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000000" w:fill="D9E1F2"/>
            <w:vAlign w:val="center"/>
            <w:hideMark/>
          </w:tcPr>
          <w:p w14:paraId="1A2DB252"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50%</w:t>
            </w:r>
          </w:p>
        </w:tc>
        <w:tc>
          <w:tcPr>
            <w:tcW w:w="425" w:type="dxa"/>
            <w:tcBorders>
              <w:top w:val="nil"/>
              <w:left w:val="nil"/>
              <w:bottom w:val="single" w:sz="8" w:space="0" w:color="auto"/>
              <w:right w:val="single" w:sz="8" w:space="0" w:color="auto"/>
            </w:tcBorders>
            <w:shd w:val="clear" w:color="000000" w:fill="D9E1F2"/>
            <w:vAlign w:val="center"/>
            <w:hideMark/>
          </w:tcPr>
          <w:p w14:paraId="661EB952"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50%</w:t>
            </w:r>
          </w:p>
        </w:tc>
      </w:tr>
      <w:tr w:rsidR="00B9629A" w:rsidRPr="00B9629A" w14:paraId="7DB58FF1" w14:textId="77777777" w:rsidTr="00B9629A">
        <w:trPr>
          <w:trHeight w:val="465"/>
        </w:trPr>
        <w:tc>
          <w:tcPr>
            <w:tcW w:w="274" w:type="dxa"/>
            <w:tcBorders>
              <w:top w:val="nil"/>
              <w:left w:val="single" w:sz="8" w:space="0" w:color="auto"/>
              <w:bottom w:val="single" w:sz="8" w:space="0" w:color="000000"/>
              <w:right w:val="single" w:sz="8" w:space="0" w:color="auto"/>
            </w:tcBorders>
            <w:shd w:val="clear" w:color="auto" w:fill="auto"/>
            <w:vAlign w:val="center"/>
            <w:hideMark/>
          </w:tcPr>
          <w:p w14:paraId="1568C4EB"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4</w:t>
            </w:r>
          </w:p>
        </w:tc>
        <w:tc>
          <w:tcPr>
            <w:tcW w:w="1417" w:type="dxa"/>
            <w:tcBorders>
              <w:top w:val="nil"/>
              <w:left w:val="single" w:sz="8" w:space="0" w:color="auto"/>
              <w:bottom w:val="single" w:sz="8" w:space="0" w:color="000000"/>
              <w:right w:val="single" w:sz="8" w:space="0" w:color="auto"/>
            </w:tcBorders>
            <w:shd w:val="clear" w:color="auto" w:fill="auto"/>
            <w:vAlign w:val="center"/>
            <w:hideMark/>
          </w:tcPr>
          <w:p w14:paraId="6F5720CB"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Actualización de las Tablas de Retención Documental – TRD de la UAECOB.</w:t>
            </w:r>
          </w:p>
        </w:tc>
        <w:tc>
          <w:tcPr>
            <w:tcW w:w="993" w:type="dxa"/>
            <w:tcBorders>
              <w:top w:val="nil"/>
              <w:left w:val="nil"/>
              <w:bottom w:val="single" w:sz="8" w:space="0" w:color="auto"/>
              <w:right w:val="single" w:sz="8" w:space="0" w:color="auto"/>
            </w:tcBorders>
            <w:shd w:val="clear" w:color="000000" w:fill="E2EFDA"/>
            <w:vAlign w:val="center"/>
            <w:hideMark/>
          </w:tcPr>
          <w:p w14:paraId="7C91F923"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100%</w:t>
            </w:r>
          </w:p>
        </w:tc>
        <w:tc>
          <w:tcPr>
            <w:tcW w:w="1842" w:type="dxa"/>
            <w:tcBorders>
              <w:top w:val="nil"/>
              <w:left w:val="nil"/>
              <w:bottom w:val="single" w:sz="8" w:space="0" w:color="auto"/>
              <w:right w:val="single" w:sz="8" w:space="0" w:color="auto"/>
            </w:tcBorders>
            <w:shd w:val="clear" w:color="auto" w:fill="auto"/>
            <w:vAlign w:val="center"/>
            <w:hideMark/>
          </w:tcPr>
          <w:p w14:paraId="070FBB6A"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Actualización de TRD</w:t>
            </w:r>
          </w:p>
        </w:tc>
        <w:tc>
          <w:tcPr>
            <w:tcW w:w="851" w:type="dxa"/>
            <w:tcBorders>
              <w:top w:val="nil"/>
              <w:left w:val="nil"/>
              <w:bottom w:val="single" w:sz="8" w:space="0" w:color="auto"/>
              <w:right w:val="single" w:sz="8" w:space="0" w:color="auto"/>
            </w:tcBorders>
            <w:shd w:val="clear" w:color="auto" w:fill="auto"/>
            <w:vAlign w:val="center"/>
            <w:hideMark/>
          </w:tcPr>
          <w:p w14:paraId="01958330"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000000" w:fill="D9D9D9"/>
            <w:vAlign w:val="center"/>
            <w:hideMark/>
          </w:tcPr>
          <w:p w14:paraId="5FD68C52"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50%</w:t>
            </w:r>
          </w:p>
        </w:tc>
        <w:tc>
          <w:tcPr>
            <w:tcW w:w="567" w:type="dxa"/>
            <w:tcBorders>
              <w:top w:val="nil"/>
              <w:left w:val="nil"/>
              <w:bottom w:val="single" w:sz="8" w:space="0" w:color="auto"/>
              <w:right w:val="single" w:sz="8" w:space="0" w:color="auto"/>
            </w:tcBorders>
            <w:shd w:val="clear" w:color="000000" w:fill="D9D9D9"/>
            <w:vAlign w:val="center"/>
            <w:hideMark/>
          </w:tcPr>
          <w:p w14:paraId="44D2155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50%</w:t>
            </w:r>
          </w:p>
        </w:tc>
        <w:tc>
          <w:tcPr>
            <w:tcW w:w="708" w:type="dxa"/>
            <w:tcBorders>
              <w:top w:val="nil"/>
              <w:left w:val="nil"/>
              <w:bottom w:val="single" w:sz="8" w:space="0" w:color="auto"/>
              <w:right w:val="single" w:sz="8" w:space="0" w:color="auto"/>
            </w:tcBorders>
            <w:shd w:val="clear" w:color="auto" w:fill="auto"/>
            <w:vAlign w:val="center"/>
            <w:hideMark/>
          </w:tcPr>
          <w:p w14:paraId="4A8A3B1F"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auto" w:fill="auto"/>
            <w:vAlign w:val="center"/>
            <w:hideMark/>
          </w:tcPr>
          <w:p w14:paraId="340ADFCA"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203825D2"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250FB02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65E65B61"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425" w:type="dxa"/>
            <w:tcBorders>
              <w:top w:val="nil"/>
              <w:left w:val="nil"/>
              <w:bottom w:val="single" w:sz="8" w:space="0" w:color="auto"/>
              <w:right w:val="single" w:sz="8" w:space="0" w:color="auto"/>
            </w:tcBorders>
            <w:shd w:val="clear" w:color="auto" w:fill="auto"/>
            <w:vAlign w:val="center"/>
            <w:hideMark/>
          </w:tcPr>
          <w:p w14:paraId="514C7872"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r>
      <w:tr w:rsidR="00B9629A" w:rsidRPr="00B9629A" w14:paraId="1282CBCD" w14:textId="77777777" w:rsidTr="00B9629A">
        <w:trPr>
          <w:trHeight w:val="465"/>
        </w:trPr>
        <w:tc>
          <w:tcPr>
            <w:tcW w:w="274" w:type="dxa"/>
            <w:vMerge w:val="restart"/>
            <w:tcBorders>
              <w:top w:val="nil"/>
              <w:left w:val="single" w:sz="8" w:space="0" w:color="auto"/>
              <w:bottom w:val="single" w:sz="8" w:space="0" w:color="000000"/>
              <w:right w:val="single" w:sz="8" w:space="0" w:color="auto"/>
            </w:tcBorders>
            <w:shd w:val="clear" w:color="auto" w:fill="auto"/>
            <w:vAlign w:val="center"/>
            <w:hideMark/>
          </w:tcPr>
          <w:p w14:paraId="0B355B67"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5</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190046E0"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Actualización e implementación del Programa de Gestión Documental – PGD de la UAECOB</w:t>
            </w:r>
          </w:p>
        </w:tc>
        <w:tc>
          <w:tcPr>
            <w:tcW w:w="993" w:type="dxa"/>
            <w:tcBorders>
              <w:top w:val="nil"/>
              <w:left w:val="nil"/>
              <w:bottom w:val="single" w:sz="8" w:space="0" w:color="auto"/>
              <w:right w:val="single" w:sz="8" w:space="0" w:color="auto"/>
            </w:tcBorders>
            <w:shd w:val="clear" w:color="000000" w:fill="E2EFDA"/>
            <w:vAlign w:val="center"/>
            <w:hideMark/>
          </w:tcPr>
          <w:p w14:paraId="3AABCBA7"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82.5%</w:t>
            </w:r>
          </w:p>
        </w:tc>
        <w:tc>
          <w:tcPr>
            <w:tcW w:w="1842" w:type="dxa"/>
            <w:tcBorders>
              <w:top w:val="nil"/>
              <w:left w:val="nil"/>
              <w:bottom w:val="single" w:sz="8" w:space="0" w:color="auto"/>
              <w:right w:val="single" w:sz="8" w:space="0" w:color="auto"/>
            </w:tcBorders>
            <w:shd w:val="clear" w:color="auto" w:fill="auto"/>
            <w:vAlign w:val="center"/>
            <w:hideMark/>
          </w:tcPr>
          <w:p w14:paraId="6BB09C0F"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Programa de Gestión Documental - PGD Actualizado e implementado</w:t>
            </w:r>
          </w:p>
        </w:tc>
        <w:tc>
          <w:tcPr>
            <w:tcW w:w="851" w:type="dxa"/>
            <w:tcBorders>
              <w:top w:val="nil"/>
              <w:left w:val="nil"/>
              <w:bottom w:val="single" w:sz="8" w:space="0" w:color="auto"/>
              <w:right w:val="single" w:sz="8" w:space="0" w:color="auto"/>
            </w:tcBorders>
            <w:shd w:val="clear" w:color="auto" w:fill="auto"/>
            <w:vAlign w:val="center"/>
            <w:hideMark/>
          </w:tcPr>
          <w:p w14:paraId="715FD5D8"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000000" w:fill="D9D9D9"/>
            <w:vAlign w:val="center"/>
            <w:hideMark/>
          </w:tcPr>
          <w:p w14:paraId="049BBCFA"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567" w:type="dxa"/>
            <w:tcBorders>
              <w:top w:val="nil"/>
              <w:left w:val="nil"/>
              <w:bottom w:val="single" w:sz="8" w:space="0" w:color="auto"/>
              <w:right w:val="single" w:sz="8" w:space="0" w:color="auto"/>
            </w:tcBorders>
            <w:shd w:val="clear" w:color="000000" w:fill="D9D9D9"/>
            <w:vAlign w:val="center"/>
            <w:hideMark/>
          </w:tcPr>
          <w:p w14:paraId="65AD7FE3"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708" w:type="dxa"/>
            <w:tcBorders>
              <w:top w:val="nil"/>
              <w:left w:val="nil"/>
              <w:bottom w:val="single" w:sz="8" w:space="0" w:color="auto"/>
              <w:right w:val="single" w:sz="8" w:space="0" w:color="auto"/>
            </w:tcBorders>
            <w:shd w:val="clear" w:color="000000" w:fill="D9D9D9"/>
            <w:vAlign w:val="center"/>
            <w:hideMark/>
          </w:tcPr>
          <w:p w14:paraId="4C1002BA"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709" w:type="dxa"/>
            <w:tcBorders>
              <w:top w:val="nil"/>
              <w:left w:val="nil"/>
              <w:bottom w:val="single" w:sz="8" w:space="0" w:color="auto"/>
              <w:right w:val="single" w:sz="8" w:space="0" w:color="auto"/>
            </w:tcBorders>
            <w:shd w:val="clear" w:color="000000" w:fill="D9D9D9"/>
            <w:vAlign w:val="center"/>
            <w:hideMark/>
          </w:tcPr>
          <w:p w14:paraId="1D457C8E"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567" w:type="dxa"/>
            <w:tcBorders>
              <w:top w:val="nil"/>
              <w:left w:val="nil"/>
              <w:bottom w:val="single" w:sz="8" w:space="0" w:color="auto"/>
              <w:right w:val="single" w:sz="8" w:space="0" w:color="auto"/>
            </w:tcBorders>
            <w:shd w:val="clear" w:color="000000" w:fill="D9D9D9"/>
            <w:vAlign w:val="center"/>
            <w:hideMark/>
          </w:tcPr>
          <w:p w14:paraId="0DC8050B"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567" w:type="dxa"/>
            <w:tcBorders>
              <w:top w:val="nil"/>
              <w:left w:val="nil"/>
              <w:bottom w:val="single" w:sz="8" w:space="0" w:color="auto"/>
              <w:right w:val="single" w:sz="8" w:space="0" w:color="auto"/>
            </w:tcBorders>
            <w:shd w:val="clear" w:color="000000" w:fill="D9D9D9"/>
            <w:vAlign w:val="center"/>
            <w:hideMark/>
          </w:tcPr>
          <w:p w14:paraId="4D7625FA"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567" w:type="dxa"/>
            <w:tcBorders>
              <w:top w:val="nil"/>
              <w:left w:val="nil"/>
              <w:bottom w:val="single" w:sz="8" w:space="0" w:color="auto"/>
              <w:right w:val="single" w:sz="8" w:space="0" w:color="auto"/>
            </w:tcBorders>
            <w:shd w:val="clear" w:color="000000" w:fill="D9D9D9"/>
            <w:vAlign w:val="center"/>
            <w:hideMark/>
          </w:tcPr>
          <w:p w14:paraId="489BBD63"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425" w:type="dxa"/>
            <w:tcBorders>
              <w:top w:val="nil"/>
              <w:left w:val="nil"/>
              <w:bottom w:val="single" w:sz="8" w:space="0" w:color="auto"/>
              <w:right w:val="single" w:sz="8" w:space="0" w:color="auto"/>
            </w:tcBorders>
            <w:shd w:val="clear" w:color="000000" w:fill="D9D9D9"/>
            <w:vAlign w:val="center"/>
            <w:hideMark/>
          </w:tcPr>
          <w:p w14:paraId="19BD6971"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r>
      <w:tr w:rsidR="00B9629A" w:rsidRPr="00B9629A" w14:paraId="3B799AA0" w14:textId="77777777" w:rsidTr="006810F3">
        <w:trPr>
          <w:trHeight w:val="1545"/>
        </w:trPr>
        <w:tc>
          <w:tcPr>
            <w:tcW w:w="274" w:type="dxa"/>
            <w:vMerge/>
            <w:tcBorders>
              <w:top w:val="nil"/>
              <w:left w:val="single" w:sz="8" w:space="0" w:color="auto"/>
              <w:bottom w:val="single" w:sz="8" w:space="0" w:color="000000"/>
              <w:right w:val="single" w:sz="8" w:space="0" w:color="auto"/>
            </w:tcBorders>
            <w:vAlign w:val="center"/>
            <w:hideMark/>
          </w:tcPr>
          <w:p w14:paraId="3ED13058"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1417" w:type="dxa"/>
            <w:vMerge/>
            <w:tcBorders>
              <w:top w:val="nil"/>
              <w:left w:val="single" w:sz="8" w:space="0" w:color="auto"/>
              <w:bottom w:val="single" w:sz="8" w:space="0" w:color="000000"/>
              <w:right w:val="single" w:sz="8" w:space="0" w:color="auto"/>
            </w:tcBorders>
            <w:vAlign w:val="center"/>
            <w:hideMark/>
          </w:tcPr>
          <w:p w14:paraId="7A3874A2" w14:textId="77777777" w:rsidR="00B9629A" w:rsidRPr="00B9629A" w:rsidRDefault="00B9629A" w:rsidP="00B9629A">
            <w:pPr>
              <w:spacing w:after="0" w:line="240" w:lineRule="auto"/>
              <w:rPr>
                <w:rFonts w:eastAsia="Times New Roman" w:cs="Arial"/>
                <w:color w:val="000000"/>
                <w:sz w:val="10"/>
                <w:szCs w:val="10"/>
                <w:lang w:eastAsia="es-CO"/>
              </w:rPr>
            </w:pPr>
          </w:p>
        </w:tc>
        <w:tc>
          <w:tcPr>
            <w:tcW w:w="993" w:type="dxa"/>
            <w:tcBorders>
              <w:top w:val="nil"/>
              <w:left w:val="nil"/>
              <w:bottom w:val="single" w:sz="8" w:space="0" w:color="auto"/>
              <w:right w:val="single" w:sz="8" w:space="0" w:color="auto"/>
            </w:tcBorders>
            <w:shd w:val="clear" w:color="auto" w:fill="auto"/>
            <w:vAlign w:val="center"/>
            <w:hideMark/>
          </w:tcPr>
          <w:p w14:paraId="62DF74CB"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1842" w:type="dxa"/>
            <w:tcBorders>
              <w:top w:val="nil"/>
              <w:left w:val="nil"/>
              <w:bottom w:val="single" w:sz="8" w:space="0" w:color="auto"/>
              <w:right w:val="single" w:sz="8" w:space="0" w:color="auto"/>
            </w:tcBorders>
            <w:shd w:val="clear" w:color="auto" w:fill="auto"/>
            <w:vAlign w:val="center"/>
            <w:hideMark/>
          </w:tcPr>
          <w:p w14:paraId="31907906"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Garantizar la integridad y confidencialidad de los documentos y archivos</w:t>
            </w:r>
          </w:p>
        </w:tc>
        <w:tc>
          <w:tcPr>
            <w:tcW w:w="851" w:type="dxa"/>
            <w:tcBorders>
              <w:top w:val="nil"/>
              <w:left w:val="nil"/>
              <w:bottom w:val="single" w:sz="8" w:space="0" w:color="auto"/>
              <w:right w:val="single" w:sz="8" w:space="0" w:color="auto"/>
            </w:tcBorders>
            <w:shd w:val="clear" w:color="auto" w:fill="auto"/>
            <w:vAlign w:val="center"/>
            <w:hideMark/>
          </w:tcPr>
          <w:p w14:paraId="0E7F9687"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Evaluación del nivel de seguridad implementado en el manejo de documentos, incluyendo medidas de protección contra pérdida, daño o acceso no autorizado</w:t>
            </w:r>
          </w:p>
        </w:tc>
        <w:tc>
          <w:tcPr>
            <w:tcW w:w="709" w:type="dxa"/>
            <w:tcBorders>
              <w:top w:val="nil"/>
              <w:left w:val="nil"/>
              <w:bottom w:val="single" w:sz="8" w:space="0" w:color="auto"/>
              <w:right w:val="single" w:sz="8" w:space="0" w:color="auto"/>
            </w:tcBorders>
            <w:shd w:val="clear" w:color="auto" w:fill="auto"/>
            <w:vAlign w:val="center"/>
            <w:hideMark/>
          </w:tcPr>
          <w:p w14:paraId="4FBE6720"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5687054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8" w:type="dxa"/>
            <w:tcBorders>
              <w:top w:val="nil"/>
              <w:left w:val="nil"/>
              <w:bottom w:val="single" w:sz="8" w:space="0" w:color="auto"/>
              <w:right w:val="single" w:sz="8" w:space="0" w:color="auto"/>
            </w:tcBorders>
            <w:shd w:val="clear" w:color="auto" w:fill="auto"/>
            <w:vAlign w:val="center"/>
            <w:hideMark/>
          </w:tcPr>
          <w:p w14:paraId="14E32A2D"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auto" w:fill="auto"/>
            <w:vAlign w:val="center"/>
            <w:hideMark/>
          </w:tcPr>
          <w:p w14:paraId="69D5B399"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4657D7B6"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32FB46DF"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000000" w:fill="D9E1F2"/>
            <w:vAlign w:val="center"/>
            <w:hideMark/>
          </w:tcPr>
          <w:p w14:paraId="6CDAA61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8,75%</w:t>
            </w:r>
          </w:p>
        </w:tc>
        <w:tc>
          <w:tcPr>
            <w:tcW w:w="425" w:type="dxa"/>
            <w:tcBorders>
              <w:top w:val="nil"/>
              <w:left w:val="nil"/>
              <w:bottom w:val="single" w:sz="8" w:space="0" w:color="auto"/>
              <w:right w:val="single" w:sz="8" w:space="0" w:color="auto"/>
            </w:tcBorders>
            <w:shd w:val="clear" w:color="000000" w:fill="D9E1F2"/>
            <w:vAlign w:val="center"/>
            <w:hideMark/>
          </w:tcPr>
          <w:p w14:paraId="1B237CDB"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8,75%</w:t>
            </w:r>
          </w:p>
        </w:tc>
      </w:tr>
      <w:tr w:rsidR="00B9629A" w:rsidRPr="00B9629A" w14:paraId="2EFF62AE" w14:textId="77777777" w:rsidTr="00B9629A">
        <w:trPr>
          <w:trHeight w:val="1485"/>
        </w:trPr>
        <w:tc>
          <w:tcPr>
            <w:tcW w:w="274" w:type="dxa"/>
            <w:vMerge w:val="restart"/>
            <w:tcBorders>
              <w:top w:val="nil"/>
              <w:left w:val="single" w:sz="8" w:space="0" w:color="auto"/>
              <w:bottom w:val="single" w:sz="8" w:space="0" w:color="000000"/>
              <w:right w:val="single" w:sz="8" w:space="0" w:color="auto"/>
            </w:tcBorders>
            <w:shd w:val="clear" w:color="auto" w:fill="auto"/>
            <w:vAlign w:val="center"/>
            <w:hideMark/>
          </w:tcPr>
          <w:p w14:paraId="432DC763"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lastRenderedPageBreak/>
              <w:t>6</w:t>
            </w:r>
          </w:p>
        </w:tc>
        <w:tc>
          <w:tcPr>
            <w:tcW w:w="1417" w:type="dxa"/>
            <w:tcBorders>
              <w:top w:val="nil"/>
              <w:left w:val="nil"/>
              <w:bottom w:val="single" w:sz="8" w:space="0" w:color="auto"/>
              <w:right w:val="single" w:sz="8" w:space="0" w:color="auto"/>
            </w:tcBorders>
            <w:shd w:val="clear" w:color="auto" w:fill="auto"/>
            <w:vAlign w:val="center"/>
            <w:hideMark/>
          </w:tcPr>
          <w:p w14:paraId="4E4703F2"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Realizar los trámites para la convalidación de las TRD frente al Consejo Distrital de archivos de Bogotá e   Implementación de las Tablas de Valoración Documental – TVD, en el archivo central de la UAECOB.</w:t>
            </w:r>
          </w:p>
        </w:tc>
        <w:tc>
          <w:tcPr>
            <w:tcW w:w="993" w:type="dxa"/>
            <w:tcBorders>
              <w:top w:val="nil"/>
              <w:left w:val="nil"/>
              <w:bottom w:val="single" w:sz="8" w:space="0" w:color="auto"/>
              <w:right w:val="single" w:sz="8" w:space="0" w:color="auto"/>
            </w:tcBorders>
            <w:shd w:val="clear" w:color="000000" w:fill="E2EFDA"/>
            <w:vAlign w:val="center"/>
            <w:hideMark/>
          </w:tcPr>
          <w:p w14:paraId="156F32B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60%</w:t>
            </w:r>
          </w:p>
        </w:tc>
        <w:tc>
          <w:tcPr>
            <w:tcW w:w="1842" w:type="dxa"/>
            <w:tcBorders>
              <w:top w:val="nil"/>
              <w:left w:val="nil"/>
              <w:bottom w:val="single" w:sz="8" w:space="0" w:color="auto"/>
              <w:right w:val="single" w:sz="8" w:space="0" w:color="auto"/>
            </w:tcBorders>
            <w:shd w:val="clear" w:color="auto" w:fill="auto"/>
            <w:vAlign w:val="center"/>
            <w:hideMark/>
          </w:tcPr>
          <w:p w14:paraId="65FA0546"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Radicar TRD para convalidación e Implementación TVD en el archivo central</w:t>
            </w:r>
          </w:p>
        </w:tc>
        <w:tc>
          <w:tcPr>
            <w:tcW w:w="851" w:type="dxa"/>
            <w:tcBorders>
              <w:top w:val="nil"/>
              <w:left w:val="nil"/>
              <w:bottom w:val="single" w:sz="8" w:space="0" w:color="auto"/>
              <w:right w:val="single" w:sz="8" w:space="0" w:color="auto"/>
            </w:tcBorders>
            <w:shd w:val="clear" w:color="auto" w:fill="auto"/>
            <w:vAlign w:val="center"/>
            <w:hideMark/>
          </w:tcPr>
          <w:p w14:paraId="43A94A5C"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auto" w:fill="auto"/>
            <w:vAlign w:val="center"/>
            <w:hideMark/>
          </w:tcPr>
          <w:p w14:paraId="509695E5"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3C01504D"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8" w:type="dxa"/>
            <w:tcBorders>
              <w:top w:val="nil"/>
              <w:left w:val="nil"/>
              <w:bottom w:val="single" w:sz="8" w:space="0" w:color="auto"/>
              <w:right w:val="single" w:sz="8" w:space="0" w:color="auto"/>
            </w:tcBorders>
            <w:shd w:val="clear" w:color="000000" w:fill="D9D9D9"/>
            <w:vAlign w:val="center"/>
            <w:hideMark/>
          </w:tcPr>
          <w:p w14:paraId="19727936"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50%</w:t>
            </w:r>
          </w:p>
        </w:tc>
        <w:tc>
          <w:tcPr>
            <w:tcW w:w="709" w:type="dxa"/>
            <w:tcBorders>
              <w:top w:val="nil"/>
              <w:left w:val="nil"/>
              <w:bottom w:val="single" w:sz="8" w:space="0" w:color="auto"/>
              <w:right w:val="single" w:sz="8" w:space="0" w:color="auto"/>
            </w:tcBorders>
            <w:shd w:val="clear" w:color="000000" w:fill="D9D9D9"/>
            <w:vAlign w:val="center"/>
            <w:hideMark/>
          </w:tcPr>
          <w:p w14:paraId="57A0BAE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50%</w:t>
            </w:r>
          </w:p>
        </w:tc>
        <w:tc>
          <w:tcPr>
            <w:tcW w:w="567" w:type="dxa"/>
            <w:tcBorders>
              <w:top w:val="nil"/>
              <w:left w:val="nil"/>
              <w:bottom w:val="single" w:sz="8" w:space="0" w:color="auto"/>
              <w:right w:val="single" w:sz="8" w:space="0" w:color="auto"/>
            </w:tcBorders>
            <w:shd w:val="clear" w:color="auto" w:fill="auto"/>
            <w:vAlign w:val="center"/>
            <w:hideMark/>
          </w:tcPr>
          <w:p w14:paraId="4C2FD350"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61CA8D43"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329A1E14"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425" w:type="dxa"/>
            <w:tcBorders>
              <w:top w:val="nil"/>
              <w:left w:val="nil"/>
              <w:bottom w:val="single" w:sz="8" w:space="0" w:color="auto"/>
              <w:right w:val="single" w:sz="8" w:space="0" w:color="auto"/>
            </w:tcBorders>
            <w:shd w:val="clear" w:color="auto" w:fill="auto"/>
            <w:vAlign w:val="center"/>
            <w:hideMark/>
          </w:tcPr>
          <w:p w14:paraId="5D80BDD4"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r>
      <w:tr w:rsidR="00B9629A" w:rsidRPr="00B9629A" w14:paraId="632814EA" w14:textId="77777777" w:rsidTr="00B9629A">
        <w:trPr>
          <w:trHeight w:val="2445"/>
        </w:trPr>
        <w:tc>
          <w:tcPr>
            <w:tcW w:w="274" w:type="dxa"/>
            <w:vMerge/>
            <w:tcBorders>
              <w:top w:val="nil"/>
              <w:left w:val="single" w:sz="8" w:space="0" w:color="auto"/>
              <w:bottom w:val="single" w:sz="8" w:space="0" w:color="000000"/>
              <w:right w:val="single" w:sz="8" w:space="0" w:color="auto"/>
            </w:tcBorders>
            <w:vAlign w:val="center"/>
            <w:hideMark/>
          </w:tcPr>
          <w:p w14:paraId="16797FEF"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1417" w:type="dxa"/>
            <w:tcBorders>
              <w:top w:val="nil"/>
              <w:left w:val="nil"/>
              <w:bottom w:val="single" w:sz="8" w:space="0" w:color="auto"/>
              <w:right w:val="single" w:sz="8" w:space="0" w:color="auto"/>
            </w:tcBorders>
            <w:shd w:val="clear" w:color="auto" w:fill="auto"/>
            <w:vAlign w:val="center"/>
            <w:hideMark/>
          </w:tcPr>
          <w:p w14:paraId="4E2DBBAE"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Realizar los trámites para la convalidación de las TRD frente al Consejo Distrital de archivos de Bogotá</w:t>
            </w:r>
          </w:p>
        </w:tc>
        <w:tc>
          <w:tcPr>
            <w:tcW w:w="993" w:type="dxa"/>
            <w:tcBorders>
              <w:top w:val="nil"/>
              <w:left w:val="nil"/>
              <w:bottom w:val="single" w:sz="8" w:space="0" w:color="auto"/>
              <w:right w:val="single" w:sz="8" w:space="0" w:color="auto"/>
            </w:tcBorders>
            <w:shd w:val="clear" w:color="auto" w:fill="auto"/>
            <w:vAlign w:val="center"/>
            <w:hideMark/>
          </w:tcPr>
          <w:p w14:paraId="4B85E378"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1842" w:type="dxa"/>
            <w:tcBorders>
              <w:top w:val="nil"/>
              <w:left w:val="nil"/>
              <w:bottom w:val="single" w:sz="8" w:space="0" w:color="auto"/>
              <w:right w:val="single" w:sz="8" w:space="0" w:color="auto"/>
            </w:tcBorders>
            <w:shd w:val="clear" w:color="auto" w:fill="auto"/>
            <w:vAlign w:val="center"/>
            <w:hideMark/>
          </w:tcPr>
          <w:p w14:paraId="6A744397"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Resolver todas las observaciones o recomendaciones realizadas por el Consejo Distrital de Archivos en un plazo determinado</w:t>
            </w:r>
          </w:p>
        </w:tc>
        <w:tc>
          <w:tcPr>
            <w:tcW w:w="851" w:type="dxa"/>
            <w:tcBorders>
              <w:top w:val="nil"/>
              <w:left w:val="nil"/>
              <w:bottom w:val="single" w:sz="8" w:space="0" w:color="auto"/>
              <w:right w:val="single" w:sz="8" w:space="0" w:color="auto"/>
            </w:tcBorders>
            <w:shd w:val="clear" w:color="auto" w:fill="auto"/>
            <w:vAlign w:val="center"/>
            <w:hideMark/>
          </w:tcPr>
          <w:p w14:paraId="0951DF43"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Número de observaciones o recomendaciones realizadas por el Consejo Distrital de Archivos</w:t>
            </w:r>
          </w:p>
        </w:tc>
        <w:tc>
          <w:tcPr>
            <w:tcW w:w="709" w:type="dxa"/>
            <w:tcBorders>
              <w:top w:val="nil"/>
              <w:left w:val="nil"/>
              <w:bottom w:val="single" w:sz="8" w:space="0" w:color="auto"/>
              <w:right w:val="single" w:sz="8" w:space="0" w:color="auto"/>
            </w:tcBorders>
            <w:shd w:val="clear" w:color="auto" w:fill="auto"/>
            <w:vAlign w:val="center"/>
            <w:hideMark/>
          </w:tcPr>
          <w:p w14:paraId="24EEB3EE"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747979D7"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8" w:type="dxa"/>
            <w:tcBorders>
              <w:top w:val="nil"/>
              <w:left w:val="nil"/>
              <w:bottom w:val="single" w:sz="8" w:space="0" w:color="auto"/>
              <w:right w:val="single" w:sz="8" w:space="0" w:color="auto"/>
            </w:tcBorders>
            <w:shd w:val="clear" w:color="auto" w:fill="auto"/>
            <w:vAlign w:val="center"/>
            <w:hideMark/>
          </w:tcPr>
          <w:p w14:paraId="734418C6"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auto" w:fill="auto"/>
            <w:vAlign w:val="center"/>
            <w:hideMark/>
          </w:tcPr>
          <w:p w14:paraId="167764E2"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7D65FCCD"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4CA04859"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000000" w:fill="D9E1F2"/>
            <w:vAlign w:val="center"/>
            <w:hideMark/>
          </w:tcPr>
          <w:p w14:paraId="3C044C2F"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10%</w:t>
            </w:r>
          </w:p>
        </w:tc>
        <w:tc>
          <w:tcPr>
            <w:tcW w:w="425" w:type="dxa"/>
            <w:tcBorders>
              <w:top w:val="nil"/>
              <w:left w:val="nil"/>
              <w:bottom w:val="single" w:sz="8" w:space="0" w:color="auto"/>
              <w:right w:val="single" w:sz="8" w:space="0" w:color="auto"/>
            </w:tcBorders>
            <w:shd w:val="clear" w:color="000000" w:fill="D9E1F2"/>
            <w:vAlign w:val="center"/>
            <w:hideMark/>
          </w:tcPr>
          <w:p w14:paraId="0BEB765A"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10%</w:t>
            </w:r>
          </w:p>
        </w:tc>
      </w:tr>
      <w:tr w:rsidR="00B9629A" w:rsidRPr="00B9629A" w14:paraId="0C7F71F8" w14:textId="77777777" w:rsidTr="006810F3">
        <w:trPr>
          <w:trHeight w:val="1567"/>
        </w:trPr>
        <w:tc>
          <w:tcPr>
            <w:tcW w:w="274" w:type="dxa"/>
            <w:vMerge/>
            <w:tcBorders>
              <w:top w:val="nil"/>
              <w:left w:val="single" w:sz="8" w:space="0" w:color="auto"/>
              <w:bottom w:val="single" w:sz="8" w:space="0" w:color="000000"/>
              <w:right w:val="single" w:sz="8" w:space="0" w:color="auto"/>
            </w:tcBorders>
            <w:vAlign w:val="center"/>
            <w:hideMark/>
          </w:tcPr>
          <w:p w14:paraId="13B73405"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1417" w:type="dxa"/>
            <w:tcBorders>
              <w:top w:val="nil"/>
              <w:left w:val="nil"/>
              <w:bottom w:val="single" w:sz="8" w:space="0" w:color="auto"/>
              <w:right w:val="single" w:sz="8" w:space="0" w:color="auto"/>
            </w:tcBorders>
            <w:shd w:val="clear" w:color="auto" w:fill="auto"/>
            <w:vAlign w:val="center"/>
            <w:hideMark/>
          </w:tcPr>
          <w:p w14:paraId="76536394"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xml:space="preserve"> Implementación de las Tablas de Valoración Documental – TVD, en el archivo central de la UAECOB</w:t>
            </w:r>
          </w:p>
        </w:tc>
        <w:tc>
          <w:tcPr>
            <w:tcW w:w="993" w:type="dxa"/>
            <w:tcBorders>
              <w:top w:val="nil"/>
              <w:left w:val="nil"/>
              <w:bottom w:val="single" w:sz="8" w:space="0" w:color="auto"/>
              <w:right w:val="single" w:sz="8" w:space="0" w:color="auto"/>
            </w:tcBorders>
            <w:shd w:val="clear" w:color="auto" w:fill="auto"/>
            <w:vAlign w:val="center"/>
            <w:hideMark/>
          </w:tcPr>
          <w:p w14:paraId="782014B5"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1842" w:type="dxa"/>
            <w:tcBorders>
              <w:top w:val="nil"/>
              <w:left w:val="nil"/>
              <w:bottom w:val="single" w:sz="8" w:space="0" w:color="auto"/>
              <w:right w:val="single" w:sz="8" w:space="0" w:color="auto"/>
            </w:tcBorders>
            <w:shd w:val="clear" w:color="auto" w:fill="auto"/>
            <w:vAlign w:val="center"/>
            <w:hideMark/>
          </w:tcPr>
          <w:p w14:paraId="01C74BFC"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Establecer un programa de seguimiento y evaluación para garantizar el cumplimiento de las TVD y la mejora continua del sistema de gestión documental.</w:t>
            </w:r>
          </w:p>
        </w:tc>
        <w:tc>
          <w:tcPr>
            <w:tcW w:w="851" w:type="dxa"/>
            <w:tcBorders>
              <w:top w:val="nil"/>
              <w:left w:val="nil"/>
              <w:bottom w:val="single" w:sz="8" w:space="0" w:color="auto"/>
              <w:right w:val="single" w:sz="8" w:space="0" w:color="auto"/>
            </w:tcBorders>
            <w:shd w:val="clear" w:color="auto" w:fill="auto"/>
            <w:vAlign w:val="center"/>
            <w:hideMark/>
          </w:tcPr>
          <w:p w14:paraId="55BAA922"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Nivel de cumplimiento de las políticas y procedimientos establecidos en el sistema de gestión documental.</w:t>
            </w:r>
          </w:p>
        </w:tc>
        <w:tc>
          <w:tcPr>
            <w:tcW w:w="709" w:type="dxa"/>
            <w:tcBorders>
              <w:top w:val="nil"/>
              <w:left w:val="nil"/>
              <w:bottom w:val="single" w:sz="8" w:space="0" w:color="auto"/>
              <w:right w:val="single" w:sz="8" w:space="0" w:color="auto"/>
            </w:tcBorders>
            <w:shd w:val="clear" w:color="auto" w:fill="auto"/>
            <w:vAlign w:val="center"/>
            <w:hideMark/>
          </w:tcPr>
          <w:p w14:paraId="74F76C18"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52FAD765"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8" w:type="dxa"/>
            <w:tcBorders>
              <w:top w:val="nil"/>
              <w:left w:val="nil"/>
              <w:bottom w:val="single" w:sz="8" w:space="0" w:color="auto"/>
              <w:right w:val="single" w:sz="8" w:space="0" w:color="auto"/>
            </w:tcBorders>
            <w:shd w:val="clear" w:color="auto" w:fill="auto"/>
            <w:vAlign w:val="center"/>
            <w:hideMark/>
          </w:tcPr>
          <w:p w14:paraId="7C260F23"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auto" w:fill="auto"/>
            <w:vAlign w:val="center"/>
            <w:hideMark/>
          </w:tcPr>
          <w:p w14:paraId="5B1F9C90"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66C61B0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59089A49"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000000" w:fill="D9E1F2"/>
            <w:vAlign w:val="center"/>
            <w:hideMark/>
          </w:tcPr>
          <w:p w14:paraId="3A13D72F"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10%</w:t>
            </w:r>
          </w:p>
        </w:tc>
        <w:tc>
          <w:tcPr>
            <w:tcW w:w="425" w:type="dxa"/>
            <w:tcBorders>
              <w:top w:val="nil"/>
              <w:left w:val="nil"/>
              <w:bottom w:val="single" w:sz="8" w:space="0" w:color="auto"/>
              <w:right w:val="single" w:sz="8" w:space="0" w:color="auto"/>
            </w:tcBorders>
            <w:shd w:val="clear" w:color="000000" w:fill="D9E1F2"/>
            <w:vAlign w:val="center"/>
            <w:hideMark/>
          </w:tcPr>
          <w:p w14:paraId="2632F8C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10%</w:t>
            </w:r>
          </w:p>
        </w:tc>
      </w:tr>
      <w:tr w:rsidR="00B9629A" w:rsidRPr="00B9629A" w14:paraId="0C312043" w14:textId="77777777" w:rsidTr="00B9629A">
        <w:trPr>
          <w:trHeight w:val="690"/>
        </w:trPr>
        <w:tc>
          <w:tcPr>
            <w:tcW w:w="274" w:type="dxa"/>
            <w:vMerge w:val="restart"/>
            <w:tcBorders>
              <w:top w:val="nil"/>
              <w:left w:val="single" w:sz="8" w:space="0" w:color="auto"/>
              <w:bottom w:val="single" w:sz="8" w:space="0" w:color="000000"/>
              <w:right w:val="single" w:sz="8" w:space="0" w:color="auto"/>
            </w:tcBorders>
            <w:shd w:val="clear" w:color="auto" w:fill="auto"/>
            <w:vAlign w:val="center"/>
            <w:hideMark/>
          </w:tcPr>
          <w:p w14:paraId="1043F1FE"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7</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19A747E9"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Elaboración y actualización de los inventarios documentales en los archivos de gestión de la UAECOB</w:t>
            </w:r>
          </w:p>
        </w:tc>
        <w:tc>
          <w:tcPr>
            <w:tcW w:w="993" w:type="dxa"/>
            <w:tcBorders>
              <w:top w:val="nil"/>
              <w:left w:val="nil"/>
              <w:bottom w:val="single" w:sz="8" w:space="0" w:color="auto"/>
              <w:right w:val="single" w:sz="8" w:space="0" w:color="auto"/>
            </w:tcBorders>
            <w:shd w:val="clear" w:color="000000" w:fill="E2EFDA"/>
            <w:vAlign w:val="center"/>
            <w:hideMark/>
          </w:tcPr>
          <w:p w14:paraId="417E76AF"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62.5%</w:t>
            </w:r>
          </w:p>
        </w:tc>
        <w:tc>
          <w:tcPr>
            <w:tcW w:w="1842" w:type="dxa"/>
            <w:tcBorders>
              <w:top w:val="nil"/>
              <w:left w:val="nil"/>
              <w:bottom w:val="single" w:sz="8" w:space="0" w:color="auto"/>
              <w:right w:val="single" w:sz="8" w:space="0" w:color="auto"/>
            </w:tcBorders>
            <w:shd w:val="clear" w:color="auto" w:fill="auto"/>
            <w:vAlign w:val="center"/>
            <w:hideMark/>
          </w:tcPr>
          <w:p w14:paraId="2B9BE487"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Inventarios de las áreas de los archivos con los que cuenta en su oficina y transferencias primarias al día.</w:t>
            </w:r>
          </w:p>
        </w:tc>
        <w:tc>
          <w:tcPr>
            <w:tcW w:w="851" w:type="dxa"/>
            <w:tcBorders>
              <w:top w:val="nil"/>
              <w:left w:val="nil"/>
              <w:bottom w:val="single" w:sz="8" w:space="0" w:color="auto"/>
              <w:right w:val="single" w:sz="8" w:space="0" w:color="auto"/>
            </w:tcBorders>
            <w:shd w:val="clear" w:color="auto" w:fill="auto"/>
            <w:vAlign w:val="center"/>
            <w:hideMark/>
          </w:tcPr>
          <w:p w14:paraId="169AD76D"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000000" w:fill="D9D9D9"/>
            <w:vAlign w:val="center"/>
            <w:hideMark/>
          </w:tcPr>
          <w:p w14:paraId="4D4735E8"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567" w:type="dxa"/>
            <w:tcBorders>
              <w:top w:val="nil"/>
              <w:left w:val="nil"/>
              <w:bottom w:val="single" w:sz="8" w:space="0" w:color="auto"/>
              <w:right w:val="single" w:sz="8" w:space="0" w:color="auto"/>
            </w:tcBorders>
            <w:shd w:val="clear" w:color="000000" w:fill="D9D9D9"/>
            <w:vAlign w:val="center"/>
            <w:hideMark/>
          </w:tcPr>
          <w:p w14:paraId="3FEBDFC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708" w:type="dxa"/>
            <w:tcBorders>
              <w:top w:val="nil"/>
              <w:left w:val="nil"/>
              <w:bottom w:val="single" w:sz="8" w:space="0" w:color="auto"/>
              <w:right w:val="single" w:sz="8" w:space="0" w:color="auto"/>
            </w:tcBorders>
            <w:shd w:val="clear" w:color="000000" w:fill="D9D9D9"/>
            <w:vAlign w:val="center"/>
            <w:hideMark/>
          </w:tcPr>
          <w:p w14:paraId="56F558C5"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709" w:type="dxa"/>
            <w:tcBorders>
              <w:top w:val="nil"/>
              <w:left w:val="nil"/>
              <w:bottom w:val="single" w:sz="8" w:space="0" w:color="auto"/>
              <w:right w:val="single" w:sz="8" w:space="0" w:color="auto"/>
            </w:tcBorders>
            <w:shd w:val="clear" w:color="000000" w:fill="D9D9D9"/>
            <w:vAlign w:val="center"/>
            <w:hideMark/>
          </w:tcPr>
          <w:p w14:paraId="1D5B583B"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567" w:type="dxa"/>
            <w:tcBorders>
              <w:top w:val="nil"/>
              <w:left w:val="nil"/>
              <w:bottom w:val="single" w:sz="8" w:space="0" w:color="auto"/>
              <w:right w:val="single" w:sz="8" w:space="0" w:color="auto"/>
            </w:tcBorders>
            <w:shd w:val="clear" w:color="000000" w:fill="D9D9D9"/>
            <w:vAlign w:val="center"/>
            <w:hideMark/>
          </w:tcPr>
          <w:p w14:paraId="5454A108"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567" w:type="dxa"/>
            <w:tcBorders>
              <w:top w:val="nil"/>
              <w:left w:val="nil"/>
              <w:bottom w:val="single" w:sz="8" w:space="0" w:color="auto"/>
              <w:right w:val="single" w:sz="8" w:space="0" w:color="auto"/>
            </w:tcBorders>
            <w:shd w:val="clear" w:color="000000" w:fill="D9D9D9"/>
            <w:vAlign w:val="center"/>
            <w:hideMark/>
          </w:tcPr>
          <w:p w14:paraId="4DB28254"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567" w:type="dxa"/>
            <w:tcBorders>
              <w:top w:val="nil"/>
              <w:left w:val="nil"/>
              <w:bottom w:val="single" w:sz="8" w:space="0" w:color="auto"/>
              <w:right w:val="single" w:sz="8" w:space="0" w:color="auto"/>
            </w:tcBorders>
            <w:shd w:val="clear" w:color="000000" w:fill="D9D9D9"/>
            <w:vAlign w:val="center"/>
            <w:hideMark/>
          </w:tcPr>
          <w:p w14:paraId="543EA2D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425" w:type="dxa"/>
            <w:tcBorders>
              <w:top w:val="nil"/>
              <w:left w:val="nil"/>
              <w:bottom w:val="single" w:sz="8" w:space="0" w:color="auto"/>
              <w:right w:val="single" w:sz="8" w:space="0" w:color="auto"/>
            </w:tcBorders>
            <w:shd w:val="clear" w:color="000000" w:fill="D9D9D9"/>
            <w:vAlign w:val="center"/>
            <w:hideMark/>
          </w:tcPr>
          <w:p w14:paraId="01FAC3AB"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r>
      <w:tr w:rsidR="00B9629A" w:rsidRPr="00B9629A" w14:paraId="75E27BC9" w14:textId="77777777" w:rsidTr="00B9629A">
        <w:trPr>
          <w:trHeight w:val="1050"/>
        </w:trPr>
        <w:tc>
          <w:tcPr>
            <w:tcW w:w="274" w:type="dxa"/>
            <w:vMerge/>
            <w:tcBorders>
              <w:top w:val="nil"/>
              <w:left w:val="single" w:sz="8" w:space="0" w:color="auto"/>
              <w:bottom w:val="single" w:sz="8" w:space="0" w:color="000000"/>
              <w:right w:val="single" w:sz="8" w:space="0" w:color="auto"/>
            </w:tcBorders>
            <w:vAlign w:val="center"/>
            <w:hideMark/>
          </w:tcPr>
          <w:p w14:paraId="53AF531A"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1417" w:type="dxa"/>
            <w:vMerge/>
            <w:tcBorders>
              <w:top w:val="nil"/>
              <w:left w:val="single" w:sz="8" w:space="0" w:color="auto"/>
              <w:bottom w:val="single" w:sz="8" w:space="0" w:color="000000"/>
              <w:right w:val="single" w:sz="8" w:space="0" w:color="auto"/>
            </w:tcBorders>
            <w:vAlign w:val="center"/>
            <w:hideMark/>
          </w:tcPr>
          <w:p w14:paraId="0813F617" w14:textId="77777777" w:rsidR="00B9629A" w:rsidRPr="00B9629A" w:rsidRDefault="00B9629A" w:rsidP="00B9629A">
            <w:pPr>
              <w:spacing w:after="0" w:line="240" w:lineRule="auto"/>
              <w:rPr>
                <w:rFonts w:eastAsia="Times New Roman" w:cs="Arial"/>
                <w:color w:val="000000"/>
                <w:sz w:val="10"/>
                <w:szCs w:val="10"/>
                <w:lang w:eastAsia="es-CO"/>
              </w:rPr>
            </w:pPr>
          </w:p>
        </w:tc>
        <w:tc>
          <w:tcPr>
            <w:tcW w:w="993" w:type="dxa"/>
            <w:tcBorders>
              <w:top w:val="nil"/>
              <w:left w:val="nil"/>
              <w:bottom w:val="single" w:sz="8" w:space="0" w:color="auto"/>
              <w:right w:val="single" w:sz="8" w:space="0" w:color="auto"/>
            </w:tcBorders>
            <w:shd w:val="clear" w:color="auto" w:fill="auto"/>
            <w:vAlign w:val="center"/>
            <w:hideMark/>
          </w:tcPr>
          <w:p w14:paraId="00D478E5"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1842" w:type="dxa"/>
            <w:tcBorders>
              <w:top w:val="nil"/>
              <w:left w:val="nil"/>
              <w:bottom w:val="single" w:sz="8" w:space="0" w:color="auto"/>
              <w:right w:val="single" w:sz="8" w:space="0" w:color="auto"/>
            </w:tcBorders>
            <w:shd w:val="clear" w:color="auto" w:fill="auto"/>
            <w:vAlign w:val="center"/>
            <w:hideMark/>
          </w:tcPr>
          <w:p w14:paraId="722EA6EE"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Mantener actualizados los inventarios documentales de los archivos de gestión de la UAECOB de acuerdo con un cronograma establecido.</w:t>
            </w:r>
          </w:p>
        </w:tc>
        <w:tc>
          <w:tcPr>
            <w:tcW w:w="851" w:type="dxa"/>
            <w:tcBorders>
              <w:top w:val="nil"/>
              <w:left w:val="nil"/>
              <w:bottom w:val="single" w:sz="8" w:space="0" w:color="auto"/>
              <w:right w:val="single" w:sz="8" w:space="0" w:color="auto"/>
            </w:tcBorders>
            <w:shd w:val="clear" w:color="auto" w:fill="auto"/>
            <w:vAlign w:val="center"/>
            <w:hideMark/>
          </w:tcPr>
          <w:p w14:paraId="02C6EC15"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Porcentaje de cumplimiento del cronograma de actualización de inventarios documentales.</w:t>
            </w:r>
          </w:p>
        </w:tc>
        <w:tc>
          <w:tcPr>
            <w:tcW w:w="709" w:type="dxa"/>
            <w:tcBorders>
              <w:top w:val="nil"/>
              <w:left w:val="nil"/>
              <w:bottom w:val="single" w:sz="8" w:space="0" w:color="auto"/>
              <w:right w:val="single" w:sz="8" w:space="0" w:color="auto"/>
            </w:tcBorders>
            <w:shd w:val="clear" w:color="auto" w:fill="auto"/>
            <w:vAlign w:val="center"/>
            <w:hideMark/>
          </w:tcPr>
          <w:p w14:paraId="245B84C6"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66015AA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8" w:type="dxa"/>
            <w:tcBorders>
              <w:top w:val="nil"/>
              <w:left w:val="nil"/>
              <w:bottom w:val="single" w:sz="8" w:space="0" w:color="auto"/>
              <w:right w:val="single" w:sz="8" w:space="0" w:color="auto"/>
            </w:tcBorders>
            <w:shd w:val="clear" w:color="auto" w:fill="auto"/>
            <w:vAlign w:val="center"/>
            <w:hideMark/>
          </w:tcPr>
          <w:p w14:paraId="5D0078E9"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auto" w:fill="auto"/>
            <w:vAlign w:val="center"/>
            <w:hideMark/>
          </w:tcPr>
          <w:p w14:paraId="762B6938"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7A707CBB"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486E07A5"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000000" w:fill="D9E1F2"/>
            <w:vAlign w:val="center"/>
            <w:hideMark/>
          </w:tcPr>
          <w:p w14:paraId="40282C91"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18,75%</w:t>
            </w:r>
          </w:p>
        </w:tc>
        <w:tc>
          <w:tcPr>
            <w:tcW w:w="425" w:type="dxa"/>
            <w:tcBorders>
              <w:top w:val="nil"/>
              <w:left w:val="nil"/>
              <w:bottom w:val="single" w:sz="8" w:space="0" w:color="auto"/>
              <w:right w:val="single" w:sz="8" w:space="0" w:color="auto"/>
            </w:tcBorders>
            <w:shd w:val="clear" w:color="000000" w:fill="D9E1F2"/>
            <w:vAlign w:val="center"/>
            <w:hideMark/>
          </w:tcPr>
          <w:p w14:paraId="60429888"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18,75%</w:t>
            </w:r>
          </w:p>
        </w:tc>
      </w:tr>
      <w:tr w:rsidR="00B9629A" w:rsidRPr="00B9629A" w14:paraId="1CEB3CD1" w14:textId="77777777" w:rsidTr="00B9629A">
        <w:trPr>
          <w:trHeight w:val="1200"/>
        </w:trPr>
        <w:tc>
          <w:tcPr>
            <w:tcW w:w="274" w:type="dxa"/>
            <w:vMerge w:val="restart"/>
            <w:tcBorders>
              <w:top w:val="nil"/>
              <w:left w:val="single" w:sz="8" w:space="0" w:color="auto"/>
              <w:bottom w:val="single" w:sz="8" w:space="0" w:color="000000"/>
              <w:right w:val="single" w:sz="8" w:space="0" w:color="auto"/>
            </w:tcBorders>
            <w:shd w:val="clear" w:color="auto" w:fill="auto"/>
            <w:vAlign w:val="center"/>
            <w:hideMark/>
          </w:tcPr>
          <w:p w14:paraId="0CB3BAD2"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8</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6612B3DF"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Implementación del Sistema Integrado de Conservación – SIC de la UAECOB</w:t>
            </w:r>
          </w:p>
        </w:tc>
        <w:tc>
          <w:tcPr>
            <w:tcW w:w="993" w:type="dxa"/>
            <w:tcBorders>
              <w:top w:val="nil"/>
              <w:left w:val="nil"/>
              <w:bottom w:val="single" w:sz="8" w:space="0" w:color="auto"/>
              <w:right w:val="single" w:sz="8" w:space="0" w:color="auto"/>
            </w:tcBorders>
            <w:shd w:val="clear" w:color="000000" w:fill="E2EFDA"/>
            <w:vAlign w:val="center"/>
            <w:hideMark/>
          </w:tcPr>
          <w:p w14:paraId="768B6AF1"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62.5%</w:t>
            </w:r>
          </w:p>
        </w:tc>
        <w:tc>
          <w:tcPr>
            <w:tcW w:w="1842" w:type="dxa"/>
            <w:tcBorders>
              <w:top w:val="nil"/>
              <w:left w:val="nil"/>
              <w:bottom w:val="single" w:sz="8" w:space="0" w:color="auto"/>
              <w:right w:val="single" w:sz="8" w:space="0" w:color="auto"/>
            </w:tcBorders>
            <w:shd w:val="clear" w:color="auto" w:fill="auto"/>
            <w:vAlign w:val="center"/>
            <w:hideMark/>
          </w:tcPr>
          <w:p w14:paraId="5D92A632"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Implementar el SIC en el Programa de Conservación Documental y el Programa de Preservación Digital.</w:t>
            </w:r>
          </w:p>
        </w:tc>
        <w:tc>
          <w:tcPr>
            <w:tcW w:w="851" w:type="dxa"/>
            <w:tcBorders>
              <w:top w:val="nil"/>
              <w:left w:val="nil"/>
              <w:bottom w:val="single" w:sz="8" w:space="0" w:color="auto"/>
              <w:right w:val="single" w:sz="8" w:space="0" w:color="auto"/>
            </w:tcBorders>
            <w:shd w:val="clear" w:color="auto" w:fill="auto"/>
            <w:vAlign w:val="center"/>
            <w:hideMark/>
          </w:tcPr>
          <w:p w14:paraId="5DFEB5BD"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000000" w:fill="D9D9D9"/>
            <w:vAlign w:val="center"/>
            <w:hideMark/>
          </w:tcPr>
          <w:p w14:paraId="0F8EEAE1"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567" w:type="dxa"/>
            <w:tcBorders>
              <w:top w:val="nil"/>
              <w:left w:val="nil"/>
              <w:bottom w:val="single" w:sz="8" w:space="0" w:color="auto"/>
              <w:right w:val="single" w:sz="8" w:space="0" w:color="auto"/>
            </w:tcBorders>
            <w:shd w:val="clear" w:color="000000" w:fill="D9D9D9"/>
            <w:vAlign w:val="center"/>
            <w:hideMark/>
          </w:tcPr>
          <w:p w14:paraId="78D57DB2"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708" w:type="dxa"/>
            <w:tcBorders>
              <w:top w:val="nil"/>
              <w:left w:val="nil"/>
              <w:bottom w:val="single" w:sz="8" w:space="0" w:color="auto"/>
              <w:right w:val="single" w:sz="8" w:space="0" w:color="auto"/>
            </w:tcBorders>
            <w:shd w:val="clear" w:color="000000" w:fill="D9D9D9"/>
            <w:vAlign w:val="center"/>
            <w:hideMark/>
          </w:tcPr>
          <w:p w14:paraId="31440C34"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709" w:type="dxa"/>
            <w:tcBorders>
              <w:top w:val="nil"/>
              <w:left w:val="nil"/>
              <w:bottom w:val="single" w:sz="8" w:space="0" w:color="auto"/>
              <w:right w:val="single" w:sz="8" w:space="0" w:color="auto"/>
            </w:tcBorders>
            <w:shd w:val="clear" w:color="000000" w:fill="D9D9D9"/>
            <w:vAlign w:val="center"/>
            <w:hideMark/>
          </w:tcPr>
          <w:p w14:paraId="1A94E828"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567" w:type="dxa"/>
            <w:tcBorders>
              <w:top w:val="nil"/>
              <w:left w:val="nil"/>
              <w:bottom w:val="single" w:sz="8" w:space="0" w:color="auto"/>
              <w:right w:val="single" w:sz="8" w:space="0" w:color="auto"/>
            </w:tcBorders>
            <w:shd w:val="clear" w:color="000000" w:fill="D9D9D9"/>
            <w:vAlign w:val="center"/>
            <w:hideMark/>
          </w:tcPr>
          <w:p w14:paraId="5D9B0206"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567" w:type="dxa"/>
            <w:tcBorders>
              <w:top w:val="nil"/>
              <w:left w:val="nil"/>
              <w:bottom w:val="single" w:sz="8" w:space="0" w:color="auto"/>
              <w:right w:val="single" w:sz="8" w:space="0" w:color="auto"/>
            </w:tcBorders>
            <w:shd w:val="clear" w:color="000000" w:fill="D9D9D9"/>
            <w:vAlign w:val="center"/>
            <w:hideMark/>
          </w:tcPr>
          <w:p w14:paraId="1EA98290"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567" w:type="dxa"/>
            <w:tcBorders>
              <w:top w:val="nil"/>
              <w:left w:val="nil"/>
              <w:bottom w:val="single" w:sz="8" w:space="0" w:color="auto"/>
              <w:right w:val="single" w:sz="8" w:space="0" w:color="auto"/>
            </w:tcBorders>
            <w:shd w:val="clear" w:color="000000" w:fill="D9D9D9"/>
            <w:vAlign w:val="center"/>
            <w:hideMark/>
          </w:tcPr>
          <w:p w14:paraId="680294BE"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c>
          <w:tcPr>
            <w:tcW w:w="425" w:type="dxa"/>
            <w:tcBorders>
              <w:top w:val="nil"/>
              <w:left w:val="nil"/>
              <w:bottom w:val="single" w:sz="8" w:space="0" w:color="auto"/>
              <w:right w:val="single" w:sz="8" w:space="0" w:color="auto"/>
            </w:tcBorders>
            <w:shd w:val="clear" w:color="000000" w:fill="D9D9D9"/>
            <w:vAlign w:val="center"/>
            <w:hideMark/>
          </w:tcPr>
          <w:p w14:paraId="46113356"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12,50%</w:t>
            </w:r>
          </w:p>
        </w:tc>
      </w:tr>
      <w:tr w:rsidR="00B9629A" w:rsidRPr="00B9629A" w14:paraId="18D88B07" w14:textId="77777777" w:rsidTr="00B9629A">
        <w:trPr>
          <w:trHeight w:val="1200"/>
        </w:trPr>
        <w:tc>
          <w:tcPr>
            <w:tcW w:w="274" w:type="dxa"/>
            <w:vMerge/>
            <w:tcBorders>
              <w:top w:val="nil"/>
              <w:left w:val="single" w:sz="8" w:space="0" w:color="auto"/>
              <w:bottom w:val="single" w:sz="8" w:space="0" w:color="000000"/>
              <w:right w:val="single" w:sz="8" w:space="0" w:color="auto"/>
            </w:tcBorders>
            <w:vAlign w:val="center"/>
            <w:hideMark/>
          </w:tcPr>
          <w:p w14:paraId="0788D7D9" w14:textId="77777777" w:rsidR="00B9629A" w:rsidRPr="00B9629A" w:rsidRDefault="00B9629A" w:rsidP="00B9629A">
            <w:pPr>
              <w:spacing w:after="0" w:line="240" w:lineRule="auto"/>
              <w:rPr>
                <w:rFonts w:eastAsia="Times New Roman" w:cs="Arial"/>
                <w:b/>
                <w:bCs/>
                <w:color w:val="000000"/>
                <w:sz w:val="10"/>
                <w:szCs w:val="10"/>
                <w:lang w:eastAsia="es-CO"/>
              </w:rPr>
            </w:pPr>
          </w:p>
        </w:tc>
        <w:tc>
          <w:tcPr>
            <w:tcW w:w="1417" w:type="dxa"/>
            <w:vMerge/>
            <w:tcBorders>
              <w:top w:val="nil"/>
              <w:left w:val="single" w:sz="8" w:space="0" w:color="auto"/>
              <w:bottom w:val="single" w:sz="8" w:space="0" w:color="000000"/>
              <w:right w:val="single" w:sz="8" w:space="0" w:color="auto"/>
            </w:tcBorders>
            <w:vAlign w:val="center"/>
            <w:hideMark/>
          </w:tcPr>
          <w:p w14:paraId="27CD62F8" w14:textId="77777777" w:rsidR="00B9629A" w:rsidRPr="00B9629A" w:rsidRDefault="00B9629A" w:rsidP="00B9629A">
            <w:pPr>
              <w:spacing w:after="0" w:line="240" w:lineRule="auto"/>
              <w:rPr>
                <w:rFonts w:eastAsia="Times New Roman" w:cs="Arial"/>
                <w:color w:val="000000"/>
                <w:sz w:val="10"/>
                <w:szCs w:val="10"/>
                <w:lang w:eastAsia="es-CO"/>
              </w:rPr>
            </w:pPr>
          </w:p>
        </w:tc>
        <w:tc>
          <w:tcPr>
            <w:tcW w:w="993" w:type="dxa"/>
            <w:tcBorders>
              <w:top w:val="nil"/>
              <w:left w:val="nil"/>
              <w:bottom w:val="single" w:sz="8" w:space="0" w:color="auto"/>
              <w:right w:val="single" w:sz="8" w:space="0" w:color="auto"/>
            </w:tcBorders>
            <w:shd w:val="clear" w:color="auto" w:fill="auto"/>
            <w:vAlign w:val="center"/>
            <w:hideMark/>
          </w:tcPr>
          <w:p w14:paraId="0D5A9458"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1842" w:type="dxa"/>
            <w:tcBorders>
              <w:top w:val="nil"/>
              <w:left w:val="nil"/>
              <w:bottom w:val="single" w:sz="8" w:space="0" w:color="auto"/>
              <w:right w:val="single" w:sz="8" w:space="0" w:color="auto"/>
            </w:tcBorders>
            <w:shd w:val="clear" w:color="auto" w:fill="auto"/>
            <w:vAlign w:val="center"/>
            <w:hideMark/>
          </w:tcPr>
          <w:p w14:paraId="66F9BC0C"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informe consolidado de visitas de seguimiento al cumplimiento de la UAECOB</w:t>
            </w:r>
          </w:p>
        </w:tc>
        <w:tc>
          <w:tcPr>
            <w:tcW w:w="851" w:type="dxa"/>
            <w:tcBorders>
              <w:top w:val="nil"/>
              <w:left w:val="nil"/>
              <w:bottom w:val="single" w:sz="8" w:space="0" w:color="auto"/>
              <w:right w:val="single" w:sz="8" w:space="0" w:color="auto"/>
            </w:tcBorders>
            <w:shd w:val="clear" w:color="auto" w:fill="auto"/>
            <w:vAlign w:val="center"/>
            <w:hideMark/>
          </w:tcPr>
          <w:p w14:paraId="15B00E86"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porcentaje de visitas de seguimiento al cumplimiento de la UAECOB con respecto al total de visitas planificadas de seguimiento,</w:t>
            </w:r>
          </w:p>
        </w:tc>
        <w:tc>
          <w:tcPr>
            <w:tcW w:w="709" w:type="dxa"/>
            <w:tcBorders>
              <w:top w:val="nil"/>
              <w:left w:val="nil"/>
              <w:bottom w:val="single" w:sz="8" w:space="0" w:color="auto"/>
              <w:right w:val="single" w:sz="8" w:space="0" w:color="auto"/>
            </w:tcBorders>
            <w:shd w:val="clear" w:color="auto" w:fill="auto"/>
            <w:vAlign w:val="center"/>
            <w:hideMark/>
          </w:tcPr>
          <w:p w14:paraId="1E29EF51"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49CEB896"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8" w:type="dxa"/>
            <w:tcBorders>
              <w:top w:val="nil"/>
              <w:left w:val="nil"/>
              <w:bottom w:val="single" w:sz="8" w:space="0" w:color="auto"/>
              <w:right w:val="single" w:sz="8" w:space="0" w:color="auto"/>
            </w:tcBorders>
            <w:shd w:val="clear" w:color="auto" w:fill="auto"/>
            <w:vAlign w:val="center"/>
            <w:hideMark/>
          </w:tcPr>
          <w:p w14:paraId="1A8C3B3F"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auto" w:fill="auto"/>
            <w:vAlign w:val="center"/>
            <w:hideMark/>
          </w:tcPr>
          <w:p w14:paraId="10C990D1"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1FC56CDB"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73EDD99C"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000000" w:fill="D9E1F2"/>
            <w:vAlign w:val="center"/>
            <w:hideMark/>
          </w:tcPr>
          <w:p w14:paraId="06C21D87"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18,75%</w:t>
            </w:r>
          </w:p>
        </w:tc>
        <w:tc>
          <w:tcPr>
            <w:tcW w:w="425" w:type="dxa"/>
            <w:tcBorders>
              <w:top w:val="nil"/>
              <w:left w:val="nil"/>
              <w:bottom w:val="single" w:sz="8" w:space="0" w:color="auto"/>
              <w:right w:val="single" w:sz="8" w:space="0" w:color="auto"/>
            </w:tcBorders>
            <w:shd w:val="clear" w:color="000000" w:fill="D9E1F2"/>
            <w:vAlign w:val="center"/>
            <w:hideMark/>
          </w:tcPr>
          <w:p w14:paraId="5FF36E3A"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18,75%</w:t>
            </w:r>
          </w:p>
        </w:tc>
      </w:tr>
      <w:tr w:rsidR="00B9629A" w:rsidRPr="00B9629A" w14:paraId="39ACC6F1" w14:textId="77777777" w:rsidTr="00B9629A">
        <w:trPr>
          <w:trHeight w:val="975"/>
        </w:trPr>
        <w:tc>
          <w:tcPr>
            <w:tcW w:w="274" w:type="dxa"/>
            <w:tcBorders>
              <w:top w:val="nil"/>
              <w:left w:val="single" w:sz="8" w:space="0" w:color="auto"/>
              <w:bottom w:val="single" w:sz="8" w:space="0" w:color="auto"/>
              <w:right w:val="single" w:sz="8" w:space="0" w:color="auto"/>
            </w:tcBorders>
            <w:shd w:val="clear" w:color="auto" w:fill="auto"/>
            <w:vAlign w:val="center"/>
            <w:hideMark/>
          </w:tcPr>
          <w:p w14:paraId="465A4ADB"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9</w:t>
            </w:r>
          </w:p>
        </w:tc>
        <w:tc>
          <w:tcPr>
            <w:tcW w:w="1417" w:type="dxa"/>
            <w:tcBorders>
              <w:top w:val="nil"/>
              <w:left w:val="nil"/>
              <w:bottom w:val="single" w:sz="8" w:space="0" w:color="auto"/>
              <w:right w:val="single" w:sz="8" w:space="0" w:color="auto"/>
            </w:tcBorders>
            <w:shd w:val="clear" w:color="auto" w:fill="auto"/>
            <w:vAlign w:val="center"/>
            <w:hideMark/>
          </w:tcPr>
          <w:p w14:paraId="10F6A00F"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Articulación de la Política de Gestión documental con la Política Cero Papel</w:t>
            </w:r>
          </w:p>
        </w:tc>
        <w:tc>
          <w:tcPr>
            <w:tcW w:w="993" w:type="dxa"/>
            <w:tcBorders>
              <w:top w:val="nil"/>
              <w:left w:val="nil"/>
              <w:bottom w:val="single" w:sz="8" w:space="0" w:color="auto"/>
              <w:right w:val="single" w:sz="8" w:space="0" w:color="auto"/>
            </w:tcBorders>
            <w:shd w:val="clear" w:color="000000" w:fill="E2EFDA"/>
            <w:vAlign w:val="center"/>
            <w:hideMark/>
          </w:tcPr>
          <w:p w14:paraId="60671386"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100%</w:t>
            </w:r>
          </w:p>
        </w:tc>
        <w:tc>
          <w:tcPr>
            <w:tcW w:w="1842" w:type="dxa"/>
            <w:tcBorders>
              <w:top w:val="nil"/>
              <w:left w:val="nil"/>
              <w:bottom w:val="single" w:sz="8" w:space="0" w:color="auto"/>
              <w:right w:val="single" w:sz="8" w:space="0" w:color="auto"/>
            </w:tcBorders>
            <w:shd w:val="clear" w:color="auto" w:fill="auto"/>
            <w:vAlign w:val="center"/>
            <w:hideMark/>
          </w:tcPr>
          <w:p w14:paraId="6D64DEBC"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Política Cero Papel actualizada, aprobada por el Comité de Gestión y Desempeño con responsables asignados a cada actividad.</w:t>
            </w:r>
          </w:p>
        </w:tc>
        <w:tc>
          <w:tcPr>
            <w:tcW w:w="851" w:type="dxa"/>
            <w:tcBorders>
              <w:top w:val="nil"/>
              <w:left w:val="nil"/>
              <w:bottom w:val="single" w:sz="8" w:space="0" w:color="auto"/>
              <w:right w:val="single" w:sz="8" w:space="0" w:color="auto"/>
            </w:tcBorders>
            <w:shd w:val="clear" w:color="auto" w:fill="auto"/>
            <w:vAlign w:val="center"/>
            <w:hideMark/>
          </w:tcPr>
          <w:p w14:paraId="51C1B115"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000000" w:fill="D9D9D9"/>
            <w:vAlign w:val="center"/>
            <w:hideMark/>
          </w:tcPr>
          <w:p w14:paraId="0EB343EE"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100%</w:t>
            </w:r>
          </w:p>
        </w:tc>
        <w:tc>
          <w:tcPr>
            <w:tcW w:w="567" w:type="dxa"/>
            <w:tcBorders>
              <w:top w:val="nil"/>
              <w:left w:val="nil"/>
              <w:bottom w:val="single" w:sz="8" w:space="0" w:color="auto"/>
              <w:right w:val="single" w:sz="8" w:space="0" w:color="auto"/>
            </w:tcBorders>
            <w:shd w:val="clear" w:color="auto" w:fill="auto"/>
            <w:vAlign w:val="center"/>
            <w:hideMark/>
          </w:tcPr>
          <w:p w14:paraId="0E41B803"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8" w:type="dxa"/>
            <w:tcBorders>
              <w:top w:val="nil"/>
              <w:left w:val="nil"/>
              <w:bottom w:val="single" w:sz="8" w:space="0" w:color="auto"/>
              <w:right w:val="single" w:sz="8" w:space="0" w:color="auto"/>
            </w:tcBorders>
            <w:shd w:val="clear" w:color="auto" w:fill="auto"/>
            <w:vAlign w:val="center"/>
            <w:hideMark/>
          </w:tcPr>
          <w:p w14:paraId="0A3D0790"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auto" w:fill="auto"/>
            <w:vAlign w:val="center"/>
            <w:hideMark/>
          </w:tcPr>
          <w:p w14:paraId="6257C2D4"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5BDA1C9A"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598814C3"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54916E5B"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425" w:type="dxa"/>
            <w:tcBorders>
              <w:top w:val="nil"/>
              <w:left w:val="nil"/>
              <w:bottom w:val="single" w:sz="8" w:space="0" w:color="auto"/>
              <w:right w:val="single" w:sz="8" w:space="0" w:color="auto"/>
            </w:tcBorders>
            <w:shd w:val="clear" w:color="auto" w:fill="auto"/>
            <w:vAlign w:val="center"/>
            <w:hideMark/>
          </w:tcPr>
          <w:p w14:paraId="6A437A03"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r>
      <w:tr w:rsidR="00B9629A" w:rsidRPr="00B9629A" w14:paraId="7B6B7763" w14:textId="77777777" w:rsidTr="00B9629A">
        <w:trPr>
          <w:trHeight w:val="1095"/>
        </w:trPr>
        <w:tc>
          <w:tcPr>
            <w:tcW w:w="274" w:type="dxa"/>
            <w:tcBorders>
              <w:top w:val="nil"/>
              <w:left w:val="single" w:sz="8" w:space="0" w:color="auto"/>
              <w:bottom w:val="single" w:sz="8" w:space="0" w:color="auto"/>
              <w:right w:val="single" w:sz="8" w:space="0" w:color="auto"/>
            </w:tcBorders>
            <w:shd w:val="clear" w:color="auto" w:fill="auto"/>
            <w:vAlign w:val="center"/>
            <w:hideMark/>
          </w:tcPr>
          <w:p w14:paraId="3458DD13"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10</w:t>
            </w:r>
          </w:p>
        </w:tc>
        <w:tc>
          <w:tcPr>
            <w:tcW w:w="1417" w:type="dxa"/>
            <w:tcBorders>
              <w:top w:val="nil"/>
              <w:left w:val="nil"/>
              <w:bottom w:val="single" w:sz="8" w:space="0" w:color="auto"/>
              <w:right w:val="single" w:sz="8" w:space="0" w:color="auto"/>
            </w:tcBorders>
            <w:shd w:val="clear" w:color="auto" w:fill="auto"/>
            <w:vAlign w:val="center"/>
            <w:hideMark/>
          </w:tcPr>
          <w:p w14:paraId="5025ED5B"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Actualización de las guías y procedimientos de Gestión Documental de la UAECOB</w:t>
            </w:r>
          </w:p>
        </w:tc>
        <w:tc>
          <w:tcPr>
            <w:tcW w:w="993" w:type="dxa"/>
            <w:tcBorders>
              <w:top w:val="nil"/>
              <w:left w:val="nil"/>
              <w:bottom w:val="single" w:sz="8" w:space="0" w:color="auto"/>
              <w:right w:val="single" w:sz="8" w:space="0" w:color="auto"/>
            </w:tcBorders>
            <w:shd w:val="clear" w:color="000000" w:fill="E2EFDA"/>
            <w:vAlign w:val="center"/>
            <w:hideMark/>
          </w:tcPr>
          <w:p w14:paraId="5A0F9286"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100%</w:t>
            </w:r>
          </w:p>
        </w:tc>
        <w:tc>
          <w:tcPr>
            <w:tcW w:w="1842" w:type="dxa"/>
            <w:tcBorders>
              <w:top w:val="nil"/>
              <w:left w:val="nil"/>
              <w:bottom w:val="single" w:sz="8" w:space="0" w:color="auto"/>
              <w:right w:val="single" w:sz="8" w:space="0" w:color="auto"/>
            </w:tcBorders>
            <w:shd w:val="clear" w:color="auto" w:fill="auto"/>
            <w:vAlign w:val="center"/>
            <w:hideMark/>
          </w:tcPr>
          <w:p w14:paraId="2275100C"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Actualizar manuales, guías y procedimientos de Gestión Documental de la UAE Cuerpo Oficial de Bomberos: PROD-GI-10 Trámite de Documentos PROD-GD-06 Disposición Final de Documentos V3 MAN-GI-06-02 Manual de Comunicaciones Oficiales MAN-GI-06-01 Manual de Archivo PROD-GI-09 Producción Documental GI-08 Radicación de Correspondencia</w:t>
            </w:r>
          </w:p>
        </w:tc>
        <w:tc>
          <w:tcPr>
            <w:tcW w:w="851" w:type="dxa"/>
            <w:tcBorders>
              <w:top w:val="nil"/>
              <w:left w:val="nil"/>
              <w:bottom w:val="single" w:sz="8" w:space="0" w:color="auto"/>
              <w:right w:val="single" w:sz="8" w:space="0" w:color="auto"/>
            </w:tcBorders>
            <w:shd w:val="clear" w:color="auto" w:fill="auto"/>
            <w:vAlign w:val="center"/>
            <w:hideMark/>
          </w:tcPr>
          <w:p w14:paraId="7FF56F60"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000000" w:fill="D9D9D9"/>
            <w:vAlign w:val="center"/>
            <w:hideMark/>
          </w:tcPr>
          <w:p w14:paraId="05BEBFF9"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100%</w:t>
            </w:r>
          </w:p>
        </w:tc>
        <w:tc>
          <w:tcPr>
            <w:tcW w:w="567" w:type="dxa"/>
            <w:tcBorders>
              <w:top w:val="nil"/>
              <w:left w:val="nil"/>
              <w:bottom w:val="single" w:sz="8" w:space="0" w:color="auto"/>
              <w:right w:val="single" w:sz="8" w:space="0" w:color="auto"/>
            </w:tcBorders>
            <w:shd w:val="clear" w:color="auto" w:fill="auto"/>
            <w:vAlign w:val="center"/>
            <w:hideMark/>
          </w:tcPr>
          <w:p w14:paraId="01D75DF2" w14:textId="77777777" w:rsidR="00B9629A" w:rsidRPr="00B9629A" w:rsidRDefault="00B9629A" w:rsidP="00B9629A">
            <w:pPr>
              <w:spacing w:after="0" w:line="240" w:lineRule="auto"/>
              <w:jc w:val="center"/>
              <w:rPr>
                <w:rFonts w:ascii="Calibri" w:eastAsia="Times New Roman" w:hAnsi="Calibri" w:cs="Calibri"/>
                <w:color w:val="000000"/>
                <w:sz w:val="10"/>
                <w:szCs w:val="10"/>
                <w:lang w:eastAsia="es-CO"/>
              </w:rPr>
            </w:pPr>
            <w:r w:rsidRPr="00B9629A">
              <w:rPr>
                <w:rFonts w:ascii="Calibri" w:eastAsia="Times New Roman" w:hAnsi="Calibri" w:cs="Calibri"/>
                <w:color w:val="000000"/>
                <w:sz w:val="10"/>
                <w:szCs w:val="10"/>
                <w:lang w:eastAsia="es-CO"/>
              </w:rPr>
              <w:t> </w:t>
            </w:r>
          </w:p>
        </w:tc>
        <w:tc>
          <w:tcPr>
            <w:tcW w:w="708" w:type="dxa"/>
            <w:tcBorders>
              <w:top w:val="nil"/>
              <w:left w:val="nil"/>
              <w:bottom w:val="single" w:sz="8" w:space="0" w:color="auto"/>
              <w:right w:val="single" w:sz="8" w:space="0" w:color="auto"/>
            </w:tcBorders>
            <w:shd w:val="clear" w:color="auto" w:fill="auto"/>
            <w:vAlign w:val="center"/>
            <w:hideMark/>
          </w:tcPr>
          <w:p w14:paraId="3E3BC004"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auto" w:fill="auto"/>
            <w:vAlign w:val="center"/>
            <w:hideMark/>
          </w:tcPr>
          <w:p w14:paraId="15422EA7"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270474F1"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710704D5"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355163EE"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425" w:type="dxa"/>
            <w:tcBorders>
              <w:top w:val="nil"/>
              <w:left w:val="nil"/>
              <w:bottom w:val="single" w:sz="8" w:space="0" w:color="auto"/>
              <w:right w:val="single" w:sz="8" w:space="0" w:color="auto"/>
            </w:tcBorders>
            <w:shd w:val="clear" w:color="auto" w:fill="auto"/>
            <w:vAlign w:val="center"/>
            <w:hideMark/>
          </w:tcPr>
          <w:p w14:paraId="0E736161"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r>
      <w:tr w:rsidR="00B9629A" w:rsidRPr="00B9629A" w14:paraId="6B5718E2" w14:textId="77777777" w:rsidTr="00B9629A">
        <w:trPr>
          <w:trHeight w:val="1065"/>
        </w:trPr>
        <w:tc>
          <w:tcPr>
            <w:tcW w:w="274" w:type="dxa"/>
            <w:tcBorders>
              <w:top w:val="nil"/>
              <w:left w:val="single" w:sz="8" w:space="0" w:color="auto"/>
              <w:bottom w:val="single" w:sz="8" w:space="0" w:color="auto"/>
              <w:right w:val="single" w:sz="8" w:space="0" w:color="auto"/>
            </w:tcBorders>
            <w:shd w:val="clear" w:color="auto" w:fill="auto"/>
            <w:vAlign w:val="center"/>
            <w:hideMark/>
          </w:tcPr>
          <w:p w14:paraId="64D01729" w14:textId="77777777" w:rsidR="00B9629A" w:rsidRPr="00B9629A" w:rsidRDefault="00B9629A" w:rsidP="00B9629A">
            <w:pPr>
              <w:spacing w:after="0" w:line="240" w:lineRule="auto"/>
              <w:jc w:val="center"/>
              <w:rPr>
                <w:rFonts w:eastAsia="Times New Roman" w:cs="Arial"/>
                <w:b/>
                <w:bCs/>
                <w:color w:val="000000"/>
                <w:sz w:val="10"/>
                <w:szCs w:val="10"/>
                <w:lang w:eastAsia="es-CO"/>
              </w:rPr>
            </w:pPr>
            <w:r w:rsidRPr="00B9629A">
              <w:rPr>
                <w:rFonts w:eastAsia="Times New Roman" w:cs="Arial"/>
                <w:b/>
                <w:bCs/>
                <w:color w:val="000000"/>
                <w:sz w:val="10"/>
                <w:szCs w:val="10"/>
                <w:lang w:eastAsia="es-CO"/>
              </w:rPr>
              <w:t>11</w:t>
            </w:r>
          </w:p>
        </w:tc>
        <w:tc>
          <w:tcPr>
            <w:tcW w:w="1417" w:type="dxa"/>
            <w:tcBorders>
              <w:top w:val="nil"/>
              <w:left w:val="nil"/>
              <w:bottom w:val="single" w:sz="8" w:space="0" w:color="auto"/>
              <w:right w:val="single" w:sz="8" w:space="0" w:color="auto"/>
            </w:tcBorders>
            <w:shd w:val="clear" w:color="auto" w:fill="auto"/>
            <w:vAlign w:val="center"/>
            <w:hideMark/>
          </w:tcPr>
          <w:p w14:paraId="1E156606"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Plan de adecuación de los espacios para la conservación de archivos de gestión de la UAECOB.</w:t>
            </w:r>
          </w:p>
        </w:tc>
        <w:tc>
          <w:tcPr>
            <w:tcW w:w="993" w:type="dxa"/>
            <w:tcBorders>
              <w:top w:val="nil"/>
              <w:left w:val="nil"/>
              <w:bottom w:val="single" w:sz="8" w:space="0" w:color="auto"/>
              <w:right w:val="single" w:sz="8" w:space="0" w:color="auto"/>
            </w:tcBorders>
            <w:shd w:val="clear" w:color="000000" w:fill="E2EFDA"/>
            <w:vAlign w:val="center"/>
            <w:hideMark/>
          </w:tcPr>
          <w:p w14:paraId="35F7BDC3"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100%</w:t>
            </w:r>
          </w:p>
        </w:tc>
        <w:tc>
          <w:tcPr>
            <w:tcW w:w="1842" w:type="dxa"/>
            <w:tcBorders>
              <w:top w:val="nil"/>
              <w:left w:val="nil"/>
              <w:bottom w:val="single" w:sz="8" w:space="0" w:color="auto"/>
              <w:right w:val="single" w:sz="8" w:space="0" w:color="auto"/>
            </w:tcBorders>
            <w:shd w:val="clear" w:color="auto" w:fill="auto"/>
            <w:vAlign w:val="center"/>
            <w:hideMark/>
          </w:tcPr>
          <w:p w14:paraId="7C37A38C"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Plan de adecuación de los espacios para la conservación de archivos de gestión de la UAECOB.</w:t>
            </w:r>
          </w:p>
        </w:tc>
        <w:tc>
          <w:tcPr>
            <w:tcW w:w="851" w:type="dxa"/>
            <w:tcBorders>
              <w:top w:val="nil"/>
              <w:left w:val="nil"/>
              <w:bottom w:val="single" w:sz="8" w:space="0" w:color="auto"/>
              <w:right w:val="single" w:sz="8" w:space="0" w:color="auto"/>
            </w:tcBorders>
            <w:shd w:val="clear" w:color="auto" w:fill="auto"/>
            <w:vAlign w:val="center"/>
            <w:hideMark/>
          </w:tcPr>
          <w:p w14:paraId="7D8A3D86" w14:textId="77777777" w:rsidR="00B9629A" w:rsidRPr="00B9629A" w:rsidRDefault="00B9629A" w:rsidP="00B9629A">
            <w:pPr>
              <w:spacing w:after="0" w:line="240" w:lineRule="auto"/>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709" w:type="dxa"/>
            <w:tcBorders>
              <w:top w:val="nil"/>
              <w:left w:val="nil"/>
              <w:bottom w:val="single" w:sz="8" w:space="0" w:color="auto"/>
              <w:right w:val="single" w:sz="8" w:space="0" w:color="auto"/>
            </w:tcBorders>
            <w:shd w:val="clear" w:color="auto" w:fill="auto"/>
            <w:vAlign w:val="center"/>
            <w:hideMark/>
          </w:tcPr>
          <w:p w14:paraId="3B672DB3"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000000" w:fill="D9D9D9"/>
            <w:vAlign w:val="center"/>
            <w:hideMark/>
          </w:tcPr>
          <w:p w14:paraId="0050F4C9"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50%</w:t>
            </w:r>
          </w:p>
        </w:tc>
        <w:tc>
          <w:tcPr>
            <w:tcW w:w="708" w:type="dxa"/>
            <w:tcBorders>
              <w:top w:val="nil"/>
              <w:left w:val="nil"/>
              <w:bottom w:val="single" w:sz="8" w:space="0" w:color="auto"/>
              <w:right w:val="single" w:sz="8" w:space="0" w:color="auto"/>
            </w:tcBorders>
            <w:shd w:val="clear" w:color="000000" w:fill="D9D9D9"/>
            <w:vAlign w:val="center"/>
            <w:hideMark/>
          </w:tcPr>
          <w:p w14:paraId="3CCB84CF"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50%</w:t>
            </w:r>
          </w:p>
        </w:tc>
        <w:tc>
          <w:tcPr>
            <w:tcW w:w="709" w:type="dxa"/>
            <w:tcBorders>
              <w:top w:val="nil"/>
              <w:left w:val="nil"/>
              <w:bottom w:val="single" w:sz="8" w:space="0" w:color="auto"/>
              <w:right w:val="single" w:sz="8" w:space="0" w:color="auto"/>
            </w:tcBorders>
            <w:shd w:val="clear" w:color="auto" w:fill="auto"/>
            <w:vAlign w:val="center"/>
            <w:hideMark/>
          </w:tcPr>
          <w:p w14:paraId="66B2BF1B"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725A6917"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117E81FB"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567" w:type="dxa"/>
            <w:tcBorders>
              <w:top w:val="nil"/>
              <w:left w:val="nil"/>
              <w:bottom w:val="single" w:sz="8" w:space="0" w:color="auto"/>
              <w:right w:val="single" w:sz="8" w:space="0" w:color="auto"/>
            </w:tcBorders>
            <w:shd w:val="clear" w:color="auto" w:fill="auto"/>
            <w:vAlign w:val="center"/>
            <w:hideMark/>
          </w:tcPr>
          <w:p w14:paraId="3D4D3FF1"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c>
          <w:tcPr>
            <w:tcW w:w="425" w:type="dxa"/>
            <w:tcBorders>
              <w:top w:val="nil"/>
              <w:left w:val="nil"/>
              <w:bottom w:val="single" w:sz="8" w:space="0" w:color="auto"/>
              <w:right w:val="single" w:sz="8" w:space="0" w:color="auto"/>
            </w:tcBorders>
            <w:shd w:val="clear" w:color="auto" w:fill="auto"/>
            <w:vAlign w:val="center"/>
            <w:hideMark/>
          </w:tcPr>
          <w:p w14:paraId="579ADE82" w14:textId="77777777" w:rsidR="00B9629A" w:rsidRPr="00B9629A" w:rsidRDefault="00B9629A" w:rsidP="00B9629A">
            <w:pPr>
              <w:spacing w:after="0" w:line="240" w:lineRule="auto"/>
              <w:jc w:val="center"/>
              <w:rPr>
                <w:rFonts w:eastAsia="Times New Roman" w:cs="Arial"/>
                <w:color w:val="000000"/>
                <w:sz w:val="10"/>
                <w:szCs w:val="10"/>
                <w:lang w:eastAsia="es-CO"/>
              </w:rPr>
            </w:pPr>
            <w:r w:rsidRPr="00B9629A">
              <w:rPr>
                <w:rFonts w:eastAsia="Times New Roman" w:cs="Arial"/>
                <w:color w:val="000000"/>
                <w:sz w:val="10"/>
                <w:szCs w:val="10"/>
                <w:lang w:eastAsia="es-CO"/>
              </w:rPr>
              <w:t> </w:t>
            </w:r>
          </w:p>
        </w:tc>
      </w:tr>
    </w:tbl>
    <w:p w14:paraId="2CB70E8A" w14:textId="77777777" w:rsidR="006810F3" w:rsidRDefault="006810F3" w:rsidP="000F3070">
      <w:pPr>
        <w:pStyle w:val="Textoindependiente"/>
        <w:spacing w:before="9"/>
        <w:rPr>
          <w:sz w:val="24"/>
          <w:szCs w:val="24"/>
        </w:rPr>
      </w:pPr>
    </w:p>
    <w:p w14:paraId="1E7C2FF3" w14:textId="77777777" w:rsidR="006810F3" w:rsidRPr="00B15087" w:rsidRDefault="006810F3" w:rsidP="000F3070">
      <w:pPr>
        <w:pStyle w:val="Textoindependiente"/>
        <w:spacing w:before="9"/>
        <w:rPr>
          <w:sz w:val="24"/>
          <w:szCs w:val="24"/>
        </w:rPr>
      </w:pPr>
    </w:p>
    <w:p w14:paraId="66AFF529" w14:textId="77777777" w:rsidR="000F3070" w:rsidRPr="00B15087" w:rsidRDefault="000F3070" w:rsidP="000F3070">
      <w:pPr>
        <w:pStyle w:val="Ttulo2"/>
        <w:numPr>
          <w:ilvl w:val="0"/>
          <w:numId w:val="2"/>
        </w:numPr>
        <w:spacing w:before="93"/>
        <w:ind w:left="284" w:hanging="284"/>
        <w:rPr>
          <w:rFonts w:cs="Arial"/>
          <w:b/>
          <w:sz w:val="24"/>
          <w:szCs w:val="24"/>
        </w:rPr>
      </w:pPr>
      <w:bookmarkStart w:id="11" w:name="_Toc125467073"/>
      <w:r w:rsidRPr="00B15087">
        <w:rPr>
          <w:rFonts w:cs="Arial"/>
          <w:b/>
          <w:sz w:val="24"/>
          <w:szCs w:val="24"/>
        </w:rPr>
        <w:t>DOCUMENTOS RELACIONADOS</w:t>
      </w:r>
      <w:bookmarkEnd w:id="11"/>
    </w:p>
    <w:p w14:paraId="075D1431" w14:textId="77777777" w:rsidR="000F3070" w:rsidRPr="00B15087" w:rsidRDefault="000F3070" w:rsidP="000F3070">
      <w:pPr>
        <w:pStyle w:val="Textoindependiente"/>
        <w:spacing w:before="5" w:after="1"/>
        <w:rPr>
          <w:b/>
          <w:sz w:val="24"/>
          <w:szCs w:val="24"/>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7282"/>
      </w:tblGrid>
      <w:tr w:rsidR="00B15087" w:rsidRPr="00B15087" w14:paraId="3F1EA1A1" w14:textId="77777777" w:rsidTr="000F3070">
        <w:trPr>
          <w:trHeight w:val="419"/>
        </w:trPr>
        <w:tc>
          <w:tcPr>
            <w:tcW w:w="2156" w:type="dxa"/>
            <w:shd w:val="clear" w:color="auto" w:fill="F1F1F1"/>
          </w:tcPr>
          <w:p w14:paraId="18DC5DAA" w14:textId="77777777" w:rsidR="000F3070" w:rsidRPr="00B15087" w:rsidRDefault="000F3070" w:rsidP="000F3070">
            <w:pPr>
              <w:pStyle w:val="TableParagraph"/>
              <w:spacing w:before="90"/>
              <w:ind w:left="81"/>
              <w:rPr>
                <w:b/>
                <w:sz w:val="24"/>
                <w:szCs w:val="24"/>
              </w:rPr>
            </w:pPr>
            <w:r w:rsidRPr="00B15087">
              <w:rPr>
                <w:b/>
                <w:sz w:val="24"/>
                <w:szCs w:val="24"/>
              </w:rPr>
              <w:t>CÓDIGO</w:t>
            </w:r>
          </w:p>
        </w:tc>
        <w:tc>
          <w:tcPr>
            <w:tcW w:w="7282" w:type="dxa"/>
            <w:shd w:val="clear" w:color="auto" w:fill="F1F1F1"/>
          </w:tcPr>
          <w:p w14:paraId="59020FA2" w14:textId="77777777" w:rsidR="000F3070" w:rsidRPr="00B15087" w:rsidRDefault="000F3070" w:rsidP="000F3070">
            <w:pPr>
              <w:pStyle w:val="TableParagraph"/>
              <w:spacing w:before="90"/>
              <w:ind w:left="190" w:right="142"/>
              <w:rPr>
                <w:b/>
                <w:sz w:val="24"/>
                <w:szCs w:val="24"/>
              </w:rPr>
            </w:pPr>
            <w:r w:rsidRPr="00B15087">
              <w:rPr>
                <w:b/>
                <w:sz w:val="24"/>
                <w:szCs w:val="24"/>
              </w:rPr>
              <w:t>DOCUMENTO</w:t>
            </w:r>
          </w:p>
        </w:tc>
      </w:tr>
      <w:tr w:rsidR="000F3070" w:rsidRPr="00B15087" w14:paraId="617DABC5" w14:textId="77777777" w:rsidTr="000F3070">
        <w:trPr>
          <w:trHeight w:val="412"/>
        </w:trPr>
        <w:tc>
          <w:tcPr>
            <w:tcW w:w="2156" w:type="dxa"/>
          </w:tcPr>
          <w:p w14:paraId="152B66EC" w14:textId="59420CB7" w:rsidR="000F3070" w:rsidRPr="00B15087" w:rsidRDefault="000F3070" w:rsidP="002D0B4B">
            <w:pPr>
              <w:pStyle w:val="TableParagraph"/>
              <w:spacing w:before="90"/>
              <w:ind w:left="107"/>
              <w:jc w:val="left"/>
              <w:rPr>
                <w:sz w:val="24"/>
                <w:szCs w:val="24"/>
              </w:rPr>
            </w:pPr>
          </w:p>
        </w:tc>
        <w:tc>
          <w:tcPr>
            <w:tcW w:w="7282" w:type="dxa"/>
          </w:tcPr>
          <w:p w14:paraId="3D181F83" w14:textId="7122A5DD" w:rsidR="000F3070" w:rsidRPr="00B15087" w:rsidRDefault="000F3070" w:rsidP="002D0B4B">
            <w:pPr>
              <w:pStyle w:val="TableParagraph"/>
              <w:spacing w:before="90"/>
              <w:ind w:left="107"/>
              <w:jc w:val="left"/>
              <w:rPr>
                <w:sz w:val="24"/>
                <w:szCs w:val="24"/>
              </w:rPr>
            </w:pPr>
          </w:p>
        </w:tc>
      </w:tr>
    </w:tbl>
    <w:p w14:paraId="2D3393D6" w14:textId="77777777" w:rsidR="000F3070" w:rsidRPr="00B15087" w:rsidRDefault="000F3070" w:rsidP="000F3070">
      <w:pPr>
        <w:pStyle w:val="Textoindependiente"/>
        <w:rPr>
          <w:b/>
          <w:sz w:val="24"/>
          <w:szCs w:val="24"/>
        </w:rPr>
      </w:pPr>
    </w:p>
    <w:p w14:paraId="2EBB4878" w14:textId="77777777" w:rsidR="000F3070" w:rsidRPr="00B15087" w:rsidRDefault="000F3070" w:rsidP="000F3070">
      <w:pPr>
        <w:pStyle w:val="Textoindependiente"/>
        <w:spacing w:before="7"/>
        <w:rPr>
          <w:b/>
          <w:sz w:val="24"/>
          <w:szCs w:val="24"/>
        </w:rPr>
      </w:pPr>
    </w:p>
    <w:p w14:paraId="61D7E142" w14:textId="77777777" w:rsidR="000F3070" w:rsidRPr="00B15087" w:rsidRDefault="000F3070" w:rsidP="00996040">
      <w:pPr>
        <w:pStyle w:val="Ttulo2"/>
        <w:numPr>
          <w:ilvl w:val="0"/>
          <w:numId w:val="2"/>
        </w:numPr>
        <w:ind w:left="284" w:hanging="284"/>
        <w:rPr>
          <w:rFonts w:cs="Arial"/>
          <w:b/>
          <w:sz w:val="24"/>
          <w:szCs w:val="24"/>
        </w:rPr>
      </w:pPr>
      <w:bookmarkStart w:id="12" w:name="_Toc125467074"/>
      <w:r w:rsidRPr="00B15087">
        <w:rPr>
          <w:rFonts w:cs="Arial"/>
          <w:b/>
          <w:sz w:val="24"/>
          <w:szCs w:val="24"/>
        </w:rPr>
        <w:t>CONTROL DE CAMBIOS</w:t>
      </w:r>
      <w:bookmarkEnd w:id="12"/>
    </w:p>
    <w:p w14:paraId="31E98DA0" w14:textId="77777777" w:rsidR="000F3070" w:rsidRPr="00B15087" w:rsidRDefault="000F3070" w:rsidP="000F3070">
      <w:pPr>
        <w:pStyle w:val="Textoindependiente"/>
        <w:spacing w:before="4"/>
        <w:rPr>
          <w:b/>
          <w:sz w:val="24"/>
          <w:szCs w:val="24"/>
        </w:rPr>
      </w:pPr>
    </w:p>
    <w:p w14:paraId="50898ECB" w14:textId="313324DF" w:rsidR="000F3070" w:rsidRPr="00B15087" w:rsidRDefault="000F3070" w:rsidP="000F3070">
      <w:pPr>
        <w:pStyle w:val="Textoindependiente"/>
        <w:spacing w:before="9"/>
        <w:rPr>
          <w:b/>
          <w:sz w:val="24"/>
          <w:szCs w:val="24"/>
        </w:rPr>
      </w:pPr>
    </w:p>
    <w:tbl>
      <w:tblPr>
        <w:tblStyle w:val="Tablaconcuadrcula"/>
        <w:tblW w:w="0" w:type="auto"/>
        <w:tblInd w:w="-5" w:type="dxa"/>
        <w:tblLook w:val="04A0" w:firstRow="1" w:lastRow="0" w:firstColumn="1" w:lastColumn="0" w:noHBand="0" w:noVBand="1"/>
        <w:tblCaption w:val="Control de cambios"/>
        <w:tblDescription w:val="Se establecen cambios en el documento"/>
      </w:tblPr>
      <w:tblGrid>
        <w:gridCol w:w="2246"/>
        <w:gridCol w:w="1900"/>
        <w:gridCol w:w="5253"/>
      </w:tblGrid>
      <w:tr w:rsidR="00B15087" w:rsidRPr="00B15087" w14:paraId="7E41058D" w14:textId="77777777" w:rsidTr="00172FC6">
        <w:trPr>
          <w:trHeight w:val="340"/>
        </w:trPr>
        <w:tc>
          <w:tcPr>
            <w:tcW w:w="2402" w:type="dxa"/>
            <w:shd w:val="clear" w:color="auto" w:fill="F2F2F2" w:themeFill="background1" w:themeFillShade="F2"/>
            <w:vAlign w:val="center"/>
          </w:tcPr>
          <w:p w14:paraId="36139ABA" w14:textId="77777777" w:rsidR="00172FC6" w:rsidRPr="00172FC6" w:rsidRDefault="00172FC6" w:rsidP="00172FC6">
            <w:pPr>
              <w:pStyle w:val="Textoindependiente"/>
              <w:spacing w:before="9"/>
              <w:jc w:val="center"/>
              <w:rPr>
                <w:b/>
                <w:sz w:val="24"/>
                <w:szCs w:val="24"/>
                <w:lang w:val="es-CO"/>
              </w:rPr>
            </w:pPr>
            <w:r w:rsidRPr="00172FC6">
              <w:rPr>
                <w:b/>
                <w:sz w:val="24"/>
                <w:szCs w:val="24"/>
                <w:lang w:val="es-CO"/>
              </w:rPr>
              <w:t>VERSIÓN</w:t>
            </w:r>
          </w:p>
        </w:tc>
        <w:tc>
          <w:tcPr>
            <w:tcW w:w="1979" w:type="dxa"/>
            <w:shd w:val="clear" w:color="auto" w:fill="F2F2F2" w:themeFill="background1" w:themeFillShade="F2"/>
            <w:vAlign w:val="center"/>
          </w:tcPr>
          <w:p w14:paraId="2923B0BB" w14:textId="77777777" w:rsidR="00172FC6" w:rsidRPr="00172FC6" w:rsidRDefault="00172FC6" w:rsidP="00172FC6">
            <w:pPr>
              <w:pStyle w:val="Textoindependiente"/>
              <w:spacing w:before="9"/>
              <w:jc w:val="center"/>
              <w:rPr>
                <w:b/>
                <w:sz w:val="24"/>
                <w:szCs w:val="24"/>
                <w:lang w:val="es-CO"/>
              </w:rPr>
            </w:pPr>
            <w:r w:rsidRPr="00172FC6">
              <w:rPr>
                <w:b/>
                <w:sz w:val="24"/>
                <w:szCs w:val="24"/>
                <w:lang w:val="es-CO"/>
              </w:rPr>
              <w:t>FECHA</w:t>
            </w:r>
          </w:p>
        </w:tc>
        <w:tc>
          <w:tcPr>
            <w:tcW w:w="5788" w:type="dxa"/>
            <w:shd w:val="clear" w:color="auto" w:fill="F2F2F2" w:themeFill="background1" w:themeFillShade="F2"/>
            <w:vAlign w:val="center"/>
          </w:tcPr>
          <w:p w14:paraId="593FC3A2" w14:textId="77777777" w:rsidR="00172FC6" w:rsidRPr="00172FC6" w:rsidRDefault="00172FC6" w:rsidP="00172FC6">
            <w:pPr>
              <w:pStyle w:val="Textoindependiente"/>
              <w:spacing w:before="9"/>
              <w:jc w:val="center"/>
              <w:rPr>
                <w:b/>
                <w:sz w:val="24"/>
                <w:szCs w:val="24"/>
                <w:lang w:val="es-CO"/>
              </w:rPr>
            </w:pPr>
            <w:r w:rsidRPr="00172FC6">
              <w:rPr>
                <w:b/>
                <w:sz w:val="24"/>
                <w:szCs w:val="24"/>
                <w:lang w:val="es-CO"/>
              </w:rPr>
              <w:t>DESCRIPCIÓN DE LA MODIFICACIÓN</w:t>
            </w:r>
          </w:p>
        </w:tc>
      </w:tr>
      <w:tr w:rsidR="00B15087" w:rsidRPr="00B15087" w14:paraId="7628CA5B" w14:textId="77777777" w:rsidTr="002D0B4B">
        <w:trPr>
          <w:trHeight w:val="340"/>
        </w:trPr>
        <w:tc>
          <w:tcPr>
            <w:tcW w:w="2402" w:type="dxa"/>
            <w:vAlign w:val="center"/>
          </w:tcPr>
          <w:p w14:paraId="1F7EDB0D" w14:textId="77777777" w:rsidR="00172FC6" w:rsidRPr="00172FC6" w:rsidRDefault="00172FC6" w:rsidP="00172FC6">
            <w:pPr>
              <w:pStyle w:val="Textoindependiente"/>
              <w:spacing w:before="9"/>
              <w:rPr>
                <w:bCs/>
                <w:sz w:val="24"/>
                <w:szCs w:val="24"/>
                <w:lang w:val="es-CO"/>
              </w:rPr>
            </w:pPr>
            <w:r w:rsidRPr="00172FC6">
              <w:rPr>
                <w:bCs/>
                <w:sz w:val="24"/>
                <w:szCs w:val="24"/>
                <w:lang w:val="es-CO"/>
              </w:rPr>
              <w:t>Versión 01</w:t>
            </w:r>
          </w:p>
        </w:tc>
        <w:tc>
          <w:tcPr>
            <w:tcW w:w="1979" w:type="dxa"/>
            <w:vAlign w:val="center"/>
          </w:tcPr>
          <w:p w14:paraId="60A639B1" w14:textId="77777777" w:rsidR="00172FC6" w:rsidRPr="00172FC6" w:rsidRDefault="00172FC6" w:rsidP="00172FC6">
            <w:pPr>
              <w:pStyle w:val="Textoindependiente"/>
              <w:spacing w:before="9"/>
              <w:rPr>
                <w:bCs/>
                <w:sz w:val="24"/>
                <w:szCs w:val="24"/>
                <w:lang w:val="es-CO"/>
              </w:rPr>
            </w:pPr>
            <w:r w:rsidRPr="00172FC6">
              <w:rPr>
                <w:bCs/>
                <w:sz w:val="24"/>
                <w:szCs w:val="24"/>
                <w:lang w:val="es-CO"/>
              </w:rPr>
              <w:t>30/11/2020</w:t>
            </w:r>
          </w:p>
        </w:tc>
        <w:tc>
          <w:tcPr>
            <w:tcW w:w="5788" w:type="dxa"/>
            <w:vAlign w:val="center"/>
          </w:tcPr>
          <w:p w14:paraId="64002F70" w14:textId="77777777" w:rsidR="00172FC6" w:rsidRPr="00172FC6" w:rsidRDefault="00172FC6" w:rsidP="00172FC6">
            <w:pPr>
              <w:pStyle w:val="Textoindependiente"/>
              <w:spacing w:before="9"/>
              <w:rPr>
                <w:bCs/>
                <w:sz w:val="24"/>
                <w:szCs w:val="24"/>
                <w:lang w:val="es-CO"/>
              </w:rPr>
            </w:pPr>
            <w:r w:rsidRPr="00172FC6">
              <w:rPr>
                <w:bCs/>
                <w:sz w:val="24"/>
                <w:szCs w:val="24"/>
                <w:lang w:val="es-CO"/>
              </w:rPr>
              <w:t>Creación del documento</w:t>
            </w:r>
          </w:p>
        </w:tc>
      </w:tr>
      <w:tr w:rsidR="00B15087" w:rsidRPr="00B15087" w14:paraId="47A3B3A5" w14:textId="77777777" w:rsidTr="002D0B4B">
        <w:trPr>
          <w:trHeight w:val="340"/>
        </w:trPr>
        <w:tc>
          <w:tcPr>
            <w:tcW w:w="2402" w:type="dxa"/>
            <w:vAlign w:val="center"/>
          </w:tcPr>
          <w:p w14:paraId="15E7E9C4" w14:textId="77777777" w:rsidR="00172FC6" w:rsidRPr="00172FC6" w:rsidRDefault="00172FC6" w:rsidP="00172FC6">
            <w:pPr>
              <w:pStyle w:val="Textoindependiente"/>
              <w:spacing w:before="9"/>
              <w:rPr>
                <w:bCs/>
                <w:sz w:val="24"/>
                <w:szCs w:val="24"/>
                <w:lang w:val="es-CO"/>
              </w:rPr>
            </w:pPr>
            <w:r w:rsidRPr="00172FC6">
              <w:rPr>
                <w:bCs/>
                <w:sz w:val="24"/>
                <w:szCs w:val="24"/>
                <w:lang w:val="es-CO"/>
              </w:rPr>
              <w:t>Versión 02</w:t>
            </w:r>
          </w:p>
        </w:tc>
        <w:tc>
          <w:tcPr>
            <w:tcW w:w="1979" w:type="dxa"/>
            <w:vAlign w:val="center"/>
          </w:tcPr>
          <w:p w14:paraId="7CFFBC79" w14:textId="77777777" w:rsidR="00172FC6" w:rsidRPr="00172FC6" w:rsidRDefault="00172FC6" w:rsidP="00172FC6">
            <w:pPr>
              <w:pStyle w:val="Textoindependiente"/>
              <w:spacing w:before="9"/>
              <w:rPr>
                <w:bCs/>
                <w:sz w:val="24"/>
                <w:szCs w:val="24"/>
                <w:lang w:val="es-CO"/>
              </w:rPr>
            </w:pPr>
            <w:r w:rsidRPr="00172FC6">
              <w:rPr>
                <w:bCs/>
                <w:sz w:val="24"/>
                <w:szCs w:val="24"/>
                <w:lang w:val="es-CO"/>
              </w:rPr>
              <w:t>27/01/2022</w:t>
            </w:r>
          </w:p>
        </w:tc>
        <w:tc>
          <w:tcPr>
            <w:tcW w:w="5788" w:type="dxa"/>
            <w:vAlign w:val="center"/>
          </w:tcPr>
          <w:p w14:paraId="79EE579A" w14:textId="77777777" w:rsidR="00172FC6" w:rsidRPr="00172FC6" w:rsidRDefault="00172FC6" w:rsidP="00172FC6">
            <w:pPr>
              <w:pStyle w:val="Textoindependiente"/>
              <w:spacing w:before="9"/>
              <w:rPr>
                <w:bCs/>
                <w:sz w:val="24"/>
                <w:szCs w:val="24"/>
                <w:lang w:val="es-CO"/>
              </w:rPr>
            </w:pPr>
            <w:r w:rsidRPr="00172FC6">
              <w:rPr>
                <w:bCs/>
                <w:sz w:val="24"/>
                <w:szCs w:val="24"/>
                <w:lang w:val="es-CO"/>
              </w:rPr>
              <w:t>Cambio de formato por accesibilidad</w:t>
            </w:r>
          </w:p>
        </w:tc>
      </w:tr>
      <w:tr w:rsidR="00B15087" w:rsidRPr="00B15087" w14:paraId="113320CF" w14:textId="77777777" w:rsidTr="002D0B4B">
        <w:trPr>
          <w:trHeight w:val="340"/>
        </w:trPr>
        <w:tc>
          <w:tcPr>
            <w:tcW w:w="2402" w:type="dxa"/>
            <w:vAlign w:val="center"/>
          </w:tcPr>
          <w:p w14:paraId="6E2F8ECA" w14:textId="77777777" w:rsidR="00172FC6" w:rsidRPr="00172FC6" w:rsidRDefault="00172FC6" w:rsidP="00172FC6">
            <w:pPr>
              <w:pStyle w:val="Textoindependiente"/>
              <w:spacing w:before="9"/>
              <w:rPr>
                <w:bCs/>
                <w:sz w:val="24"/>
                <w:szCs w:val="24"/>
                <w:lang w:val="es-CO"/>
              </w:rPr>
            </w:pPr>
            <w:r w:rsidRPr="00172FC6">
              <w:rPr>
                <w:bCs/>
                <w:sz w:val="24"/>
                <w:szCs w:val="24"/>
                <w:lang w:val="es-CO"/>
              </w:rPr>
              <w:t>Versión 03</w:t>
            </w:r>
          </w:p>
        </w:tc>
        <w:tc>
          <w:tcPr>
            <w:tcW w:w="1979" w:type="dxa"/>
            <w:vAlign w:val="center"/>
          </w:tcPr>
          <w:p w14:paraId="3185D105" w14:textId="77777777" w:rsidR="00172FC6" w:rsidRPr="00172FC6" w:rsidRDefault="00172FC6" w:rsidP="00172FC6">
            <w:pPr>
              <w:pStyle w:val="Textoindependiente"/>
              <w:spacing w:before="9"/>
              <w:rPr>
                <w:bCs/>
                <w:sz w:val="24"/>
                <w:szCs w:val="24"/>
                <w:lang w:val="es-CO"/>
              </w:rPr>
            </w:pPr>
            <w:r w:rsidRPr="00172FC6">
              <w:rPr>
                <w:bCs/>
                <w:sz w:val="24"/>
                <w:szCs w:val="24"/>
                <w:lang w:val="es-CO"/>
              </w:rPr>
              <w:t>28/09/2022</w:t>
            </w:r>
          </w:p>
        </w:tc>
        <w:tc>
          <w:tcPr>
            <w:tcW w:w="5788" w:type="dxa"/>
            <w:vAlign w:val="center"/>
          </w:tcPr>
          <w:p w14:paraId="75B08D8C" w14:textId="2DE93E2B" w:rsidR="00172FC6" w:rsidRPr="00172FC6" w:rsidRDefault="00172FC6" w:rsidP="00172FC6">
            <w:pPr>
              <w:pStyle w:val="Textoindependiente"/>
              <w:spacing w:before="9"/>
              <w:rPr>
                <w:bCs/>
                <w:sz w:val="24"/>
                <w:szCs w:val="24"/>
                <w:lang w:val="es-CO"/>
              </w:rPr>
            </w:pPr>
            <w:r w:rsidRPr="00172FC6">
              <w:rPr>
                <w:bCs/>
                <w:sz w:val="24"/>
                <w:szCs w:val="24"/>
                <w:lang w:val="es-CO"/>
              </w:rPr>
              <w:t xml:space="preserve">En los ítems 13. Plan de Acción y 14. Control y </w:t>
            </w:r>
            <w:r w:rsidRPr="00172FC6">
              <w:rPr>
                <w:bCs/>
                <w:sz w:val="24"/>
                <w:szCs w:val="24"/>
                <w:lang w:val="es-CO"/>
              </w:rPr>
              <w:lastRenderedPageBreak/>
              <w:t>Seguimiento se elimina la actividad” Elaboración del Banco Terminológico y Tabla de Control de Acceso de la UAECOB” y se ajusta la actividad “Articulación del Proceso de Gestión documental con la Política Cero Papel” por la actividad “Articulación de la Política de Gestión documental con la Política Cero Papel”</w:t>
            </w:r>
            <w:r w:rsidRPr="00B15087">
              <w:rPr>
                <w:bCs/>
                <w:sz w:val="24"/>
                <w:szCs w:val="24"/>
                <w:lang w:val="es-CO"/>
              </w:rPr>
              <w:t>.</w:t>
            </w:r>
          </w:p>
        </w:tc>
      </w:tr>
      <w:tr w:rsidR="00B15087" w:rsidRPr="00B15087" w14:paraId="0A0C060F" w14:textId="77777777" w:rsidTr="002D0B4B">
        <w:trPr>
          <w:trHeight w:val="340"/>
        </w:trPr>
        <w:tc>
          <w:tcPr>
            <w:tcW w:w="2402" w:type="dxa"/>
            <w:vAlign w:val="center"/>
          </w:tcPr>
          <w:p w14:paraId="07157CCA" w14:textId="6734F4E5" w:rsidR="00B15087" w:rsidRPr="00B15087" w:rsidRDefault="00B15087" w:rsidP="00172FC6">
            <w:pPr>
              <w:pStyle w:val="Textoindependiente"/>
              <w:spacing w:before="9"/>
              <w:rPr>
                <w:bCs/>
                <w:sz w:val="24"/>
                <w:szCs w:val="24"/>
                <w:lang w:val="es-CO"/>
              </w:rPr>
            </w:pPr>
            <w:r w:rsidRPr="00B15087">
              <w:rPr>
                <w:bCs/>
                <w:sz w:val="24"/>
                <w:szCs w:val="24"/>
                <w:lang w:val="es-CO"/>
              </w:rPr>
              <w:lastRenderedPageBreak/>
              <w:t>Versión 04</w:t>
            </w:r>
          </w:p>
        </w:tc>
        <w:tc>
          <w:tcPr>
            <w:tcW w:w="1979" w:type="dxa"/>
            <w:vAlign w:val="center"/>
          </w:tcPr>
          <w:p w14:paraId="5E6117BD" w14:textId="55AD287E" w:rsidR="00B15087" w:rsidRPr="00545939" w:rsidRDefault="009A3C87" w:rsidP="00172FC6">
            <w:pPr>
              <w:pStyle w:val="Textoindependiente"/>
              <w:spacing w:before="9"/>
              <w:rPr>
                <w:bCs/>
                <w:sz w:val="24"/>
                <w:szCs w:val="24"/>
                <w:highlight w:val="yellow"/>
                <w:lang w:val="es-CO"/>
              </w:rPr>
            </w:pPr>
            <w:r>
              <w:rPr>
                <w:color w:val="000000"/>
                <w:sz w:val="27"/>
                <w:szCs w:val="27"/>
              </w:rPr>
              <w:t>3/01/2023</w:t>
            </w:r>
          </w:p>
        </w:tc>
        <w:tc>
          <w:tcPr>
            <w:tcW w:w="5788" w:type="dxa"/>
            <w:vAlign w:val="center"/>
          </w:tcPr>
          <w:p w14:paraId="4DD89D01" w14:textId="76C90F87" w:rsidR="00B15087" w:rsidRPr="00B15087" w:rsidRDefault="00B15087" w:rsidP="00DF6927">
            <w:pPr>
              <w:pStyle w:val="Textoindependiente"/>
              <w:spacing w:before="9"/>
              <w:rPr>
                <w:bCs/>
                <w:sz w:val="24"/>
                <w:szCs w:val="24"/>
                <w:lang w:val="es-CO"/>
              </w:rPr>
            </w:pPr>
            <w:r w:rsidRPr="00B15087">
              <w:rPr>
                <w:bCs/>
                <w:sz w:val="24"/>
                <w:szCs w:val="24"/>
                <w:lang w:val="es-CO"/>
              </w:rPr>
              <w:t>Se actualiza</w:t>
            </w:r>
            <w:r w:rsidR="00DF6927">
              <w:rPr>
                <w:bCs/>
                <w:sz w:val="24"/>
                <w:szCs w:val="24"/>
                <w:lang w:val="es-CO"/>
              </w:rPr>
              <w:t xml:space="preserve"> PINAR incluyendo enfoque de género y en el nuevo </w:t>
            </w:r>
            <w:r w:rsidRPr="00B15087">
              <w:rPr>
                <w:bCs/>
                <w:sz w:val="24"/>
                <w:szCs w:val="24"/>
                <w:lang w:val="es-CO"/>
              </w:rPr>
              <w:t xml:space="preserve">formato </w:t>
            </w:r>
            <w:r w:rsidR="00DF6927">
              <w:rPr>
                <w:bCs/>
                <w:sz w:val="24"/>
                <w:szCs w:val="24"/>
                <w:lang w:val="es-CO"/>
              </w:rPr>
              <w:t>establecido por la OAP.</w:t>
            </w:r>
          </w:p>
        </w:tc>
      </w:tr>
      <w:tr w:rsidR="00431B36" w:rsidRPr="00B15087" w14:paraId="43390F13" w14:textId="77777777" w:rsidTr="002D0B4B">
        <w:trPr>
          <w:trHeight w:val="340"/>
        </w:trPr>
        <w:tc>
          <w:tcPr>
            <w:tcW w:w="2402" w:type="dxa"/>
            <w:vAlign w:val="center"/>
          </w:tcPr>
          <w:p w14:paraId="61C571B7" w14:textId="09801E6A" w:rsidR="00431B36" w:rsidRPr="00B15087" w:rsidRDefault="00431B36" w:rsidP="00172FC6">
            <w:pPr>
              <w:pStyle w:val="Textoindependiente"/>
              <w:spacing w:before="9"/>
              <w:rPr>
                <w:bCs/>
                <w:sz w:val="24"/>
                <w:szCs w:val="24"/>
                <w:lang w:val="es-CO"/>
              </w:rPr>
            </w:pPr>
            <w:r>
              <w:rPr>
                <w:bCs/>
                <w:sz w:val="24"/>
                <w:szCs w:val="24"/>
                <w:lang w:val="es-CO"/>
              </w:rPr>
              <w:t>Versión 05</w:t>
            </w:r>
          </w:p>
        </w:tc>
        <w:tc>
          <w:tcPr>
            <w:tcW w:w="1979" w:type="dxa"/>
            <w:vAlign w:val="center"/>
          </w:tcPr>
          <w:p w14:paraId="6EA864A0" w14:textId="5B41BBD5" w:rsidR="00431B36" w:rsidRDefault="00332DFC" w:rsidP="00172FC6">
            <w:pPr>
              <w:pStyle w:val="Textoindependiente"/>
              <w:spacing w:before="9"/>
              <w:rPr>
                <w:bCs/>
                <w:sz w:val="24"/>
                <w:szCs w:val="24"/>
                <w:lang w:val="es-CO"/>
              </w:rPr>
            </w:pPr>
            <w:r>
              <w:rPr>
                <w:bCs/>
                <w:sz w:val="24"/>
                <w:szCs w:val="24"/>
                <w:lang w:val="es-CO"/>
              </w:rPr>
              <w:t>29</w:t>
            </w:r>
            <w:r w:rsidR="009A3C87">
              <w:rPr>
                <w:bCs/>
                <w:sz w:val="24"/>
                <w:szCs w:val="24"/>
                <w:lang w:val="es-CO"/>
              </w:rPr>
              <w:t>/01</w:t>
            </w:r>
            <w:r w:rsidR="00431B36">
              <w:rPr>
                <w:bCs/>
                <w:sz w:val="24"/>
                <w:szCs w:val="24"/>
                <w:lang w:val="es-CO"/>
              </w:rPr>
              <w:t>/202</w:t>
            </w:r>
            <w:r w:rsidR="009A3C87">
              <w:rPr>
                <w:bCs/>
                <w:sz w:val="24"/>
                <w:szCs w:val="24"/>
                <w:lang w:val="es-CO"/>
              </w:rPr>
              <w:t>4</w:t>
            </w:r>
          </w:p>
        </w:tc>
        <w:tc>
          <w:tcPr>
            <w:tcW w:w="5788" w:type="dxa"/>
            <w:vAlign w:val="center"/>
          </w:tcPr>
          <w:p w14:paraId="4D294496" w14:textId="270B6DEA" w:rsidR="00431B36" w:rsidRPr="00B15087" w:rsidRDefault="00431B36" w:rsidP="00431B36">
            <w:pPr>
              <w:pStyle w:val="Textoindependiente"/>
              <w:spacing w:before="9"/>
              <w:rPr>
                <w:bCs/>
                <w:sz w:val="24"/>
                <w:szCs w:val="24"/>
                <w:lang w:val="es-CO"/>
              </w:rPr>
            </w:pPr>
            <w:r>
              <w:rPr>
                <w:bCs/>
                <w:sz w:val="24"/>
                <w:szCs w:val="24"/>
                <w:lang w:val="es-CO"/>
              </w:rPr>
              <w:t xml:space="preserve">Se da cumplimiento a las siguientes actividades de acuerdo al </w:t>
            </w:r>
            <w:r w:rsidRPr="00431B36">
              <w:rPr>
                <w:bCs/>
                <w:sz w:val="24"/>
                <w:szCs w:val="24"/>
                <w:lang w:val="es-CO"/>
              </w:rPr>
              <w:t>Informe de Seguimiento a la implementación del Plan Institucional de Archivos</w:t>
            </w:r>
            <w:r>
              <w:rPr>
                <w:bCs/>
                <w:sz w:val="24"/>
                <w:szCs w:val="24"/>
                <w:lang w:val="es-CO"/>
              </w:rPr>
              <w:t xml:space="preserve"> </w:t>
            </w:r>
            <w:r w:rsidRPr="00431B36">
              <w:rPr>
                <w:bCs/>
                <w:sz w:val="24"/>
                <w:szCs w:val="24"/>
                <w:lang w:val="es-CO"/>
              </w:rPr>
              <w:t>PINAR y Programa de Gestión Documental PGD en la UAE Cuerpo Oficial de</w:t>
            </w:r>
            <w:r>
              <w:rPr>
                <w:bCs/>
                <w:sz w:val="24"/>
                <w:szCs w:val="24"/>
                <w:lang w:val="es-CO"/>
              </w:rPr>
              <w:t xml:space="preserve"> </w:t>
            </w:r>
            <w:r w:rsidRPr="00431B36">
              <w:rPr>
                <w:bCs/>
                <w:sz w:val="24"/>
                <w:szCs w:val="24"/>
                <w:lang w:val="es-CO"/>
              </w:rPr>
              <w:t>Bomberos de Bogotá.</w:t>
            </w:r>
            <w:r>
              <w:t xml:space="preserve"> Radicado I-00643-2023015055-UAECOB Id: 171204 (</w:t>
            </w:r>
            <w:r w:rsidRPr="009F0BC2">
              <w:rPr>
                <w:bCs/>
                <w:sz w:val="16"/>
                <w:szCs w:val="16"/>
                <w:lang w:val="es-CO"/>
              </w:rPr>
              <w:t xml:space="preserve">3. Actualización, divulgación e implementación de la Política de Gestión Documental, 4. </w:t>
            </w:r>
            <w:r w:rsidRPr="009F0BC2">
              <w:rPr>
                <w:sz w:val="16"/>
                <w:szCs w:val="16"/>
              </w:rPr>
              <w:t>Actualización de las Tablas de Retención Documental – TRD de la UAECOB, 9. Articulación del Proceso de Gestión documental con la Política Cero Papel, 10. Actualización de las guías y procedimientos de Gestión Documental de la UAECOB,</w:t>
            </w:r>
            <w:r w:rsidR="009F0BC2">
              <w:rPr>
                <w:sz w:val="16"/>
                <w:szCs w:val="16"/>
              </w:rPr>
              <w:t xml:space="preserve"> </w:t>
            </w:r>
            <w:r w:rsidRPr="009F0BC2">
              <w:rPr>
                <w:sz w:val="16"/>
                <w:szCs w:val="16"/>
              </w:rPr>
              <w:t>11. Plan de adecuación de los espacios para la conservación de archivos de gestión de la UAECOB.</w:t>
            </w:r>
            <w:r w:rsidR="009F0BC2">
              <w:rPr>
                <w:sz w:val="16"/>
                <w:szCs w:val="16"/>
              </w:rPr>
              <w:t>)</w:t>
            </w:r>
            <w:r w:rsidR="00B9629A">
              <w:rPr>
                <w:sz w:val="16"/>
                <w:szCs w:val="16"/>
              </w:rPr>
              <w:t xml:space="preserve"> y metas e indicadores para el año 2024.</w:t>
            </w:r>
          </w:p>
        </w:tc>
      </w:tr>
    </w:tbl>
    <w:p w14:paraId="121A3E7B" w14:textId="77777777" w:rsidR="00172FC6" w:rsidRDefault="00172FC6" w:rsidP="000F3070">
      <w:pPr>
        <w:pStyle w:val="Textoindependiente"/>
        <w:spacing w:before="9"/>
        <w:rPr>
          <w:b/>
          <w:sz w:val="24"/>
          <w:szCs w:val="24"/>
        </w:rPr>
      </w:pPr>
    </w:p>
    <w:p w14:paraId="0E6C6FAF" w14:textId="77777777" w:rsidR="000911DE" w:rsidRDefault="000911DE" w:rsidP="000F3070">
      <w:pPr>
        <w:pStyle w:val="Textoindependiente"/>
        <w:spacing w:before="9"/>
        <w:rPr>
          <w:b/>
          <w:sz w:val="24"/>
          <w:szCs w:val="24"/>
        </w:rPr>
      </w:pPr>
    </w:p>
    <w:p w14:paraId="4EB1E1D1" w14:textId="1D346A4C" w:rsidR="000911DE" w:rsidRPr="000911DE" w:rsidRDefault="000911DE" w:rsidP="000911DE">
      <w:pPr>
        <w:pStyle w:val="Titulo1"/>
        <w:numPr>
          <w:ilvl w:val="0"/>
          <w:numId w:val="2"/>
        </w:numPr>
      </w:pPr>
      <w:bookmarkStart w:id="13" w:name="_Toc93850212"/>
      <w:r w:rsidRPr="00D81826">
        <w:t>CONTROL DE FIRMAS</w:t>
      </w:r>
      <w:bookmarkEnd w:id="13"/>
      <w:r w:rsidRPr="00D81826">
        <w:t xml:space="preserve"> </w:t>
      </w:r>
    </w:p>
    <w:p w14:paraId="4837D7EA" w14:textId="77777777" w:rsidR="00996040" w:rsidRPr="00B15087" w:rsidRDefault="00996040" w:rsidP="000F3070">
      <w:pPr>
        <w:pStyle w:val="Textoindependiente"/>
        <w:spacing w:before="9"/>
        <w:rPr>
          <w:b/>
          <w:sz w:val="24"/>
          <w:szCs w:val="24"/>
        </w:rPr>
      </w:pPr>
    </w:p>
    <w:tbl>
      <w:tblPr>
        <w:tblStyle w:val="Tablaconcuadrcula"/>
        <w:tblW w:w="10194" w:type="dxa"/>
        <w:tblLook w:val="04A0" w:firstRow="1" w:lastRow="0" w:firstColumn="1" w:lastColumn="0" w:noHBand="0" w:noVBand="1"/>
        <w:tblCaption w:val="Control de firmas"/>
        <w:tblDescription w:val="Tabla con control de firmas de quines elaboran, revisan y aprueban el documento."/>
      </w:tblPr>
      <w:tblGrid>
        <w:gridCol w:w="3681"/>
        <w:gridCol w:w="3750"/>
        <w:gridCol w:w="2763"/>
      </w:tblGrid>
      <w:tr w:rsidR="000911DE" w:rsidRPr="00D81826" w14:paraId="0337D344" w14:textId="77777777" w:rsidTr="0098297A">
        <w:trPr>
          <w:trHeight w:val="868"/>
        </w:trPr>
        <w:tc>
          <w:tcPr>
            <w:tcW w:w="3681" w:type="dxa"/>
          </w:tcPr>
          <w:p w14:paraId="16E5DF26" w14:textId="77777777" w:rsidR="000911DE" w:rsidRPr="00D81826" w:rsidRDefault="000911DE" w:rsidP="0098297A">
            <w:pPr>
              <w:pStyle w:val="Prrafodelista"/>
              <w:tabs>
                <w:tab w:val="left" w:pos="284"/>
              </w:tabs>
              <w:ind w:left="0"/>
              <w:jc w:val="both"/>
              <w:rPr>
                <w:rFonts w:cs="Arial"/>
                <w:szCs w:val="20"/>
              </w:rPr>
            </w:pPr>
            <w:r w:rsidRPr="00D81826">
              <w:rPr>
                <w:rFonts w:cs="Arial"/>
                <w:szCs w:val="20"/>
              </w:rPr>
              <w:t xml:space="preserve">Elaboró </w:t>
            </w:r>
          </w:p>
          <w:p w14:paraId="10C27477" w14:textId="0A324D3F" w:rsidR="000911DE" w:rsidRPr="00D81826" w:rsidRDefault="000911DE" w:rsidP="000911DE">
            <w:pPr>
              <w:jc w:val="both"/>
              <w:rPr>
                <w:rFonts w:cs="Arial"/>
                <w:color w:val="808080" w:themeColor="background1" w:themeShade="80"/>
                <w:szCs w:val="20"/>
              </w:rPr>
            </w:pPr>
            <w:r w:rsidRPr="00D81826">
              <w:rPr>
                <w:rFonts w:cs="Arial"/>
                <w:szCs w:val="20"/>
              </w:rPr>
              <w:t xml:space="preserve">Diana </w:t>
            </w:r>
            <w:r>
              <w:rPr>
                <w:rFonts w:cs="Arial"/>
                <w:szCs w:val="20"/>
              </w:rPr>
              <w:t xml:space="preserve">Marcela </w:t>
            </w:r>
            <w:proofErr w:type="spellStart"/>
            <w:r>
              <w:rPr>
                <w:rFonts w:cs="Arial"/>
                <w:szCs w:val="20"/>
              </w:rPr>
              <w:t>Supelano</w:t>
            </w:r>
            <w:proofErr w:type="spellEnd"/>
          </w:p>
        </w:tc>
        <w:tc>
          <w:tcPr>
            <w:tcW w:w="3750" w:type="dxa"/>
          </w:tcPr>
          <w:p w14:paraId="0EFAC031" w14:textId="77777777" w:rsidR="000911DE" w:rsidRPr="00D81826" w:rsidRDefault="000911DE" w:rsidP="0098297A">
            <w:pPr>
              <w:pStyle w:val="Prrafodelista"/>
              <w:tabs>
                <w:tab w:val="left" w:pos="284"/>
              </w:tabs>
              <w:ind w:left="0"/>
              <w:jc w:val="both"/>
              <w:rPr>
                <w:rFonts w:cs="Arial"/>
                <w:szCs w:val="20"/>
              </w:rPr>
            </w:pPr>
            <w:r w:rsidRPr="00D81826">
              <w:rPr>
                <w:rFonts w:cs="Arial"/>
                <w:szCs w:val="20"/>
              </w:rPr>
              <w:t>Cargo</w:t>
            </w:r>
          </w:p>
          <w:p w14:paraId="44ABCBCD" w14:textId="77777777" w:rsidR="000911DE" w:rsidRPr="00D81826" w:rsidRDefault="000911DE" w:rsidP="0098297A">
            <w:pPr>
              <w:pStyle w:val="Piedepgina"/>
              <w:rPr>
                <w:rFonts w:eastAsia="Tahoma" w:cs="Arial"/>
                <w:color w:val="000000"/>
                <w:szCs w:val="20"/>
              </w:rPr>
            </w:pPr>
            <w:r w:rsidRPr="00D81826">
              <w:rPr>
                <w:rFonts w:eastAsia="Tahoma" w:cs="Arial"/>
                <w:color w:val="000000"/>
                <w:szCs w:val="20"/>
              </w:rPr>
              <w:t>Contratista SGC</w:t>
            </w:r>
          </w:p>
          <w:p w14:paraId="0DB65390" w14:textId="77777777" w:rsidR="000911DE" w:rsidRPr="00D81826" w:rsidRDefault="000911DE" w:rsidP="0098297A">
            <w:pPr>
              <w:pStyle w:val="Piedepgina"/>
              <w:rPr>
                <w:rFonts w:eastAsia="Tahoma" w:cs="Arial"/>
                <w:color w:val="000000"/>
                <w:szCs w:val="20"/>
              </w:rPr>
            </w:pPr>
          </w:p>
          <w:p w14:paraId="26B077DB" w14:textId="46CA27A1" w:rsidR="000911DE" w:rsidRPr="00D81826" w:rsidRDefault="000911DE" w:rsidP="0098297A">
            <w:pPr>
              <w:pStyle w:val="Piedepgina"/>
              <w:rPr>
                <w:rFonts w:cs="Arial"/>
                <w:szCs w:val="20"/>
              </w:rPr>
            </w:pPr>
          </w:p>
        </w:tc>
        <w:tc>
          <w:tcPr>
            <w:tcW w:w="2763" w:type="dxa"/>
          </w:tcPr>
          <w:p w14:paraId="5AF2DD68" w14:textId="77777777" w:rsidR="000911DE" w:rsidRPr="00D81826" w:rsidRDefault="000911DE" w:rsidP="0098297A">
            <w:pPr>
              <w:pStyle w:val="Prrafodelista"/>
              <w:tabs>
                <w:tab w:val="left" w:pos="284"/>
              </w:tabs>
              <w:ind w:left="0"/>
              <w:jc w:val="both"/>
              <w:rPr>
                <w:rFonts w:cs="Arial"/>
                <w:szCs w:val="20"/>
              </w:rPr>
            </w:pPr>
            <w:r w:rsidRPr="00D81826">
              <w:rPr>
                <w:rFonts w:cs="Arial"/>
                <w:szCs w:val="20"/>
              </w:rPr>
              <w:t>Firma</w:t>
            </w:r>
          </w:p>
          <w:p w14:paraId="3224B83F" w14:textId="77777777" w:rsidR="000911DE" w:rsidRPr="00D81826" w:rsidRDefault="000911DE" w:rsidP="0098297A">
            <w:pPr>
              <w:pStyle w:val="Prrafodelista"/>
              <w:tabs>
                <w:tab w:val="left" w:pos="284"/>
              </w:tabs>
              <w:ind w:left="0"/>
              <w:jc w:val="both"/>
              <w:rPr>
                <w:rFonts w:cs="Arial"/>
                <w:szCs w:val="20"/>
              </w:rPr>
            </w:pPr>
          </w:p>
          <w:p w14:paraId="45BD1E15" w14:textId="77777777" w:rsidR="000911DE" w:rsidRPr="00D81826" w:rsidRDefault="000911DE" w:rsidP="0098297A">
            <w:pPr>
              <w:pStyle w:val="Prrafodelista"/>
              <w:tabs>
                <w:tab w:val="left" w:pos="284"/>
              </w:tabs>
              <w:ind w:left="0"/>
              <w:jc w:val="both"/>
              <w:rPr>
                <w:rFonts w:cs="Arial"/>
                <w:szCs w:val="20"/>
              </w:rPr>
            </w:pPr>
            <w:r>
              <w:rPr>
                <w:rFonts w:cs="Arial"/>
                <w:szCs w:val="20"/>
              </w:rPr>
              <w:t>Original Firmado</w:t>
            </w:r>
          </w:p>
        </w:tc>
      </w:tr>
      <w:tr w:rsidR="000911DE" w:rsidRPr="00D81826" w14:paraId="418DAC2C" w14:textId="77777777" w:rsidTr="0098297A">
        <w:trPr>
          <w:trHeight w:val="769"/>
        </w:trPr>
        <w:tc>
          <w:tcPr>
            <w:tcW w:w="3681" w:type="dxa"/>
          </w:tcPr>
          <w:p w14:paraId="0FB07DB2" w14:textId="77777777" w:rsidR="000911DE" w:rsidRDefault="000911DE" w:rsidP="0098297A">
            <w:pPr>
              <w:pStyle w:val="Prrafodelista"/>
              <w:tabs>
                <w:tab w:val="left" w:pos="284"/>
              </w:tabs>
              <w:ind w:left="0"/>
              <w:jc w:val="both"/>
              <w:rPr>
                <w:rFonts w:cs="Arial"/>
                <w:szCs w:val="20"/>
              </w:rPr>
            </w:pPr>
            <w:r w:rsidRPr="00D81826">
              <w:rPr>
                <w:rFonts w:cs="Arial"/>
                <w:szCs w:val="20"/>
              </w:rPr>
              <w:t>Revisó</w:t>
            </w:r>
          </w:p>
          <w:p w14:paraId="00D2CCAB" w14:textId="77777777" w:rsidR="000911DE" w:rsidRDefault="000911DE" w:rsidP="0098297A">
            <w:pPr>
              <w:pStyle w:val="Prrafodelista"/>
              <w:tabs>
                <w:tab w:val="left" w:pos="284"/>
              </w:tabs>
              <w:ind w:left="0"/>
              <w:jc w:val="both"/>
              <w:rPr>
                <w:rFonts w:cs="Arial"/>
                <w:szCs w:val="20"/>
              </w:rPr>
            </w:pPr>
          </w:p>
          <w:p w14:paraId="32026CAD" w14:textId="77777777" w:rsidR="000911DE" w:rsidRPr="00D81826" w:rsidRDefault="000911DE" w:rsidP="0098297A">
            <w:pPr>
              <w:pStyle w:val="Prrafodelista"/>
              <w:tabs>
                <w:tab w:val="left" w:pos="284"/>
              </w:tabs>
              <w:ind w:left="0"/>
              <w:jc w:val="both"/>
              <w:rPr>
                <w:rFonts w:cs="Arial"/>
                <w:szCs w:val="20"/>
              </w:rPr>
            </w:pPr>
            <w:proofErr w:type="spellStart"/>
            <w:r>
              <w:rPr>
                <w:rFonts w:cs="Arial"/>
                <w:szCs w:val="20"/>
              </w:rPr>
              <w:t>Yecenia</w:t>
            </w:r>
            <w:proofErr w:type="spellEnd"/>
            <w:r>
              <w:rPr>
                <w:rFonts w:cs="Arial"/>
                <w:szCs w:val="20"/>
              </w:rPr>
              <w:t xml:space="preserve"> Cadena Serrano</w:t>
            </w:r>
          </w:p>
          <w:p w14:paraId="220FF74D" w14:textId="77777777" w:rsidR="000911DE" w:rsidRDefault="000911DE" w:rsidP="0098297A">
            <w:pPr>
              <w:pStyle w:val="Piedepgina"/>
              <w:rPr>
                <w:rFonts w:eastAsia="Tahoma" w:cs="Arial"/>
                <w:szCs w:val="20"/>
              </w:rPr>
            </w:pPr>
          </w:p>
          <w:p w14:paraId="598F0AC4" w14:textId="77777777" w:rsidR="000911DE" w:rsidRDefault="000911DE" w:rsidP="0098297A">
            <w:pPr>
              <w:pStyle w:val="Piedepgina"/>
              <w:rPr>
                <w:rFonts w:eastAsia="Tahoma" w:cs="Arial"/>
                <w:szCs w:val="20"/>
              </w:rPr>
            </w:pPr>
          </w:p>
          <w:p w14:paraId="5F9CF5D4" w14:textId="46AC194C" w:rsidR="000911DE" w:rsidRPr="00D81826" w:rsidRDefault="000911DE" w:rsidP="0098297A">
            <w:pPr>
              <w:pStyle w:val="Piedepgina"/>
              <w:rPr>
                <w:rFonts w:cs="Arial"/>
                <w:color w:val="808080" w:themeColor="background1" w:themeShade="80"/>
                <w:szCs w:val="20"/>
              </w:rPr>
            </w:pPr>
            <w:r>
              <w:rPr>
                <w:rFonts w:eastAsia="Tahoma" w:cs="Arial"/>
                <w:szCs w:val="20"/>
              </w:rPr>
              <w:t xml:space="preserve">Adriana Salom </w:t>
            </w:r>
            <w:proofErr w:type="spellStart"/>
            <w:r>
              <w:rPr>
                <w:rFonts w:eastAsia="Tahoma" w:cs="Arial"/>
                <w:szCs w:val="20"/>
              </w:rPr>
              <w:t>Viecco</w:t>
            </w:r>
            <w:proofErr w:type="spellEnd"/>
          </w:p>
        </w:tc>
        <w:tc>
          <w:tcPr>
            <w:tcW w:w="3750" w:type="dxa"/>
          </w:tcPr>
          <w:p w14:paraId="238FA879" w14:textId="77777777" w:rsidR="000911DE" w:rsidRDefault="000911DE" w:rsidP="0098297A">
            <w:pPr>
              <w:pStyle w:val="Prrafodelista"/>
              <w:tabs>
                <w:tab w:val="left" w:pos="284"/>
              </w:tabs>
              <w:ind w:left="0"/>
              <w:jc w:val="both"/>
              <w:rPr>
                <w:rFonts w:cs="Arial"/>
                <w:szCs w:val="20"/>
              </w:rPr>
            </w:pPr>
            <w:r w:rsidRPr="00D81826">
              <w:rPr>
                <w:rFonts w:cs="Arial"/>
                <w:szCs w:val="20"/>
              </w:rPr>
              <w:t>Cargo</w:t>
            </w:r>
          </w:p>
          <w:p w14:paraId="593EF75B" w14:textId="77777777" w:rsidR="000911DE" w:rsidRDefault="000911DE" w:rsidP="0098297A">
            <w:pPr>
              <w:pStyle w:val="Prrafodelista"/>
              <w:tabs>
                <w:tab w:val="left" w:pos="284"/>
              </w:tabs>
              <w:ind w:left="0"/>
              <w:jc w:val="both"/>
              <w:rPr>
                <w:rFonts w:cs="Arial"/>
                <w:szCs w:val="20"/>
              </w:rPr>
            </w:pPr>
          </w:p>
          <w:p w14:paraId="5FA4503F" w14:textId="77777777" w:rsidR="000911DE" w:rsidRDefault="000911DE" w:rsidP="0098297A">
            <w:pPr>
              <w:pStyle w:val="Prrafodelista"/>
              <w:tabs>
                <w:tab w:val="left" w:pos="284"/>
              </w:tabs>
              <w:ind w:left="0"/>
              <w:jc w:val="both"/>
              <w:rPr>
                <w:rFonts w:cs="Arial"/>
                <w:szCs w:val="20"/>
              </w:rPr>
            </w:pPr>
            <w:r>
              <w:rPr>
                <w:rFonts w:cs="Arial"/>
                <w:szCs w:val="20"/>
              </w:rPr>
              <w:t>Contratista SGC</w:t>
            </w:r>
          </w:p>
          <w:p w14:paraId="3DA77A32" w14:textId="77777777" w:rsidR="000911DE" w:rsidRDefault="000911DE" w:rsidP="0098297A">
            <w:pPr>
              <w:pStyle w:val="Prrafodelista"/>
              <w:tabs>
                <w:tab w:val="left" w:pos="284"/>
              </w:tabs>
              <w:ind w:left="0"/>
              <w:jc w:val="both"/>
              <w:rPr>
                <w:rFonts w:cs="Arial"/>
                <w:szCs w:val="20"/>
              </w:rPr>
            </w:pPr>
          </w:p>
          <w:p w14:paraId="5D07ACED" w14:textId="77777777" w:rsidR="000911DE" w:rsidRPr="00D81826" w:rsidRDefault="000911DE" w:rsidP="0098297A">
            <w:pPr>
              <w:pStyle w:val="Prrafodelista"/>
              <w:tabs>
                <w:tab w:val="left" w:pos="284"/>
              </w:tabs>
              <w:ind w:left="0"/>
              <w:jc w:val="both"/>
              <w:rPr>
                <w:rFonts w:cs="Arial"/>
                <w:szCs w:val="20"/>
              </w:rPr>
            </w:pPr>
          </w:p>
          <w:p w14:paraId="0A81D4FF" w14:textId="14D469E5" w:rsidR="000911DE" w:rsidRDefault="000911DE" w:rsidP="0098297A">
            <w:pPr>
              <w:pStyle w:val="Prrafodelista"/>
              <w:tabs>
                <w:tab w:val="left" w:pos="284"/>
              </w:tabs>
              <w:ind w:left="0"/>
              <w:jc w:val="both"/>
              <w:rPr>
                <w:rFonts w:cs="Arial"/>
                <w:szCs w:val="20"/>
              </w:rPr>
            </w:pPr>
            <w:r>
              <w:rPr>
                <w:rFonts w:cs="Arial"/>
                <w:szCs w:val="20"/>
              </w:rPr>
              <w:t>Profesional</w:t>
            </w:r>
            <w:r w:rsidRPr="00D81826">
              <w:rPr>
                <w:rFonts w:cs="Arial"/>
                <w:szCs w:val="20"/>
              </w:rPr>
              <w:t xml:space="preserve"> </w:t>
            </w:r>
            <w:r>
              <w:rPr>
                <w:rFonts w:cs="Arial"/>
                <w:szCs w:val="20"/>
              </w:rPr>
              <w:t xml:space="preserve">OAP -Mejora Continua </w:t>
            </w:r>
          </w:p>
          <w:p w14:paraId="31D4E665" w14:textId="77777777" w:rsidR="000911DE" w:rsidRDefault="000911DE" w:rsidP="0098297A">
            <w:pPr>
              <w:pStyle w:val="Prrafodelista"/>
              <w:tabs>
                <w:tab w:val="left" w:pos="284"/>
              </w:tabs>
              <w:ind w:left="0"/>
              <w:jc w:val="both"/>
              <w:rPr>
                <w:rFonts w:cs="Arial"/>
                <w:b/>
                <w:szCs w:val="20"/>
              </w:rPr>
            </w:pPr>
          </w:p>
          <w:p w14:paraId="4F978D87" w14:textId="77777777" w:rsidR="000911DE" w:rsidRDefault="000911DE" w:rsidP="0098297A">
            <w:pPr>
              <w:pStyle w:val="Prrafodelista"/>
              <w:tabs>
                <w:tab w:val="left" w:pos="284"/>
              </w:tabs>
              <w:ind w:left="140" w:right="130"/>
              <w:jc w:val="both"/>
              <w:rPr>
                <w:rFonts w:cs="Arial"/>
                <w:szCs w:val="20"/>
              </w:rPr>
            </w:pPr>
            <w:r>
              <w:rPr>
                <w:rFonts w:cs="Arial"/>
                <w:bCs/>
                <w:color w:val="000000"/>
                <w:sz w:val="16"/>
                <w:szCs w:val="20"/>
                <w:bdr w:val="none" w:sz="0" w:space="0" w:color="auto" w:frame="1"/>
              </w:rPr>
              <w:t xml:space="preserve">“Los arriba firmantes declaramos que hemos proyectado y/o revisado el presente documento y lo encontramos ajustado a las normas y disposiciones legales y/o técnicas vigentes aplicables a la Unidad Administrativa Especial Cuerpo Oficial de Bomberos y por lo </w:t>
            </w:r>
            <w:r>
              <w:rPr>
                <w:rFonts w:cs="Arial"/>
                <w:bCs/>
                <w:color w:val="000000"/>
                <w:sz w:val="16"/>
                <w:szCs w:val="20"/>
                <w:bdr w:val="none" w:sz="0" w:space="0" w:color="auto" w:frame="1"/>
              </w:rPr>
              <w:lastRenderedPageBreak/>
              <w:t>tanto, lo presentamos para la firma del líder del proceso”</w:t>
            </w:r>
          </w:p>
          <w:p w14:paraId="041D4FE9" w14:textId="77777777" w:rsidR="000911DE" w:rsidRDefault="000911DE" w:rsidP="0098297A">
            <w:pPr>
              <w:pStyle w:val="Prrafodelista"/>
              <w:tabs>
                <w:tab w:val="left" w:pos="284"/>
              </w:tabs>
              <w:ind w:left="0"/>
              <w:jc w:val="both"/>
              <w:rPr>
                <w:rFonts w:cs="Arial"/>
                <w:b/>
                <w:szCs w:val="20"/>
              </w:rPr>
            </w:pPr>
          </w:p>
          <w:p w14:paraId="738F4547" w14:textId="77777777" w:rsidR="000911DE" w:rsidRDefault="000911DE" w:rsidP="0098297A">
            <w:pPr>
              <w:pStyle w:val="Prrafodelista"/>
              <w:tabs>
                <w:tab w:val="left" w:pos="284"/>
              </w:tabs>
              <w:ind w:left="0"/>
              <w:jc w:val="both"/>
              <w:rPr>
                <w:rFonts w:cs="Arial"/>
                <w:b/>
                <w:szCs w:val="20"/>
              </w:rPr>
            </w:pPr>
          </w:p>
          <w:p w14:paraId="5A61B85E" w14:textId="77777777" w:rsidR="000911DE" w:rsidRPr="00D81826" w:rsidRDefault="000911DE" w:rsidP="0098297A">
            <w:pPr>
              <w:pStyle w:val="Prrafodelista"/>
              <w:tabs>
                <w:tab w:val="left" w:pos="284"/>
              </w:tabs>
              <w:ind w:left="0"/>
              <w:jc w:val="both"/>
              <w:rPr>
                <w:rFonts w:cs="Arial"/>
                <w:b/>
                <w:szCs w:val="20"/>
              </w:rPr>
            </w:pPr>
          </w:p>
        </w:tc>
        <w:tc>
          <w:tcPr>
            <w:tcW w:w="2763" w:type="dxa"/>
          </w:tcPr>
          <w:p w14:paraId="71EAC67C" w14:textId="77777777" w:rsidR="000911DE" w:rsidRDefault="000911DE" w:rsidP="0098297A">
            <w:pPr>
              <w:pStyle w:val="Prrafodelista"/>
              <w:tabs>
                <w:tab w:val="left" w:pos="284"/>
              </w:tabs>
              <w:ind w:left="0"/>
              <w:jc w:val="both"/>
              <w:rPr>
                <w:rFonts w:cs="Arial"/>
                <w:szCs w:val="20"/>
              </w:rPr>
            </w:pPr>
            <w:r w:rsidRPr="00D81826">
              <w:rPr>
                <w:rFonts w:cs="Arial"/>
                <w:szCs w:val="20"/>
              </w:rPr>
              <w:lastRenderedPageBreak/>
              <w:t>Firma</w:t>
            </w:r>
          </w:p>
          <w:p w14:paraId="56CD892B" w14:textId="77777777" w:rsidR="000911DE" w:rsidRDefault="000911DE" w:rsidP="0098297A">
            <w:pPr>
              <w:pStyle w:val="Prrafodelista"/>
              <w:tabs>
                <w:tab w:val="left" w:pos="284"/>
              </w:tabs>
              <w:ind w:left="0"/>
              <w:jc w:val="both"/>
              <w:rPr>
                <w:rFonts w:cs="Arial"/>
                <w:szCs w:val="20"/>
              </w:rPr>
            </w:pPr>
          </w:p>
          <w:p w14:paraId="261415B5" w14:textId="77777777" w:rsidR="000911DE" w:rsidRDefault="000911DE" w:rsidP="0098297A">
            <w:pPr>
              <w:pStyle w:val="Prrafodelista"/>
              <w:tabs>
                <w:tab w:val="left" w:pos="284"/>
              </w:tabs>
              <w:ind w:left="0"/>
              <w:jc w:val="both"/>
              <w:rPr>
                <w:rFonts w:cs="Arial"/>
                <w:szCs w:val="20"/>
              </w:rPr>
            </w:pPr>
          </w:p>
          <w:p w14:paraId="6B91877C" w14:textId="77777777" w:rsidR="000911DE" w:rsidRPr="00D81826" w:rsidRDefault="000911DE" w:rsidP="0098297A">
            <w:pPr>
              <w:pStyle w:val="Prrafodelista"/>
              <w:tabs>
                <w:tab w:val="left" w:pos="284"/>
              </w:tabs>
              <w:ind w:left="0"/>
              <w:jc w:val="both"/>
              <w:rPr>
                <w:rFonts w:cs="Arial"/>
                <w:szCs w:val="20"/>
              </w:rPr>
            </w:pPr>
            <w:r>
              <w:rPr>
                <w:rFonts w:cs="Arial"/>
                <w:szCs w:val="20"/>
              </w:rPr>
              <w:t>Original firmado</w:t>
            </w:r>
          </w:p>
          <w:p w14:paraId="49078BDE" w14:textId="77777777" w:rsidR="000911DE" w:rsidRPr="00D81826" w:rsidRDefault="000911DE" w:rsidP="0098297A">
            <w:pPr>
              <w:pStyle w:val="Prrafodelista"/>
              <w:tabs>
                <w:tab w:val="left" w:pos="284"/>
              </w:tabs>
              <w:ind w:left="0"/>
              <w:jc w:val="both"/>
              <w:rPr>
                <w:rFonts w:cs="Arial"/>
                <w:szCs w:val="20"/>
              </w:rPr>
            </w:pPr>
            <w:r w:rsidRPr="00D81826">
              <w:rPr>
                <w:rFonts w:cs="Arial"/>
                <w:szCs w:val="20"/>
              </w:rPr>
              <w:t xml:space="preserve"> </w:t>
            </w:r>
          </w:p>
        </w:tc>
      </w:tr>
      <w:tr w:rsidR="000911DE" w:rsidRPr="00D81826" w14:paraId="22B81559" w14:textId="77777777" w:rsidTr="0098297A">
        <w:trPr>
          <w:trHeight w:val="704"/>
        </w:trPr>
        <w:tc>
          <w:tcPr>
            <w:tcW w:w="3681" w:type="dxa"/>
          </w:tcPr>
          <w:p w14:paraId="7312FCBB" w14:textId="77777777" w:rsidR="000911DE" w:rsidRPr="00D81826" w:rsidRDefault="000911DE" w:rsidP="0098297A">
            <w:pPr>
              <w:pStyle w:val="Prrafodelista"/>
              <w:tabs>
                <w:tab w:val="left" w:pos="284"/>
              </w:tabs>
              <w:ind w:left="0"/>
              <w:jc w:val="both"/>
              <w:rPr>
                <w:rFonts w:cs="Arial"/>
                <w:szCs w:val="20"/>
              </w:rPr>
            </w:pPr>
            <w:r w:rsidRPr="00D81826">
              <w:rPr>
                <w:rFonts w:cs="Arial"/>
                <w:szCs w:val="20"/>
              </w:rPr>
              <w:t xml:space="preserve">Aprobó </w:t>
            </w:r>
          </w:p>
          <w:p w14:paraId="3A768F97" w14:textId="77777777" w:rsidR="000911DE" w:rsidRDefault="000911DE" w:rsidP="0098297A">
            <w:pPr>
              <w:pStyle w:val="Prrafodelista"/>
              <w:tabs>
                <w:tab w:val="left" w:pos="284"/>
              </w:tabs>
              <w:ind w:left="0"/>
              <w:jc w:val="both"/>
              <w:rPr>
                <w:rFonts w:cs="Arial"/>
                <w:b/>
                <w:szCs w:val="20"/>
              </w:rPr>
            </w:pPr>
          </w:p>
          <w:p w14:paraId="716F5EDB" w14:textId="77777777" w:rsidR="000911DE" w:rsidRDefault="000911DE" w:rsidP="0098297A">
            <w:pPr>
              <w:pStyle w:val="Prrafodelista"/>
              <w:tabs>
                <w:tab w:val="left" w:pos="284"/>
              </w:tabs>
              <w:ind w:left="0"/>
              <w:jc w:val="both"/>
              <w:rPr>
                <w:rFonts w:cs="Arial"/>
                <w:bCs/>
                <w:szCs w:val="20"/>
              </w:rPr>
            </w:pPr>
            <w:r w:rsidRPr="007208CA">
              <w:rPr>
                <w:rFonts w:cs="Arial"/>
                <w:bCs/>
                <w:szCs w:val="20"/>
              </w:rPr>
              <w:t>Comité Institucional de Gestión y Desempeño</w:t>
            </w:r>
          </w:p>
          <w:p w14:paraId="5896F0F1" w14:textId="195A1140" w:rsidR="000911DE" w:rsidRPr="007208CA" w:rsidRDefault="000911DE" w:rsidP="0098297A">
            <w:pPr>
              <w:pStyle w:val="Prrafodelista"/>
              <w:tabs>
                <w:tab w:val="left" w:pos="284"/>
              </w:tabs>
              <w:ind w:left="0"/>
              <w:jc w:val="both"/>
              <w:rPr>
                <w:rFonts w:cs="Arial"/>
                <w:bCs/>
                <w:szCs w:val="20"/>
              </w:rPr>
            </w:pPr>
            <w:r>
              <w:rPr>
                <w:rFonts w:cs="Arial"/>
                <w:bCs/>
                <w:szCs w:val="20"/>
              </w:rPr>
              <w:t>Acta del 29/</w:t>
            </w:r>
            <w:r>
              <w:rPr>
                <w:rFonts w:cs="Arial"/>
                <w:bCs/>
                <w:szCs w:val="20"/>
              </w:rPr>
              <w:t>01</w:t>
            </w:r>
            <w:r>
              <w:rPr>
                <w:rFonts w:cs="Arial"/>
                <w:bCs/>
                <w:szCs w:val="20"/>
              </w:rPr>
              <w:t>/202</w:t>
            </w:r>
            <w:r>
              <w:rPr>
                <w:rFonts w:cs="Arial"/>
                <w:bCs/>
                <w:szCs w:val="20"/>
              </w:rPr>
              <w:t>4</w:t>
            </w:r>
          </w:p>
        </w:tc>
        <w:tc>
          <w:tcPr>
            <w:tcW w:w="3750" w:type="dxa"/>
          </w:tcPr>
          <w:p w14:paraId="31A63148" w14:textId="77777777" w:rsidR="000911DE" w:rsidRDefault="000911DE" w:rsidP="0098297A">
            <w:pPr>
              <w:pStyle w:val="Prrafodelista"/>
              <w:tabs>
                <w:tab w:val="left" w:pos="284"/>
              </w:tabs>
              <w:ind w:left="0"/>
              <w:jc w:val="both"/>
              <w:rPr>
                <w:rFonts w:cs="Arial"/>
                <w:szCs w:val="20"/>
              </w:rPr>
            </w:pPr>
          </w:p>
          <w:p w14:paraId="4FBD67EE" w14:textId="77777777" w:rsidR="000911DE" w:rsidRDefault="000911DE" w:rsidP="0098297A">
            <w:pPr>
              <w:pStyle w:val="Prrafodelista"/>
              <w:tabs>
                <w:tab w:val="left" w:pos="284"/>
              </w:tabs>
              <w:ind w:left="0"/>
              <w:jc w:val="both"/>
              <w:rPr>
                <w:rFonts w:cs="Arial"/>
                <w:szCs w:val="20"/>
              </w:rPr>
            </w:pPr>
          </w:p>
          <w:p w14:paraId="3048E7F5" w14:textId="77777777" w:rsidR="000911DE" w:rsidRPr="00D81826" w:rsidRDefault="000911DE" w:rsidP="0098297A">
            <w:pPr>
              <w:pStyle w:val="Prrafodelista"/>
              <w:tabs>
                <w:tab w:val="left" w:pos="284"/>
              </w:tabs>
              <w:ind w:left="0"/>
              <w:jc w:val="both"/>
              <w:rPr>
                <w:rFonts w:cs="Arial"/>
                <w:b/>
                <w:szCs w:val="20"/>
              </w:rPr>
            </w:pPr>
          </w:p>
        </w:tc>
        <w:tc>
          <w:tcPr>
            <w:tcW w:w="2763" w:type="dxa"/>
          </w:tcPr>
          <w:p w14:paraId="77F77B51" w14:textId="77777777" w:rsidR="000911DE" w:rsidRDefault="000911DE" w:rsidP="0098297A">
            <w:pPr>
              <w:pStyle w:val="Prrafodelista"/>
              <w:tabs>
                <w:tab w:val="left" w:pos="284"/>
              </w:tabs>
              <w:ind w:left="0"/>
              <w:jc w:val="both"/>
              <w:rPr>
                <w:rFonts w:cs="Arial"/>
                <w:szCs w:val="20"/>
              </w:rPr>
            </w:pPr>
          </w:p>
          <w:p w14:paraId="6C42C00B" w14:textId="77777777" w:rsidR="000911DE" w:rsidRDefault="000911DE" w:rsidP="0098297A">
            <w:pPr>
              <w:pStyle w:val="Prrafodelista"/>
              <w:tabs>
                <w:tab w:val="left" w:pos="284"/>
              </w:tabs>
              <w:ind w:left="0"/>
              <w:jc w:val="both"/>
              <w:rPr>
                <w:rFonts w:cs="Arial"/>
                <w:szCs w:val="20"/>
              </w:rPr>
            </w:pPr>
          </w:p>
          <w:p w14:paraId="57CE5C4F" w14:textId="77777777" w:rsidR="000911DE" w:rsidRPr="00D81826" w:rsidRDefault="000911DE" w:rsidP="0098297A">
            <w:pPr>
              <w:pStyle w:val="Prrafodelista"/>
              <w:tabs>
                <w:tab w:val="left" w:pos="284"/>
              </w:tabs>
              <w:ind w:left="0"/>
              <w:jc w:val="both"/>
              <w:rPr>
                <w:rFonts w:cs="Arial"/>
                <w:szCs w:val="20"/>
              </w:rPr>
            </w:pPr>
          </w:p>
        </w:tc>
      </w:tr>
    </w:tbl>
    <w:p w14:paraId="750BD5EE" w14:textId="0233C3A9" w:rsidR="00F044CC" w:rsidRPr="00B15087" w:rsidRDefault="00F044CC">
      <w:pPr>
        <w:rPr>
          <w:rFonts w:cs="Arial"/>
          <w:sz w:val="24"/>
          <w:szCs w:val="24"/>
        </w:rPr>
      </w:pPr>
    </w:p>
    <w:sectPr w:rsidR="00F044CC" w:rsidRPr="00B15087" w:rsidSect="00614DF0">
      <w:headerReference w:type="default" r:id="rId12"/>
      <w:footerReference w:type="default" r:id="rId13"/>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33B2" w14:textId="77777777" w:rsidR="00614DF0" w:rsidRDefault="00614DF0" w:rsidP="00365EB2">
      <w:pPr>
        <w:spacing w:after="0" w:line="240" w:lineRule="auto"/>
      </w:pPr>
      <w:r>
        <w:separator/>
      </w:r>
    </w:p>
  </w:endnote>
  <w:endnote w:type="continuationSeparator" w:id="0">
    <w:p w14:paraId="7F76698C" w14:textId="77777777" w:rsidR="00614DF0" w:rsidRDefault="00614DF0"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FA36" w14:textId="77777777" w:rsidR="00431B36" w:rsidRPr="00CB3BD8" w:rsidRDefault="00431B36"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ACDB67F" w14:textId="77777777" w:rsidR="00431B36" w:rsidRDefault="00431B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48AFA" w14:textId="77777777" w:rsidR="00614DF0" w:rsidRDefault="00614DF0" w:rsidP="00365EB2">
      <w:pPr>
        <w:spacing w:after="0" w:line="240" w:lineRule="auto"/>
      </w:pPr>
      <w:r>
        <w:separator/>
      </w:r>
    </w:p>
  </w:footnote>
  <w:footnote w:type="continuationSeparator" w:id="0">
    <w:p w14:paraId="2677C902" w14:textId="77777777" w:rsidR="00614DF0" w:rsidRDefault="00614DF0" w:rsidP="00365EB2">
      <w:pPr>
        <w:spacing w:after="0" w:line="240" w:lineRule="auto"/>
      </w:pPr>
      <w:r>
        <w:continuationSeparator/>
      </w:r>
    </w:p>
  </w:footnote>
  <w:footnote w:id="1">
    <w:p w14:paraId="1336CD39" w14:textId="77777777" w:rsidR="00431B36" w:rsidRDefault="00431B36" w:rsidP="00A875E1">
      <w:pPr>
        <w:pStyle w:val="Textonotapie"/>
      </w:pPr>
      <w:r>
        <w:rPr>
          <w:rStyle w:val="Refdenotaalpie"/>
        </w:rPr>
        <w:footnoteRef/>
      </w:r>
      <w:r>
        <w:t xml:space="preserve">  No implementar acciones para mitigar los aspectos críticos puede generar riesgos de disponibilidad, confidencialidad e integridad.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5" w:type="dxa"/>
      <w:tblInd w:w="-289" w:type="dxa"/>
      <w:tblLook w:val="04A0" w:firstRow="1" w:lastRow="0" w:firstColumn="1" w:lastColumn="0" w:noHBand="0" w:noVBand="1"/>
    </w:tblPr>
    <w:tblGrid>
      <w:gridCol w:w="2411"/>
      <w:gridCol w:w="5244"/>
      <w:gridCol w:w="2410"/>
    </w:tblGrid>
    <w:tr w:rsidR="00431B36" w14:paraId="0B0B1E76" w14:textId="77777777" w:rsidTr="00126014">
      <w:tc>
        <w:tcPr>
          <w:tcW w:w="2411" w:type="dxa"/>
          <w:vAlign w:val="center"/>
        </w:tcPr>
        <w:p w14:paraId="51A83CC0" w14:textId="703A02D3" w:rsidR="00431B36" w:rsidRDefault="00431B36" w:rsidP="00126014">
          <w:pPr>
            <w:pStyle w:val="Encabezado"/>
            <w:jc w:val="center"/>
          </w:pPr>
          <w:r>
            <w:rPr>
              <w:rFonts w:ascii="Tahoma"/>
              <w:noProof/>
              <w:lang w:eastAsia="es-CO"/>
            </w:rPr>
            <w:drawing>
              <wp:inline distT="0" distB="0" distL="0" distR="0" wp14:anchorId="7C8B3B68" wp14:editId="0472EE36">
                <wp:extent cx="1169700" cy="950976"/>
                <wp:effectExtent l="0" t="0" r="0" b="0"/>
                <wp:docPr id="1" name="image4.jpeg" descr="Logo Alcaldía May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descr="Logo Alcaldía Mayor "/>
                        <pic:cNvPicPr/>
                      </pic:nvPicPr>
                      <pic:blipFill>
                        <a:blip r:embed="rId1" cstate="print"/>
                        <a:stretch>
                          <a:fillRect/>
                        </a:stretch>
                      </pic:blipFill>
                      <pic:spPr>
                        <a:xfrm>
                          <a:off x="0" y="0"/>
                          <a:ext cx="1169700" cy="950976"/>
                        </a:xfrm>
                        <a:prstGeom prst="rect">
                          <a:avLst/>
                        </a:prstGeom>
                      </pic:spPr>
                    </pic:pic>
                  </a:graphicData>
                </a:graphic>
              </wp:inline>
            </w:drawing>
          </w:r>
        </w:p>
      </w:tc>
      <w:tc>
        <w:tcPr>
          <w:tcW w:w="5244" w:type="dxa"/>
        </w:tcPr>
        <w:p w14:paraId="00A8AEB3" w14:textId="77777777" w:rsidR="00431B36" w:rsidRDefault="00431B36" w:rsidP="00126014">
          <w:pPr>
            <w:pStyle w:val="TableParagraph"/>
            <w:spacing w:line="183" w:lineRule="exact"/>
            <w:ind w:left="105"/>
            <w:jc w:val="left"/>
            <w:rPr>
              <w:sz w:val="16"/>
            </w:rPr>
          </w:pPr>
          <w:r w:rsidRPr="00AF29E7">
            <w:rPr>
              <w:sz w:val="16"/>
            </w:rPr>
            <w:t>Nombre del Proceso</w:t>
          </w:r>
        </w:p>
        <w:p w14:paraId="56329590" w14:textId="77777777" w:rsidR="00431B36" w:rsidRDefault="00431B36">
          <w:pPr>
            <w:pStyle w:val="Encabezado"/>
          </w:pPr>
        </w:p>
        <w:p w14:paraId="449BEED6" w14:textId="77777777" w:rsidR="00431B36" w:rsidRDefault="00431B36" w:rsidP="00126014">
          <w:pPr>
            <w:pStyle w:val="Encabezado"/>
            <w:jc w:val="center"/>
            <w:rPr>
              <w:b/>
              <w:sz w:val="24"/>
              <w:szCs w:val="24"/>
            </w:rPr>
          </w:pPr>
          <w:r w:rsidRPr="00172FC6">
            <w:rPr>
              <w:b/>
              <w:sz w:val="24"/>
              <w:szCs w:val="24"/>
            </w:rPr>
            <w:t>GESTIÓN DE RECURSOS</w:t>
          </w:r>
        </w:p>
        <w:p w14:paraId="35CD938B" w14:textId="77777777" w:rsidR="00431B36" w:rsidRDefault="00431B36" w:rsidP="00126014">
          <w:pPr>
            <w:pStyle w:val="Encabezado"/>
            <w:jc w:val="center"/>
            <w:rPr>
              <w:b/>
              <w:sz w:val="24"/>
              <w:szCs w:val="24"/>
            </w:rPr>
          </w:pPr>
        </w:p>
        <w:p w14:paraId="6822C76C" w14:textId="27BD0813" w:rsidR="00431B36" w:rsidRDefault="00431B36" w:rsidP="00126014">
          <w:pPr>
            <w:pStyle w:val="Encabezado"/>
            <w:rPr>
              <w:sz w:val="16"/>
            </w:rPr>
          </w:pPr>
          <w:r w:rsidRPr="00AF29E7">
            <w:rPr>
              <w:sz w:val="16"/>
            </w:rPr>
            <w:t>Nombre del Plan</w:t>
          </w:r>
        </w:p>
        <w:p w14:paraId="19EB82FE" w14:textId="77777777" w:rsidR="00431B36" w:rsidRDefault="00431B36" w:rsidP="00126014">
          <w:pPr>
            <w:pStyle w:val="Encabezado"/>
            <w:rPr>
              <w:sz w:val="16"/>
            </w:rPr>
          </w:pPr>
        </w:p>
        <w:p w14:paraId="3E2F7F72" w14:textId="19497246" w:rsidR="00431B36" w:rsidRDefault="00431B36" w:rsidP="00126014">
          <w:pPr>
            <w:pStyle w:val="Encabezado"/>
            <w:jc w:val="center"/>
          </w:pPr>
          <w:r w:rsidRPr="00172FC6">
            <w:rPr>
              <w:b/>
              <w:sz w:val="24"/>
              <w:szCs w:val="24"/>
            </w:rPr>
            <w:t>PLAN INSTITUCIONAL DE ARCHIVO</w:t>
          </w:r>
        </w:p>
      </w:tc>
      <w:tc>
        <w:tcPr>
          <w:tcW w:w="2410" w:type="dxa"/>
        </w:tcPr>
        <w:p w14:paraId="5ADE818F" w14:textId="6A4F665C" w:rsidR="00431B36" w:rsidRDefault="00431B36">
          <w:pPr>
            <w:pStyle w:val="Encabezado"/>
            <w:rPr>
              <w:szCs w:val="20"/>
            </w:rPr>
          </w:pPr>
          <w:r>
            <w:rPr>
              <w:szCs w:val="20"/>
            </w:rPr>
            <w:t xml:space="preserve">Código: </w:t>
          </w:r>
          <w:r>
            <w:rPr>
              <w:rFonts w:cs="Arial"/>
              <w:szCs w:val="20"/>
            </w:rPr>
            <w:t>GR-PL01</w:t>
          </w:r>
        </w:p>
        <w:p w14:paraId="6D9CE293" w14:textId="77777777" w:rsidR="00431B36" w:rsidRDefault="00431B36">
          <w:pPr>
            <w:pStyle w:val="Encabezado"/>
            <w:rPr>
              <w:szCs w:val="20"/>
            </w:rPr>
          </w:pPr>
        </w:p>
        <w:p w14:paraId="117950BA" w14:textId="1A872595" w:rsidR="00431B36" w:rsidRDefault="00431B36">
          <w:pPr>
            <w:pStyle w:val="Encabezado"/>
            <w:rPr>
              <w:szCs w:val="20"/>
            </w:rPr>
          </w:pPr>
          <w:r w:rsidRPr="00894DF0">
            <w:rPr>
              <w:szCs w:val="20"/>
            </w:rPr>
            <w:t>Versión:0</w:t>
          </w:r>
          <w:r w:rsidR="009A3C87">
            <w:rPr>
              <w:szCs w:val="20"/>
            </w:rPr>
            <w:t>5</w:t>
          </w:r>
        </w:p>
        <w:p w14:paraId="7704D3FE" w14:textId="77777777" w:rsidR="00431B36" w:rsidRDefault="00431B36">
          <w:pPr>
            <w:pStyle w:val="Encabezado"/>
            <w:rPr>
              <w:szCs w:val="20"/>
            </w:rPr>
          </w:pPr>
        </w:p>
        <w:p w14:paraId="24F986C9" w14:textId="5EF61F0F" w:rsidR="00431B36" w:rsidRDefault="00431B36">
          <w:pPr>
            <w:pStyle w:val="Encabezado"/>
            <w:rPr>
              <w:szCs w:val="20"/>
            </w:rPr>
          </w:pPr>
          <w:r>
            <w:rPr>
              <w:szCs w:val="20"/>
            </w:rPr>
            <w:t xml:space="preserve">Vigencia: </w:t>
          </w:r>
          <w:r w:rsidR="00332DFC">
            <w:rPr>
              <w:szCs w:val="20"/>
            </w:rPr>
            <w:t>29</w:t>
          </w:r>
          <w:r>
            <w:rPr>
              <w:szCs w:val="20"/>
            </w:rPr>
            <w:t>/01/202</w:t>
          </w:r>
          <w:r w:rsidR="009A3C87">
            <w:rPr>
              <w:szCs w:val="20"/>
            </w:rPr>
            <w:t>4</w:t>
          </w:r>
        </w:p>
        <w:p w14:paraId="10BAA267" w14:textId="77777777" w:rsidR="00431B36" w:rsidRDefault="00431B36">
          <w:pPr>
            <w:pStyle w:val="Encabezado"/>
            <w:rPr>
              <w:szCs w:val="20"/>
            </w:rPr>
          </w:pPr>
        </w:p>
        <w:p w14:paraId="3D7C952C" w14:textId="172E8D9B" w:rsidR="00431B36" w:rsidRDefault="00431B36">
          <w:pPr>
            <w:pStyle w:val="Encabezado"/>
            <w:rPr>
              <w:b/>
              <w:bCs/>
              <w:szCs w:val="20"/>
            </w:rPr>
          </w:pPr>
          <w:r w:rsidRPr="00894DF0">
            <w:rPr>
              <w:szCs w:val="20"/>
            </w:rPr>
            <w:t xml:space="preserve">Página </w:t>
          </w:r>
          <w:r w:rsidRPr="00894DF0">
            <w:rPr>
              <w:b/>
              <w:bCs/>
              <w:szCs w:val="20"/>
            </w:rPr>
            <w:fldChar w:fldCharType="begin"/>
          </w:r>
          <w:r w:rsidRPr="00894DF0">
            <w:rPr>
              <w:b/>
              <w:bCs/>
              <w:szCs w:val="20"/>
            </w:rPr>
            <w:instrText>PAGE  \* Arabic  \* MERGEFORMAT</w:instrText>
          </w:r>
          <w:r w:rsidRPr="00894DF0">
            <w:rPr>
              <w:b/>
              <w:bCs/>
              <w:szCs w:val="20"/>
            </w:rPr>
            <w:fldChar w:fldCharType="separate"/>
          </w:r>
          <w:r w:rsidR="008A2C5F">
            <w:rPr>
              <w:b/>
              <w:bCs/>
              <w:noProof/>
              <w:szCs w:val="20"/>
            </w:rPr>
            <w:t>22</w:t>
          </w:r>
          <w:r w:rsidRPr="00894DF0">
            <w:rPr>
              <w:b/>
              <w:bCs/>
              <w:szCs w:val="20"/>
            </w:rPr>
            <w:fldChar w:fldCharType="end"/>
          </w:r>
          <w:r w:rsidRPr="00894DF0">
            <w:rPr>
              <w:szCs w:val="20"/>
            </w:rPr>
            <w:t xml:space="preserve"> de </w:t>
          </w:r>
          <w:r w:rsidRPr="00894DF0">
            <w:rPr>
              <w:b/>
              <w:bCs/>
              <w:szCs w:val="20"/>
            </w:rPr>
            <w:fldChar w:fldCharType="begin"/>
          </w:r>
          <w:r w:rsidRPr="00894DF0">
            <w:rPr>
              <w:b/>
              <w:bCs/>
              <w:szCs w:val="20"/>
            </w:rPr>
            <w:instrText>NUMPAGES  \* Arabic  \* MERGEFORMAT</w:instrText>
          </w:r>
          <w:r w:rsidRPr="00894DF0">
            <w:rPr>
              <w:b/>
              <w:bCs/>
              <w:szCs w:val="20"/>
            </w:rPr>
            <w:fldChar w:fldCharType="separate"/>
          </w:r>
          <w:r w:rsidR="008A2C5F">
            <w:rPr>
              <w:b/>
              <w:bCs/>
              <w:noProof/>
              <w:szCs w:val="20"/>
            </w:rPr>
            <w:t>22</w:t>
          </w:r>
          <w:r w:rsidRPr="00894DF0">
            <w:rPr>
              <w:b/>
              <w:bCs/>
              <w:szCs w:val="20"/>
            </w:rPr>
            <w:fldChar w:fldCharType="end"/>
          </w:r>
        </w:p>
        <w:p w14:paraId="3F390F42" w14:textId="6EB8AAC7" w:rsidR="00431B36" w:rsidRDefault="00431B36">
          <w:pPr>
            <w:pStyle w:val="Encabezado"/>
          </w:pPr>
        </w:p>
      </w:tc>
    </w:tr>
  </w:tbl>
  <w:p w14:paraId="1857C2F3" w14:textId="77777777" w:rsidR="00431B36" w:rsidRDefault="00431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146"/>
    <w:multiLevelType w:val="hybridMultilevel"/>
    <w:tmpl w:val="C128AD6E"/>
    <w:lvl w:ilvl="0" w:tplc="240A0001">
      <w:start w:val="1"/>
      <w:numFmt w:val="bullet"/>
      <w:lvlText w:val=""/>
      <w:lvlJc w:val="left"/>
      <w:pPr>
        <w:ind w:left="-1156" w:hanging="360"/>
      </w:pPr>
      <w:rPr>
        <w:rFonts w:ascii="Symbol" w:hAnsi="Symbol" w:hint="default"/>
      </w:rPr>
    </w:lvl>
    <w:lvl w:ilvl="1" w:tplc="240A0003" w:tentative="1">
      <w:start w:val="1"/>
      <w:numFmt w:val="bullet"/>
      <w:lvlText w:val="o"/>
      <w:lvlJc w:val="left"/>
      <w:pPr>
        <w:ind w:left="-436" w:hanging="360"/>
      </w:pPr>
      <w:rPr>
        <w:rFonts w:ascii="Courier New" w:hAnsi="Courier New" w:cs="Courier New" w:hint="default"/>
      </w:rPr>
    </w:lvl>
    <w:lvl w:ilvl="2" w:tplc="240A0005" w:tentative="1">
      <w:start w:val="1"/>
      <w:numFmt w:val="bullet"/>
      <w:lvlText w:val=""/>
      <w:lvlJc w:val="left"/>
      <w:pPr>
        <w:ind w:left="284" w:hanging="360"/>
      </w:pPr>
      <w:rPr>
        <w:rFonts w:ascii="Wingdings" w:hAnsi="Wingdings" w:hint="default"/>
      </w:rPr>
    </w:lvl>
    <w:lvl w:ilvl="3" w:tplc="240A0001" w:tentative="1">
      <w:start w:val="1"/>
      <w:numFmt w:val="bullet"/>
      <w:lvlText w:val=""/>
      <w:lvlJc w:val="left"/>
      <w:pPr>
        <w:ind w:left="1004" w:hanging="360"/>
      </w:pPr>
      <w:rPr>
        <w:rFonts w:ascii="Symbol" w:hAnsi="Symbol" w:hint="default"/>
      </w:rPr>
    </w:lvl>
    <w:lvl w:ilvl="4" w:tplc="240A0003" w:tentative="1">
      <w:start w:val="1"/>
      <w:numFmt w:val="bullet"/>
      <w:lvlText w:val="o"/>
      <w:lvlJc w:val="left"/>
      <w:pPr>
        <w:ind w:left="1724" w:hanging="360"/>
      </w:pPr>
      <w:rPr>
        <w:rFonts w:ascii="Courier New" w:hAnsi="Courier New" w:cs="Courier New" w:hint="default"/>
      </w:rPr>
    </w:lvl>
    <w:lvl w:ilvl="5" w:tplc="240A0005" w:tentative="1">
      <w:start w:val="1"/>
      <w:numFmt w:val="bullet"/>
      <w:lvlText w:val=""/>
      <w:lvlJc w:val="left"/>
      <w:pPr>
        <w:ind w:left="2444" w:hanging="360"/>
      </w:pPr>
      <w:rPr>
        <w:rFonts w:ascii="Wingdings" w:hAnsi="Wingdings" w:hint="default"/>
      </w:rPr>
    </w:lvl>
    <w:lvl w:ilvl="6" w:tplc="240A0001" w:tentative="1">
      <w:start w:val="1"/>
      <w:numFmt w:val="bullet"/>
      <w:lvlText w:val=""/>
      <w:lvlJc w:val="left"/>
      <w:pPr>
        <w:ind w:left="3164" w:hanging="360"/>
      </w:pPr>
      <w:rPr>
        <w:rFonts w:ascii="Symbol" w:hAnsi="Symbol" w:hint="default"/>
      </w:rPr>
    </w:lvl>
    <w:lvl w:ilvl="7" w:tplc="240A0003" w:tentative="1">
      <w:start w:val="1"/>
      <w:numFmt w:val="bullet"/>
      <w:lvlText w:val="o"/>
      <w:lvlJc w:val="left"/>
      <w:pPr>
        <w:ind w:left="3884" w:hanging="360"/>
      </w:pPr>
      <w:rPr>
        <w:rFonts w:ascii="Courier New" w:hAnsi="Courier New" w:cs="Courier New" w:hint="default"/>
      </w:rPr>
    </w:lvl>
    <w:lvl w:ilvl="8" w:tplc="240A0005" w:tentative="1">
      <w:start w:val="1"/>
      <w:numFmt w:val="bullet"/>
      <w:lvlText w:val=""/>
      <w:lvlJc w:val="left"/>
      <w:pPr>
        <w:ind w:left="4604" w:hanging="360"/>
      </w:pPr>
      <w:rPr>
        <w:rFonts w:ascii="Wingdings" w:hAnsi="Wingdings" w:hint="default"/>
      </w:rPr>
    </w:lvl>
  </w:abstractNum>
  <w:abstractNum w:abstractNumId="1" w15:restartNumberingAfterBreak="0">
    <w:nsid w:val="0288429C"/>
    <w:multiLevelType w:val="hybridMultilevel"/>
    <w:tmpl w:val="3F68E0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135110"/>
    <w:multiLevelType w:val="hybridMultilevel"/>
    <w:tmpl w:val="238C10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1737E39"/>
    <w:multiLevelType w:val="hybridMultilevel"/>
    <w:tmpl w:val="4CF6F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39E655A"/>
    <w:multiLevelType w:val="hybridMultilevel"/>
    <w:tmpl w:val="0EB23380"/>
    <w:lvl w:ilvl="0" w:tplc="DBAE36D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CCD3A2D"/>
    <w:multiLevelType w:val="hybridMultilevel"/>
    <w:tmpl w:val="22CC5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7" w15:restartNumberingAfterBreak="0">
    <w:nsid w:val="453E0E4F"/>
    <w:multiLevelType w:val="hybridMultilevel"/>
    <w:tmpl w:val="37FC1F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92D7F3A"/>
    <w:multiLevelType w:val="hybridMultilevel"/>
    <w:tmpl w:val="4ACC0C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C477A77"/>
    <w:multiLevelType w:val="multilevel"/>
    <w:tmpl w:val="2230E234"/>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6C7955"/>
    <w:multiLevelType w:val="hybridMultilevel"/>
    <w:tmpl w:val="0BAC1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4A97B34"/>
    <w:multiLevelType w:val="hybridMultilevel"/>
    <w:tmpl w:val="9A6C9A04"/>
    <w:lvl w:ilvl="0" w:tplc="240A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D1879B2"/>
    <w:multiLevelType w:val="multilevel"/>
    <w:tmpl w:val="770A50DC"/>
    <w:lvl w:ilvl="0">
      <w:start w:val="1"/>
      <w:numFmt w:val="decimal"/>
      <w:pStyle w:val="Titulo1"/>
      <w:lvlText w:val="%1."/>
      <w:lvlJc w:val="left"/>
      <w:pPr>
        <w:ind w:left="360" w:hanging="360"/>
      </w:pPr>
      <w:rPr>
        <w:lang w:val="es-E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E72FAD"/>
    <w:multiLevelType w:val="hybridMultilevel"/>
    <w:tmpl w:val="53B48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8D25BB"/>
    <w:multiLevelType w:val="hybridMultilevel"/>
    <w:tmpl w:val="5E5C7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D207D74"/>
    <w:multiLevelType w:val="hybridMultilevel"/>
    <w:tmpl w:val="36EA3D80"/>
    <w:lvl w:ilvl="0" w:tplc="DBAE36D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54965693">
    <w:abstractNumId w:val="6"/>
  </w:num>
  <w:num w:numId="2" w16cid:durableId="1243947125">
    <w:abstractNumId w:val="9"/>
  </w:num>
  <w:num w:numId="3" w16cid:durableId="718089224">
    <w:abstractNumId w:val="3"/>
  </w:num>
  <w:num w:numId="4" w16cid:durableId="400835248">
    <w:abstractNumId w:val="4"/>
  </w:num>
  <w:num w:numId="5" w16cid:durableId="1881505155">
    <w:abstractNumId w:val="15"/>
  </w:num>
  <w:num w:numId="6" w16cid:durableId="648754458">
    <w:abstractNumId w:val="7"/>
  </w:num>
  <w:num w:numId="7" w16cid:durableId="2141026019">
    <w:abstractNumId w:val="10"/>
  </w:num>
  <w:num w:numId="8" w16cid:durableId="1579248674">
    <w:abstractNumId w:val="11"/>
  </w:num>
  <w:num w:numId="9" w16cid:durableId="1484545720">
    <w:abstractNumId w:val="2"/>
  </w:num>
  <w:num w:numId="10" w16cid:durableId="1681927359">
    <w:abstractNumId w:val="0"/>
  </w:num>
  <w:num w:numId="11" w16cid:durableId="1458253688">
    <w:abstractNumId w:val="1"/>
  </w:num>
  <w:num w:numId="12" w16cid:durableId="682361739">
    <w:abstractNumId w:val="13"/>
  </w:num>
  <w:num w:numId="13" w16cid:durableId="804472470">
    <w:abstractNumId w:val="14"/>
  </w:num>
  <w:num w:numId="14" w16cid:durableId="2035645394">
    <w:abstractNumId w:val="5"/>
  </w:num>
  <w:num w:numId="15" w16cid:durableId="360278869">
    <w:abstractNumId w:val="8"/>
  </w:num>
  <w:num w:numId="16" w16cid:durableId="6064999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4269E"/>
    <w:rsid w:val="0005165D"/>
    <w:rsid w:val="000576C3"/>
    <w:rsid w:val="0007622D"/>
    <w:rsid w:val="00081CFA"/>
    <w:rsid w:val="000911DE"/>
    <w:rsid w:val="000C5D32"/>
    <w:rsid w:val="000D6C64"/>
    <w:rsid w:val="000E1F29"/>
    <w:rsid w:val="000F3070"/>
    <w:rsid w:val="0012172F"/>
    <w:rsid w:val="00126014"/>
    <w:rsid w:val="00172FC6"/>
    <w:rsid w:val="00196A36"/>
    <w:rsid w:val="001D0711"/>
    <w:rsid w:val="00227B41"/>
    <w:rsid w:val="00240C62"/>
    <w:rsid w:val="00286671"/>
    <w:rsid w:val="002A12A5"/>
    <w:rsid w:val="002B576B"/>
    <w:rsid w:val="002D0B4B"/>
    <w:rsid w:val="002E75E0"/>
    <w:rsid w:val="00332DFC"/>
    <w:rsid w:val="00365EB2"/>
    <w:rsid w:val="003E75E1"/>
    <w:rsid w:val="003F2E5D"/>
    <w:rsid w:val="00431B36"/>
    <w:rsid w:val="0045461D"/>
    <w:rsid w:val="00545939"/>
    <w:rsid w:val="005462CD"/>
    <w:rsid w:val="00564111"/>
    <w:rsid w:val="00576CBF"/>
    <w:rsid w:val="00576ED9"/>
    <w:rsid w:val="00603144"/>
    <w:rsid w:val="00614DF0"/>
    <w:rsid w:val="006606E9"/>
    <w:rsid w:val="006638D9"/>
    <w:rsid w:val="006810F3"/>
    <w:rsid w:val="006B7923"/>
    <w:rsid w:val="006F6FDB"/>
    <w:rsid w:val="007144C1"/>
    <w:rsid w:val="00726E2F"/>
    <w:rsid w:val="007E4B8B"/>
    <w:rsid w:val="008048D2"/>
    <w:rsid w:val="00806009"/>
    <w:rsid w:val="00816263"/>
    <w:rsid w:val="00851B4A"/>
    <w:rsid w:val="00891C63"/>
    <w:rsid w:val="00894DF0"/>
    <w:rsid w:val="008955BC"/>
    <w:rsid w:val="008A2C5F"/>
    <w:rsid w:val="008B3679"/>
    <w:rsid w:val="00906570"/>
    <w:rsid w:val="0093090F"/>
    <w:rsid w:val="0095431C"/>
    <w:rsid w:val="009752A0"/>
    <w:rsid w:val="0099040C"/>
    <w:rsid w:val="00994171"/>
    <w:rsid w:val="00996040"/>
    <w:rsid w:val="009A3C87"/>
    <w:rsid w:val="009B6543"/>
    <w:rsid w:val="009D24E8"/>
    <w:rsid w:val="009F0BC2"/>
    <w:rsid w:val="00A147D1"/>
    <w:rsid w:val="00A14AF1"/>
    <w:rsid w:val="00A15D6A"/>
    <w:rsid w:val="00A5534C"/>
    <w:rsid w:val="00A56B46"/>
    <w:rsid w:val="00A60C64"/>
    <w:rsid w:val="00A875E1"/>
    <w:rsid w:val="00A97607"/>
    <w:rsid w:val="00AD3D52"/>
    <w:rsid w:val="00AF29E7"/>
    <w:rsid w:val="00B15087"/>
    <w:rsid w:val="00B578D1"/>
    <w:rsid w:val="00B946C2"/>
    <w:rsid w:val="00B9629A"/>
    <w:rsid w:val="00BA23D4"/>
    <w:rsid w:val="00BB5604"/>
    <w:rsid w:val="00BC096F"/>
    <w:rsid w:val="00C107D6"/>
    <w:rsid w:val="00C11C1F"/>
    <w:rsid w:val="00C21266"/>
    <w:rsid w:val="00C52764"/>
    <w:rsid w:val="00C64713"/>
    <w:rsid w:val="00C8572B"/>
    <w:rsid w:val="00D35CC1"/>
    <w:rsid w:val="00D6035E"/>
    <w:rsid w:val="00D709FC"/>
    <w:rsid w:val="00DA682C"/>
    <w:rsid w:val="00DC4A37"/>
    <w:rsid w:val="00DF2F92"/>
    <w:rsid w:val="00DF6927"/>
    <w:rsid w:val="00E15EAC"/>
    <w:rsid w:val="00E31052"/>
    <w:rsid w:val="00E74356"/>
    <w:rsid w:val="00EC7E01"/>
    <w:rsid w:val="00ED23FD"/>
    <w:rsid w:val="00EF6994"/>
    <w:rsid w:val="00F044CC"/>
    <w:rsid w:val="00F331C1"/>
    <w:rsid w:val="00F51CA6"/>
    <w:rsid w:val="00FA6697"/>
    <w:rsid w:val="00FA72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33195"/>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0C5D32"/>
    <w:pPr>
      <w:keepNext/>
      <w:keepLines/>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uiPriority w:val="1"/>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table" w:styleId="Tablaconcuadrcula">
    <w:name w:val="Table Grid"/>
    <w:basedOn w:val="Tablanormal"/>
    <w:uiPriority w:val="39"/>
    <w:rsid w:val="00A87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875E1"/>
    <w:pPr>
      <w:spacing w:after="0" w:line="240" w:lineRule="auto"/>
    </w:pPr>
    <w:rPr>
      <w:rFonts w:asciiTheme="minorHAnsi" w:hAnsiTheme="minorHAnsi"/>
      <w:szCs w:val="20"/>
    </w:rPr>
  </w:style>
  <w:style w:type="character" w:customStyle="1" w:styleId="TextonotapieCar">
    <w:name w:val="Texto nota pie Car"/>
    <w:basedOn w:val="Fuentedeprrafopredeter"/>
    <w:link w:val="Textonotapie"/>
    <w:uiPriority w:val="99"/>
    <w:semiHidden/>
    <w:rsid w:val="00A875E1"/>
    <w:rPr>
      <w:sz w:val="20"/>
      <w:szCs w:val="20"/>
    </w:rPr>
  </w:style>
  <w:style w:type="character" w:styleId="Refdenotaalpie">
    <w:name w:val="footnote reference"/>
    <w:basedOn w:val="Fuentedeprrafopredeter"/>
    <w:uiPriority w:val="99"/>
    <w:semiHidden/>
    <w:unhideWhenUsed/>
    <w:rsid w:val="00A875E1"/>
    <w:rPr>
      <w:vertAlign w:val="superscript"/>
    </w:rPr>
  </w:style>
  <w:style w:type="character" w:styleId="Refdecomentario">
    <w:name w:val="annotation reference"/>
    <w:basedOn w:val="Fuentedeprrafopredeter"/>
    <w:uiPriority w:val="99"/>
    <w:semiHidden/>
    <w:unhideWhenUsed/>
    <w:rsid w:val="00545939"/>
    <w:rPr>
      <w:sz w:val="16"/>
      <w:szCs w:val="16"/>
    </w:rPr>
  </w:style>
  <w:style w:type="paragraph" w:styleId="Textocomentario">
    <w:name w:val="annotation text"/>
    <w:basedOn w:val="Normal"/>
    <w:link w:val="TextocomentarioCar"/>
    <w:uiPriority w:val="99"/>
    <w:unhideWhenUsed/>
    <w:rsid w:val="00545939"/>
    <w:pPr>
      <w:spacing w:line="240" w:lineRule="auto"/>
    </w:pPr>
    <w:rPr>
      <w:szCs w:val="20"/>
    </w:rPr>
  </w:style>
  <w:style w:type="character" w:customStyle="1" w:styleId="TextocomentarioCar">
    <w:name w:val="Texto comentario Car"/>
    <w:basedOn w:val="Fuentedeprrafopredeter"/>
    <w:link w:val="Textocomentario"/>
    <w:uiPriority w:val="99"/>
    <w:rsid w:val="00545939"/>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545939"/>
    <w:rPr>
      <w:b/>
      <w:bCs/>
    </w:rPr>
  </w:style>
  <w:style w:type="character" w:customStyle="1" w:styleId="AsuntodelcomentarioCar">
    <w:name w:val="Asunto del comentario Car"/>
    <w:basedOn w:val="TextocomentarioCar"/>
    <w:link w:val="Asuntodelcomentario"/>
    <w:uiPriority w:val="99"/>
    <w:semiHidden/>
    <w:rsid w:val="00545939"/>
    <w:rPr>
      <w:rFonts w:ascii="Arial" w:hAnsi="Arial"/>
      <w:b/>
      <w:bCs/>
      <w:sz w:val="20"/>
      <w:szCs w:val="20"/>
    </w:rPr>
  </w:style>
  <w:style w:type="paragraph" w:styleId="Textodeglobo">
    <w:name w:val="Balloon Text"/>
    <w:basedOn w:val="Normal"/>
    <w:link w:val="TextodegloboCar"/>
    <w:uiPriority w:val="99"/>
    <w:semiHidden/>
    <w:unhideWhenUsed/>
    <w:rsid w:val="005459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939"/>
    <w:rPr>
      <w:rFonts w:ascii="Segoe UI" w:hAnsi="Segoe UI" w:cs="Segoe UI"/>
      <w:sz w:val="18"/>
      <w:szCs w:val="18"/>
    </w:rPr>
  </w:style>
  <w:style w:type="paragraph" w:customStyle="1" w:styleId="Titulo1">
    <w:name w:val="Titulo 1"/>
    <w:basedOn w:val="Ttulo2"/>
    <w:link w:val="Titulo1Car"/>
    <w:autoRedefine/>
    <w:uiPriority w:val="1"/>
    <w:qFormat/>
    <w:rsid w:val="000911DE"/>
    <w:pPr>
      <w:numPr>
        <w:numId w:val="16"/>
      </w:numPr>
      <w:spacing w:before="240" w:after="240"/>
    </w:pPr>
    <w:rPr>
      <w:b/>
    </w:rPr>
  </w:style>
  <w:style w:type="character" w:customStyle="1" w:styleId="Titulo1Car">
    <w:name w:val="Titulo 1 Car"/>
    <w:basedOn w:val="Fuentedeprrafopredeter"/>
    <w:link w:val="Titulo1"/>
    <w:uiPriority w:val="1"/>
    <w:rsid w:val="000911DE"/>
    <w:rPr>
      <w:rFonts w:ascii="Arial" w:eastAsiaTheme="majorEastAsia" w:hAnsi="Arial" w:cstheme="majorBidi"/>
      <w:b/>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390308">
      <w:bodyDiv w:val="1"/>
      <w:marLeft w:val="0"/>
      <w:marRight w:val="0"/>
      <w:marTop w:val="0"/>
      <w:marBottom w:val="0"/>
      <w:divBdr>
        <w:top w:val="none" w:sz="0" w:space="0" w:color="auto"/>
        <w:left w:val="none" w:sz="0" w:space="0" w:color="auto"/>
        <w:bottom w:val="none" w:sz="0" w:space="0" w:color="auto"/>
        <w:right w:val="none" w:sz="0" w:space="0" w:color="auto"/>
      </w:divBdr>
    </w:div>
    <w:div w:id="21351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711141DCBE9904BABA146B6D40F35E2" ma:contentTypeVersion="7" ma:contentTypeDescription="Crear nuevo documento." ma:contentTypeScope="" ma:versionID="ef79f326b849ae98f963eacc93310f06">
  <xsd:schema xmlns:xsd="http://www.w3.org/2001/XMLSchema" xmlns:xs="http://www.w3.org/2001/XMLSchema" xmlns:p="http://schemas.microsoft.com/office/2006/metadata/properties" xmlns:ns2="0dc28aa7-f7aa-4719-9114-e5c117980962" xmlns:ns3="135e1a5a-4c32-47bf-a3e4-cbfc5e7cb313" targetNamespace="http://schemas.microsoft.com/office/2006/metadata/properties" ma:root="true" ma:fieldsID="e2ed068b1afbcc2c60194154739afb60" ns2:_="" ns3:_="">
    <xsd:import namespace="0dc28aa7-f7aa-4719-9114-e5c117980962"/>
    <xsd:import namespace="135e1a5a-4c32-47bf-a3e4-cbfc5e7cb3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28aa7-f7aa-4719-9114-e5c117980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5e1a5a-4c32-47bf-a3e4-cbfc5e7cb31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F1E85-83A2-4AA1-853D-8BE0EC65F3E6}">
  <ds:schemaRefs>
    <ds:schemaRef ds:uri="http://schemas.openxmlformats.org/officeDocument/2006/bibliography"/>
  </ds:schemaRefs>
</ds:datastoreItem>
</file>

<file path=customXml/itemProps2.xml><?xml version="1.0" encoding="utf-8"?>
<ds:datastoreItem xmlns:ds="http://schemas.openxmlformats.org/officeDocument/2006/customXml" ds:itemID="{B781867A-8A81-4809-964B-4277ECD9E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28aa7-f7aa-4719-9114-e5c117980962"/>
    <ds:schemaRef ds:uri="135e1a5a-4c32-47bf-a3e4-cbfc5e7cb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37C13-C63A-4A59-BF07-0DFAFB0A3AAF}">
  <ds:schemaRefs>
    <ds:schemaRef ds:uri="http://schemas.microsoft.com/sharepoint/v3/contenttype/forms"/>
  </ds:schemaRefs>
</ds:datastoreItem>
</file>

<file path=customXml/itemProps4.xml><?xml version="1.0" encoding="utf-8"?>
<ds:datastoreItem xmlns:ds="http://schemas.openxmlformats.org/officeDocument/2006/customXml" ds:itemID="{D6965D3A-2E46-4DDD-ACF1-077248292C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24</Pages>
  <Words>6157</Words>
  <Characters>33868</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ronaldsan8</cp:lastModifiedBy>
  <cp:revision>9</cp:revision>
  <dcterms:created xsi:type="dcterms:W3CDTF">2024-01-23T22:06:00Z</dcterms:created>
  <dcterms:modified xsi:type="dcterms:W3CDTF">2024-01-30T20:31:00Z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0x0101001711141DCBE9904BABA146B6D40F35E2</vt:lpwstr>
  </property>
</Properties>
</file>