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66F74" w14:textId="77777777" w:rsidR="00E51DF1" w:rsidRDefault="00E51DF1" w:rsidP="008D0528">
      <w:pPr>
        <w:pStyle w:val="Prrafodelista"/>
        <w:numPr>
          <w:ilvl w:val="0"/>
          <w:numId w:val="1"/>
        </w:numPr>
        <w:spacing w:after="0" w:line="240" w:lineRule="auto"/>
        <w:ind w:left="284" w:hanging="284"/>
        <w:jc w:val="both"/>
        <w:rPr>
          <w:rFonts w:ascii="Arial" w:hAnsi="Arial" w:cs="Arial"/>
          <w:b/>
          <w:sz w:val="20"/>
          <w:szCs w:val="20"/>
        </w:rPr>
      </w:pPr>
      <w:r>
        <w:rPr>
          <w:rFonts w:ascii="Arial" w:hAnsi="Arial" w:cs="Arial"/>
          <w:b/>
          <w:sz w:val="20"/>
          <w:szCs w:val="20"/>
        </w:rPr>
        <w:t>RESPONSABLE (</w:t>
      </w:r>
      <w:r w:rsidR="00F22BE8">
        <w:rPr>
          <w:rFonts w:ascii="Arial" w:hAnsi="Arial" w:cs="Arial"/>
          <w:b/>
          <w:sz w:val="20"/>
          <w:szCs w:val="20"/>
        </w:rPr>
        <w:t>ÁREA</w:t>
      </w:r>
      <w:r>
        <w:rPr>
          <w:rFonts w:ascii="Arial" w:hAnsi="Arial" w:cs="Arial"/>
          <w:b/>
          <w:sz w:val="20"/>
          <w:szCs w:val="20"/>
        </w:rPr>
        <w:t>)</w:t>
      </w:r>
    </w:p>
    <w:p w14:paraId="3BBE6D0A" w14:textId="77777777" w:rsidR="00F470C4" w:rsidRPr="001C2D9F" w:rsidRDefault="00F470C4" w:rsidP="008D0528">
      <w:pPr>
        <w:spacing w:after="0" w:line="240" w:lineRule="auto"/>
        <w:jc w:val="both"/>
        <w:rPr>
          <w:rFonts w:ascii="Arial" w:hAnsi="Arial" w:cs="Arial"/>
          <w:bCs/>
          <w:sz w:val="20"/>
          <w:szCs w:val="20"/>
        </w:rPr>
      </w:pPr>
      <w:r w:rsidRPr="001C2D9F">
        <w:rPr>
          <w:rFonts w:ascii="Arial" w:hAnsi="Arial" w:cs="Arial"/>
          <w:bCs/>
          <w:sz w:val="20"/>
          <w:szCs w:val="20"/>
        </w:rPr>
        <w:t>Subdirección de Gestión Corporativa.</w:t>
      </w:r>
    </w:p>
    <w:p w14:paraId="1369DF71" w14:textId="77777777" w:rsidR="00F470C4" w:rsidRDefault="00F470C4" w:rsidP="008D0528">
      <w:pPr>
        <w:pStyle w:val="Prrafodelista"/>
        <w:spacing w:after="0" w:line="240" w:lineRule="auto"/>
        <w:ind w:left="284"/>
        <w:jc w:val="both"/>
        <w:rPr>
          <w:rFonts w:ascii="Arial" w:hAnsi="Arial" w:cs="Arial"/>
          <w:b/>
          <w:sz w:val="20"/>
          <w:szCs w:val="20"/>
        </w:rPr>
      </w:pPr>
    </w:p>
    <w:p w14:paraId="5FADBE7A" w14:textId="77777777" w:rsidR="00B457F2" w:rsidRPr="00407596" w:rsidRDefault="00B457F2" w:rsidP="008D0528">
      <w:pPr>
        <w:pStyle w:val="Prrafodelista"/>
        <w:numPr>
          <w:ilvl w:val="0"/>
          <w:numId w:val="1"/>
        </w:numPr>
        <w:spacing w:after="0" w:line="240" w:lineRule="auto"/>
        <w:ind w:left="284" w:hanging="284"/>
        <w:jc w:val="both"/>
        <w:rPr>
          <w:rFonts w:ascii="Arial" w:hAnsi="Arial" w:cs="Arial"/>
          <w:b/>
          <w:sz w:val="20"/>
          <w:szCs w:val="20"/>
        </w:rPr>
      </w:pPr>
      <w:r w:rsidRPr="00352125">
        <w:rPr>
          <w:rFonts w:ascii="Arial" w:hAnsi="Arial" w:cs="Arial"/>
          <w:b/>
          <w:sz w:val="20"/>
          <w:szCs w:val="20"/>
        </w:rPr>
        <w:t>OBJETIVO</w:t>
      </w:r>
    </w:p>
    <w:p w14:paraId="277132A7" w14:textId="77777777" w:rsidR="00352125" w:rsidRDefault="00407596" w:rsidP="008D0528">
      <w:pPr>
        <w:spacing w:after="0" w:line="240" w:lineRule="auto"/>
        <w:jc w:val="both"/>
        <w:rPr>
          <w:rFonts w:ascii="Arial" w:hAnsi="Arial" w:cs="Arial"/>
          <w:color w:val="808080" w:themeColor="background1" w:themeShade="80"/>
          <w:sz w:val="20"/>
          <w:szCs w:val="20"/>
        </w:rPr>
      </w:pPr>
      <w:r w:rsidRPr="00407596">
        <w:rPr>
          <w:rFonts w:ascii="Arial" w:hAnsi="Arial" w:cs="Arial"/>
          <w:sz w:val="20"/>
          <w:szCs w:val="20"/>
        </w:rPr>
        <w:t>Garantizar que los traslados de ubicación física de uno o varios bienes o los cambios del responsable de su uso o custodia se efectúen de manera controlada para mantener actualizado el sistema de control de bienes de la Unidad Administrativa Especial Cuerpo Oficial de Bomberos y así poder ejercer control del inventario de la Entidad.</w:t>
      </w:r>
      <w:r w:rsidRPr="00407596">
        <w:rPr>
          <w:rFonts w:ascii="Arial" w:hAnsi="Arial" w:cs="Arial"/>
          <w:color w:val="808080" w:themeColor="background1" w:themeShade="80"/>
          <w:sz w:val="20"/>
          <w:szCs w:val="20"/>
        </w:rPr>
        <w:t xml:space="preserve"> </w:t>
      </w:r>
    </w:p>
    <w:p w14:paraId="3CB0EC76" w14:textId="77777777" w:rsidR="008D0528" w:rsidRDefault="008D0528" w:rsidP="008D0528">
      <w:pPr>
        <w:spacing w:after="0" w:line="240" w:lineRule="auto"/>
        <w:jc w:val="both"/>
        <w:rPr>
          <w:rFonts w:ascii="Arial" w:hAnsi="Arial" w:cs="Arial"/>
          <w:color w:val="808080" w:themeColor="background1" w:themeShade="80"/>
          <w:sz w:val="20"/>
          <w:szCs w:val="20"/>
        </w:rPr>
      </w:pPr>
    </w:p>
    <w:p w14:paraId="6A6C42C1" w14:textId="77777777" w:rsidR="00E51DF1" w:rsidRPr="00352125" w:rsidRDefault="00B457F2" w:rsidP="008D0528">
      <w:pPr>
        <w:pStyle w:val="Prrafodelista"/>
        <w:numPr>
          <w:ilvl w:val="0"/>
          <w:numId w:val="1"/>
        </w:numPr>
        <w:spacing w:after="0" w:line="240" w:lineRule="auto"/>
        <w:ind w:left="284" w:hanging="284"/>
        <w:jc w:val="both"/>
        <w:rPr>
          <w:rFonts w:ascii="Arial" w:hAnsi="Arial" w:cs="Arial"/>
          <w:b/>
          <w:sz w:val="20"/>
          <w:szCs w:val="20"/>
        </w:rPr>
      </w:pPr>
      <w:r w:rsidRPr="00352125">
        <w:rPr>
          <w:rFonts w:ascii="Arial" w:hAnsi="Arial" w:cs="Arial"/>
          <w:b/>
          <w:sz w:val="20"/>
          <w:szCs w:val="20"/>
        </w:rPr>
        <w:t>ALCANCE</w:t>
      </w:r>
    </w:p>
    <w:p w14:paraId="5649E8CA" w14:textId="77777777" w:rsidR="00352125" w:rsidRDefault="006D68BF" w:rsidP="008D0528">
      <w:pPr>
        <w:spacing w:after="0" w:line="240" w:lineRule="auto"/>
        <w:jc w:val="both"/>
        <w:rPr>
          <w:rFonts w:ascii="Arial" w:hAnsi="Arial" w:cs="Arial"/>
          <w:color w:val="808080" w:themeColor="background1" w:themeShade="80"/>
          <w:sz w:val="20"/>
          <w:szCs w:val="20"/>
        </w:rPr>
      </w:pPr>
      <w:r w:rsidRPr="006D68BF">
        <w:rPr>
          <w:rFonts w:ascii="Arial" w:hAnsi="Arial" w:cs="Arial"/>
          <w:sz w:val="20"/>
          <w:szCs w:val="20"/>
        </w:rPr>
        <w:t>Aplica desde la solicitud de los traslados de los bienes a cargo de funcionarios y/o contratistas, identificando el tipo de traslado a ejecutar, realizando las modificaciones pertinentes en el sistema de control de bienes de la Unidad Administrativa Especial Cuerpo Oficial de Bomberos y terminando con el archivo del Acta de Traslado de acuerdo con las TRD.</w:t>
      </w:r>
      <w:r w:rsidR="00D96D79">
        <w:rPr>
          <w:rFonts w:ascii="Arial" w:hAnsi="Arial" w:cs="Arial"/>
          <w:color w:val="808080" w:themeColor="background1" w:themeShade="80"/>
          <w:sz w:val="20"/>
          <w:szCs w:val="20"/>
        </w:rPr>
        <w:t xml:space="preserve"> </w:t>
      </w:r>
    </w:p>
    <w:p w14:paraId="6C745ED4" w14:textId="77777777" w:rsidR="008D0528" w:rsidRDefault="008D0528" w:rsidP="008D0528">
      <w:pPr>
        <w:spacing w:after="0" w:line="240" w:lineRule="auto"/>
        <w:jc w:val="both"/>
        <w:rPr>
          <w:rFonts w:ascii="Arial" w:hAnsi="Arial" w:cs="Arial"/>
          <w:color w:val="808080" w:themeColor="background1" w:themeShade="80"/>
          <w:sz w:val="20"/>
          <w:szCs w:val="20"/>
        </w:rPr>
      </w:pPr>
    </w:p>
    <w:p w14:paraId="4766D5DD" w14:textId="77777777" w:rsidR="00B457F2" w:rsidRDefault="00B457F2" w:rsidP="008D0528">
      <w:pPr>
        <w:pStyle w:val="Prrafodelista"/>
        <w:numPr>
          <w:ilvl w:val="0"/>
          <w:numId w:val="1"/>
        </w:numPr>
        <w:spacing w:after="0" w:line="240" w:lineRule="auto"/>
        <w:ind w:left="284" w:hanging="284"/>
        <w:jc w:val="both"/>
        <w:rPr>
          <w:rFonts w:ascii="Arial" w:hAnsi="Arial" w:cs="Arial"/>
          <w:b/>
          <w:sz w:val="20"/>
          <w:szCs w:val="20"/>
        </w:rPr>
      </w:pPr>
      <w:r w:rsidRPr="00352125">
        <w:rPr>
          <w:rFonts w:ascii="Arial" w:hAnsi="Arial" w:cs="Arial"/>
          <w:b/>
          <w:sz w:val="20"/>
          <w:szCs w:val="20"/>
        </w:rPr>
        <w:t>POLÍTICAS DE OPERACIÓN</w:t>
      </w:r>
    </w:p>
    <w:p w14:paraId="4F275A06" w14:textId="77777777" w:rsidR="00253A29" w:rsidRPr="00253A29" w:rsidRDefault="00253A29" w:rsidP="00E668B6">
      <w:pPr>
        <w:pStyle w:val="Prrafodelista"/>
        <w:numPr>
          <w:ilvl w:val="1"/>
          <w:numId w:val="1"/>
        </w:numPr>
        <w:spacing w:after="0" w:line="240" w:lineRule="auto"/>
        <w:ind w:left="567" w:hanging="567"/>
        <w:jc w:val="both"/>
        <w:rPr>
          <w:rFonts w:ascii="Arial" w:hAnsi="Arial" w:cs="Arial"/>
          <w:sz w:val="20"/>
          <w:szCs w:val="20"/>
        </w:rPr>
      </w:pPr>
      <w:r w:rsidRPr="00253A29">
        <w:rPr>
          <w:rFonts w:ascii="Arial" w:hAnsi="Arial" w:cs="Arial"/>
          <w:sz w:val="20"/>
          <w:szCs w:val="20"/>
        </w:rPr>
        <w:t>Es responsabilidad de cada líder de proceso:</w:t>
      </w:r>
    </w:p>
    <w:p w14:paraId="33B570BF" w14:textId="77777777" w:rsidR="00253A29" w:rsidRPr="00253A29" w:rsidRDefault="00253A29" w:rsidP="00E668B6">
      <w:pPr>
        <w:pStyle w:val="Prrafodelista"/>
        <w:numPr>
          <w:ilvl w:val="1"/>
          <w:numId w:val="1"/>
        </w:numPr>
        <w:spacing w:after="0" w:line="240" w:lineRule="auto"/>
        <w:ind w:left="567" w:hanging="567"/>
        <w:jc w:val="both"/>
        <w:rPr>
          <w:rFonts w:ascii="Arial" w:hAnsi="Arial" w:cs="Arial"/>
          <w:sz w:val="20"/>
          <w:szCs w:val="20"/>
        </w:rPr>
      </w:pPr>
      <w:r w:rsidRPr="00253A29">
        <w:rPr>
          <w:rFonts w:ascii="Arial" w:hAnsi="Arial" w:cs="Arial"/>
          <w:sz w:val="20"/>
          <w:szCs w:val="20"/>
        </w:rPr>
        <w:t>Socializar los documentos que aprueba al personal que interactúa en el proceso.</w:t>
      </w:r>
    </w:p>
    <w:p w14:paraId="52B31DB0" w14:textId="77777777" w:rsidR="00253A29" w:rsidRPr="00253A29" w:rsidRDefault="00253A29" w:rsidP="00E668B6">
      <w:pPr>
        <w:pStyle w:val="Prrafodelista"/>
        <w:numPr>
          <w:ilvl w:val="1"/>
          <w:numId w:val="1"/>
        </w:numPr>
        <w:spacing w:after="0" w:line="240" w:lineRule="auto"/>
        <w:ind w:left="567" w:hanging="567"/>
        <w:jc w:val="both"/>
        <w:rPr>
          <w:rFonts w:ascii="Arial" w:hAnsi="Arial" w:cs="Arial"/>
          <w:sz w:val="20"/>
          <w:szCs w:val="20"/>
        </w:rPr>
      </w:pPr>
      <w:r w:rsidRPr="00253A29">
        <w:rPr>
          <w:rFonts w:ascii="Arial" w:hAnsi="Arial" w:cs="Arial"/>
          <w:sz w:val="20"/>
          <w:szCs w:val="20"/>
        </w:rPr>
        <w:t>Hacer cumplir los requisitos establecidos en los documentos aprobados.</w:t>
      </w:r>
    </w:p>
    <w:p w14:paraId="3C86BBA9" w14:textId="77777777" w:rsidR="00253A29" w:rsidRPr="00253A29" w:rsidRDefault="00253A29" w:rsidP="00E668B6">
      <w:pPr>
        <w:pStyle w:val="Prrafodelista"/>
        <w:numPr>
          <w:ilvl w:val="1"/>
          <w:numId w:val="1"/>
        </w:numPr>
        <w:spacing w:after="0" w:line="240" w:lineRule="auto"/>
        <w:ind w:left="567" w:hanging="567"/>
        <w:jc w:val="both"/>
        <w:rPr>
          <w:rFonts w:ascii="Arial" w:hAnsi="Arial" w:cs="Arial"/>
          <w:sz w:val="20"/>
          <w:szCs w:val="20"/>
        </w:rPr>
      </w:pPr>
      <w:r w:rsidRPr="00253A29">
        <w:rPr>
          <w:rFonts w:ascii="Arial" w:hAnsi="Arial" w:cs="Arial"/>
          <w:sz w:val="20"/>
          <w:szCs w:val="20"/>
        </w:rPr>
        <w:t>Actualizar los documentos del SIG cuando la normatividad y documentos externos aplicables cambien.</w:t>
      </w:r>
    </w:p>
    <w:p w14:paraId="17DA0A41" w14:textId="77777777" w:rsidR="00253A29" w:rsidRPr="00253A29" w:rsidRDefault="00253A29" w:rsidP="00E668B6">
      <w:pPr>
        <w:pStyle w:val="Prrafodelista"/>
        <w:numPr>
          <w:ilvl w:val="1"/>
          <w:numId w:val="1"/>
        </w:numPr>
        <w:spacing w:after="0" w:line="240" w:lineRule="auto"/>
        <w:ind w:left="567" w:hanging="567"/>
        <w:jc w:val="both"/>
        <w:rPr>
          <w:rFonts w:ascii="Arial" w:hAnsi="Arial" w:cs="Arial"/>
          <w:sz w:val="20"/>
          <w:szCs w:val="20"/>
        </w:rPr>
      </w:pPr>
      <w:r w:rsidRPr="00253A29">
        <w:rPr>
          <w:rFonts w:ascii="Arial" w:hAnsi="Arial" w:cs="Arial"/>
          <w:sz w:val="20"/>
          <w:szCs w:val="20"/>
        </w:rPr>
        <w:t>Revisar y/o actualizar los documentos del SIG cada vez que se requiera, como máximo cada 2 años, con apoyo del referente SIG de la dependencia.</w:t>
      </w:r>
    </w:p>
    <w:p w14:paraId="22C81A82" w14:textId="77777777" w:rsidR="00253A29" w:rsidRPr="00253A29" w:rsidRDefault="00253A29" w:rsidP="00E668B6">
      <w:pPr>
        <w:pStyle w:val="Prrafodelista"/>
        <w:numPr>
          <w:ilvl w:val="1"/>
          <w:numId w:val="1"/>
        </w:numPr>
        <w:spacing w:after="0" w:line="240" w:lineRule="auto"/>
        <w:ind w:left="567" w:hanging="567"/>
        <w:jc w:val="both"/>
        <w:rPr>
          <w:rFonts w:ascii="Arial" w:hAnsi="Arial" w:cs="Arial"/>
          <w:sz w:val="20"/>
          <w:szCs w:val="20"/>
        </w:rPr>
      </w:pPr>
      <w:r w:rsidRPr="00253A29">
        <w:rPr>
          <w:rFonts w:ascii="Arial" w:hAnsi="Arial" w:cs="Arial"/>
          <w:sz w:val="20"/>
          <w:szCs w:val="20"/>
        </w:rPr>
        <w:t>Es responsabilidad del Líder del Proceso revisar periódicamente la vigencia de la normatividad y documentos Externos aplicables.</w:t>
      </w:r>
    </w:p>
    <w:p w14:paraId="71ADBE39" w14:textId="77777777" w:rsidR="00253A29" w:rsidRPr="00253A29" w:rsidRDefault="00253A29" w:rsidP="00E668B6">
      <w:pPr>
        <w:pStyle w:val="Prrafodelista"/>
        <w:numPr>
          <w:ilvl w:val="1"/>
          <w:numId w:val="1"/>
        </w:numPr>
        <w:spacing w:after="0" w:line="240" w:lineRule="auto"/>
        <w:ind w:left="567" w:hanging="567"/>
        <w:jc w:val="both"/>
        <w:rPr>
          <w:rFonts w:ascii="Arial" w:hAnsi="Arial" w:cs="Arial"/>
          <w:sz w:val="20"/>
          <w:szCs w:val="20"/>
        </w:rPr>
      </w:pPr>
      <w:r w:rsidRPr="00253A29">
        <w:rPr>
          <w:rFonts w:ascii="Arial" w:hAnsi="Arial" w:cs="Arial"/>
          <w:sz w:val="20"/>
          <w:szCs w:val="20"/>
        </w:rPr>
        <w:t>La organización de documentos producto de las actividades desarrolladas en este procedimiento deben quedar organizadas de acuerdo con las tablas de retención documental -TRD concertadas con el líder del proceso.</w:t>
      </w:r>
    </w:p>
    <w:p w14:paraId="3167781C" w14:textId="77777777" w:rsidR="00253A29" w:rsidRPr="00253A29" w:rsidRDefault="00253A29" w:rsidP="00E668B6">
      <w:pPr>
        <w:pStyle w:val="Prrafodelista"/>
        <w:numPr>
          <w:ilvl w:val="1"/>
          <w:numId w:val="1"/>
        </w:numPr>
        <w:spacing w:after="0" w:line="240" w:lineRule="auto"/>
        <w:ind w:left="567" w:hanging="567"/>
        <w:jc w:val="both"/>
        <w:rPr>
          <w:rFonts w:ascii="Arial" w:hAnsi="Arial" w:cs="Arial"/>
          <w:sz w:val="20"/>
          <w:szCs w:val="20"/>
        </w:rPr>
      </w:pPr>
      <w:r w:rsidRPr="00253A29">
        <w:rPr>
          <w:rFonts w:ascii="Arial" w:hAnsi="Arial" w:cs="Arial"/>
          <w:sz w:val="20"/>
          <w:szCs w:val="20"/>
        </w:rPr>
        <w:t>Es responsabilidad del contratista o servidor público solicitar por medio de los formatos establecidos los traslados o reintegros de los bienes a su cargo.</w:t>
      </w:r>
    </w:p>
    <w:p w14:paraId="6977971F" w14:textId="77777777" w:rsidR="00253A29" w:rsidRPr="00253A29" w:rsidRDefault="00253A29" w:rsidP="00E668B6">
      <w:pPr>
        <w:pStyle w:val="Prrafodelista"/>
        <w:numPr>
          <w:ilvl w:val="1"/>
          <w:numId w:val="1"/>
        </w:numPr>
        <w:spacing w:after="0" w:line="240" w:lineRule="auto"/>
        <w:ind w:left="567" w:hanging="567"/>
        <w:jc w:val="both"/>
        <w:rPr>
          <w:rFonts w:ascii="Arial" w:hAnsi="Arial" w:cs="Arial"/>
          <w:sz w:val="20"/>
          <w:szCs w:val="20"/>
        </w:rPr>
      </w:pPr>
      <w:r w:rsidRPr="00253A29">
        <w:rPr>
          <w:rFonts w:ascii="Arial" w:hAnsi="Arial" w:cs="Arial"/>
          <w:sz w:val="20"/>
          <w:szCs w:val="20"/>
        </w:rPr>
        <w:t>Es responsabilidad del contratista o servidor público elaborar y radicar los formatos establecidos, los traslados o reintegros de los bienes a su cargo.</w:t>
      </w:r>
    </w:p>
    <w:p w14:paraId="2BED6F02" w14:textId="77777777" w:rsidR="00253A29" w:rsidRPr="00253A29" w:rsidRDefault="00253A29" w:rsidP="00E668B6">
      <w:pPr>
        <w:pStyle w:val="Prrafodelista"/>
        <w:numPr>
          <w:ilvl w:val="1"/>
          <w:numId w:val="1"/>
        </w:numPr>
        <w:spacing w:after="0" w:line="240" w:lineRule="auto"/>
        <w:ind w:left="567" w:hanging="567"/>
        <w:jc w:val="both"/>
        <w:rPr>
          <w:rFonts w:ascii="Arial" w:hAnsi="Arial" w:cs="Arial"/>
          <w:sz w:val="20"/>
          <w:szCs w:val="20"/>
        </w:rPr>
      </w:pPr>
      <w:r w:rsidRPr="00253A29">
        <w:rPr>
          <w:rFonts w:ascii="Arial" w:hAnsi="Arial" w:cs="Arial"/>
          <w:sz w:val="20"/>
          <w:szCs w:val="20"/>
        </w:rPr>
        <w:t>Es responsabilidad del área de Inventarios registrar en el sistema de control de bienes de la entidad, dentro de los periodos contables que corresponda, todos los traslados que se radiquen durante un periodo contable.</w:t>
      </w:r>
    </w:p>
    <w:p w14:paraId="4EC86509" w14:textId="77777777" w:rsidR="00253A29" w:rsidRPr="00253A29" w:rsidRDefault="00253A29" w:rsidP="00E668B6">
      <w:pPr>
        <w:pStyle w:val="Prrafodelista"/>
        <w:numPr>
          <w:ilvl w:val="1"/>
          <w:numId w:val="1"/>
        </w:numPr>
        <w:spacing w:after="0" w:line="240" w:lineRule="auto"/>
        <w:ind w:left="567" w:hanging="567"/>
        <w:jc w:val="both"/>
        <w:rPr>
          <w:rFonts w:ascii="Arial" w:hAnsi="Arial" w:cs="Arial"/>
          <w:sz w:val="20"/>
          <w:szCs w:val="20"/>
        </w:rPr>
      </w:pPr>
      <w:r w:rsidRPr="00253A29">
        <w:rPr>
          <w:rFonts w:ascii="Arial" w:hAnsi="Arial" w:cs="Arial"/>
          <w:sz w:val="20"/>
          <w:szCs w:val="20"/>
        </w:rPr>
        <w:t>Es responsabilidad del área de Almacén e Inventarios archivar el expediente que se genere del procedimiento de traslado según los estándares del área de Gestión Documental y de acuerdo con la TRD.</w:t>
      </w:r>
    </w:p>
    <w:p w14:paraId="78D8E4C8" w14:textId="77777777" w:rsidR="0084024F" w:rsidRPr="0084024F" w:rsidRDefault="00253A29" w:rsidP="00E668B6">
      <w:pPr>
        <w:pStyle w:val="Prrafodelista"/>
        <w:numPr>
          <w:ilvl w:val="1"/>
          <w:numId w:val="1"/>
        </w:numPr>
        <w:spacing w:after="0" w:line="240" w:lineRule="auto"/>
        <w:ind w:left="567" w:hanging="567"/>
        <w:jc w:val="both"/>
        <w:rPr>
          <w:rFonts w:ascii="Arial" w:hAnsi="Arial" w:cs="Arial"/>
          <w:sz w:val="20"/>
          <w:szCs w:val="20"/>
        </w:rPr>
      </w:pPr>
      <w:r w:rsidRPr="00253A29">
        <w:rPr>
          <w:rFonts w:ascii="Arial" w:hAnsi="Arial" w:cs="Arial"/>
          <w:sz w:val="20"/>
          <w:szCs w:val="20"/>
        </w:rPr>
        <w:t>Los bienes que hayan sido entregados a una determinada dependencia o servidor público no pueden ser trasladados sin que se elaboren y se legalicen las actas de traslado o sus equivalentes, con el visto bueno del Área de Almacén e</w:t>
      </w:r>
      <w:r w:rsidR="0084024F">
        <w:rPr>
          <w:rFonts w:ascii="Arial" w:hAnsi="Arial" w:cs="Arial"/>
          <w:sz w:val="20"/>
          <w:szCs w:val="20"/>
        </w:rPr>
        <w:t xml:space="preserve"> </w:t>
      </w:r>
      <w:r w:rsidR="0084024F" w:rsidRPr="0084024F">
        <w:rPr>
          <w:rFonts w:ascii="Arial" w:hAnsi="Arial" w:cs="Arial"/>
          <w:sz w:val="20"/>
          <w:szCs w:val="20"/>
        </w:rPr>
        <w:t>Inventarios.</w:t>
      </w:r>
    </w:p>
    <w:p w14:paraId="33CDB6AE" w14:textId="77777777" w:rsidR="0084024F" w:rsidRPr="0084024F" w:rsidRDefault="0084024F" w:rsidP="00E668B6">
      <w:pPr>
        <w:pStyle w:val="Prrafodelista"/>
        <w:numPr>
          <w:ilvl w:val="1"/>
          <w:numId w:val="1"/>
        </w:numPr>
        <w:spacing w:after="0" w:line="240" w:lineRule="auto"/>
        <w:ind w:left="567" w:hanging="567"/>
        <w:jc w:val="both"/>
        <w:rPr>
          <w:rFonts w:ascii="Arial" w:hAnsi="Arial" w:cs="Arial"/>
          <w:sz w:val="20"/>
          <w:szCs w:val="20"/>
        </w:rPr>
      </w:pPr>
      <w:r w:rsidRPr="0084024F">
        <w:rPr>
          <w:rFonts w:ascii="Arial" w:hAnsi="Arial" w:cs="Arial"/>
          <w:sz w:val="20"/>
          <w:szCs w:val="20"/>
        </w:rPr>
        <w:t>Cuando el traslado se realiza entre Almacenes o Bodegas, el servidor público responsable de la recepción verifica, que los bienes correspondan en características y cantidades, a los relacionados en el comprobante de acta de traslado.</w:t>
      </w:r>
    </w:p>
    <w:p w14:paraId="75E60BF2" w14:textId="77777777" w:rsidR="0084024F" w:rsidRPr="0084024F" w:rsidRDefault="0084024F" w:rsidP="00E668B6">
      <w:pPr>
        <w:pStyle w:val="Prrafodelista"/>
        <w:numPr>
          <w:ilvl w:val="1"/>
          <w:numId w:val="1"/>
        </w:numPr>
        <w:spacing w:after="0" w:line="240" w:lineRule="auto"/>
        <w:ind w:left="567" w:hanging="567"/>
        <w:jc w:val="both"/>
        <w:rPr>
          <w:rFonts w:ascii="Arial" w:hAnsi="Arial" w:cs="Arial"/>
          <w:sz w:val="20"/>
          <w:szCs w:val="20"/>
        </w:rPr>
      </w:pPr>
      <w:r w:rsidRPr="0084024F">
        <w:rPr>
          <w:rFonts w:ascii="Arial" w:hAnsi="Arial" w:cs="Arial"/>
          <w:sz w:val="20"/>
          <w:szCs w:val="20"/>
        </w:rPr>
        <w:t>Cuando el número de unidades sea menor a las relacionadas, o si las características de los bienes no corresponden o se encuentran averiadas, el servidor público responsable las recibe dejando constancia por escrito al área de Almacén e Inventarios remitente, para que se adelanten las gestiones tendientes a aclarar las causas de las diferencias y si fuere necesario hacer la reclamación ante la aseguradora.</w:t>
      </w:r>
    </w:p>
    <w:p w14:paraId="156541D8" w14:textId="77777777" w:rsidR="0084024F" w:rsidRPr="0084024F" w:rsidRDefault="0084024F" w:rsidP="00E668B6">
      <w:pPr>
        <w:pStyle w:val="Prrafodelista"/>
        <w:numPr>
          <w:ilvl w:val="1"/>
          <w:numId w:val="1"/>
        </w:numPr>
        <w:spacing w:after="0" w:line="240" w:lineRule="auto"/>
        <w:ind w:left="567" w:hanging="567"/>
        <w:jc w:val="both"/>
        <w:rPr>
          <w:rFonts w:ascii="Arial" w:hAnsi="Arial" w:cs="Arial"/>
          <w:sz w:val="20"/>
          <w:szCs w:val="20"/>
        </w:rPr>
      </w:pPr>
      <w:r w:rsidRPr="0084024F">
        <w:rPr>
          <w:rFonts w:ascii="Arial" w:hAnsi="Arial" w:cs="Arial"/>
          <w:sz w:val="20"/>
          <w:szCs w:val="20"/>
        </w:rPr>
        <w:t>El Acta de Traslado de bienes, es el medio probatorio que identifica clara y detalladamente el traslado de un bien, cesando de esta manera la responsabilidad por la custodia, administración y conservación, por parte del servidor o contratista que lo entrega y transfiriéndola a quien lo recibe.</w:t>
      </w:r>
    </w:p>
    <w:p w14:paraId="689BC9EB" w14:textId="77777777" w:rsidR="0084024F" w:rsidRPr="0084024F" w:rsidRDefault="0084024F" w:rsidP="00E668B6">
      <w:pPr>
        <w:pStyle w:val="Prrafodelista"/>
        <w:numPr>
          <w:ilvl w:val="1"/>
          <w:numId w:val="1"/>
        </w:numPr>
        <w:spacing w:after="0" w:line="240" w:lineRule="auto"/>
        <w:ind w:left="567" w:hanging="567"/>
        <w:jc w:val="both"/>
        <w:rPr>
          <w:rFonts w:ascii="Arial" w:hAnsi="Arial" w:cs="Arial"/>
          <w:sz w:val="20"/>
          <w:szCs w:val="20"/>
        </w:rPr>
      </w:pPr>
      <w:r w:rsidRPr="0084024F">
        <w:rPr>
          <w:rFonts w:ascii="Arial" w:hAnsi="Arial" w:cs="Arial"/>
          <w:sz w:val="20"/>
          <w:szCs w:val="20"/>
        </w:rPr>
        <w:t xml:space="preserve">La asignación de bienes a contratistas está expresamente consignada en las cláusulas del contrato de conformidad con lo señalado en el artículo 40° de la Ley 80 de 1993 y su entrega se legaliza mediante Acta de Traslado, firmado por el contratista en señal de recibo.  A la terminación del contrato, el contratista entrega los bienes al </w:t>
      </w:r>
      <w:r w:rsidR="003204AB">
        <w:rPr>
          <w:rFonts w:ascii="Arial" w:hAnsi="Arial" w:cs="Arial"/>
          <w:sz w:val="20"/>
          <w:szCs w:val="20"/>
        </w:rPr>
        <w:t>Supervisor del contrato y/o a quien él delegue</w:t>
      </w:r>
      <w:r w:rsidRPr="0084024F">
        <w:rPr>
          <w:rFonts w:ascii="Arial" w:hAnsi="Arial" w:cs="Arial"/>
          <w:sz w:val="20"/>
          <w:szCs w:val="20"/>
        </w:rPr>
        <w:t xml:space="preserve"> a través del Acta de Traslado, quienes verifican que el contratista haya efectuado la devolución de los bienes; de lo contrario, el supervisor dejará constancia a efectos de tomar las medidas a que haya lugar de acuerdo con lo establecido en la Ley 610 de 2000, el </w:t>
      </w:r>
      <w:r w:rsidRPr="0084024F">
        <w:rPr>
          <w:rFonts w:ascii="Arial" w:hAnsi="Arial" w:cs="Arial"/>
          <w:sz w:val="20"/>
          <w:szCs w:val="20"/>
        </w:rPr>
        <w:lastRenderedPageBreak/>
        <w:t>artículo 52° de la Ley 80 de 1993 y el artículo 4° de la Ley 734 de 2002. Lo señalado anteriormente, también aplica cuando el contratista habiendo entregado los bienes, estos presentan un desgaste diferente al natural, o en caso de hurto o pérdida.</w:t>
      </w:r>
    </w:p>
    <w:p w14:paraId="3B9E1D07" w14:textId="77777777" w:rsidR="00E82849" w:rsidRDefault="008419FD" w:rsidP="008D0528">
      <w:pPr>
        <w:pStyle w:val="Prrafodelista"/>
        <w:numPr>
          <w:ilvl w:val="1"/>
          <w:numId w:val="1"/>
        </w:numPr>
        <w:spacing w:after="0" w:line="240" w:lineRule="auto"/>
        <w:ind w:left="851" w:hanging="491"/>
        <w:jc w:val="both"/>
        <w:rPr>
          <w:rFonts w:ascii="Arial" w:hAnsi="Arial" w:cs="Arial"/>
          <w:sz w:val="20"/>
          <w:szCs w:val="20"/>
        </w:rPr>
      </w:pPr>
      <w:r>
        <w:rPr>
          <w:rFonts w:ascii="Arial" w:hAnsi="Arial" w:cs="Arial"/>
          <w:sz w:val="20"/>
          <w:szCs w:val="20"/>
        </w:rPr>
        <w:t>En caso de solicitud de licencia no remunerada y por luto se debe d</w:t>
      </w:r>
      <w:r w:rsidR="00624D55">
        <w:rPr>
          <w:rFonts w:ascii="Arial" w:hAnsi="Arial" w:cs="Arial"/>
          <w:sz w:val="20"/>
          <w:szCs w:val="20"/>
        </w:rPr>
        <w:t xml:space="preserve">ar cumplimiento a la </w:t>
      </w:r>
      <w:r>
        <w:rPr>
          <w:rFonts w:ascii="Arial" w:hAnsi="Arial" w:cs="Arial"/>
          <w:sz w:val="20"/>
          <w:szCs w:val="20"/>
        </w:rPr>
        <w:t xml:space="preserve">actividad 1 del procedimiento GT-PR19 de la Subdirección de Gestión Humana. </w:t>
      </w:r>
    </w:p>
    <w:p w14:paraId="3BCC7B85" w14:textId="77777777" w:rsidR="008419FD" w:rsidRDefault="008419FD" w:rsidP="008D0528">
      <w:pPr>
        <w:pStyle w:val="Prrafodelista"/>
        <w:numPr>
          <w:ilvl w:val="1"/>
          <w:numId w:val="1"/>
        </w:numPr>
        <w:spacing w:after="0" w:line="240" w:lineRule="auto"/>
        <w:ind w:left="851" w:hanging="491"/>
        <w:jc w:val="both"/>
        <w:rPr>
          <w:rFonts w:ascii="Arial" w:hAnsi="Arial" w:cs="Arial"/>
          <w:sz w:val="20"/>
          <w:szCs w:val="20"/>
        </w:rPr>
      </w:pPr>
      <w:r>
        <w:rPr>
          <w:rFonts w:ascii="Arial" w:hAnsi="Arial" w:cs="Arial"/>
          <w:sz w:val="20"/>
          <w:szCs w:val="20"/>
        </w:rPr>
        <w:t xml:space="preserve">En caso de solicitud de periodo de vacaciones se debe dar cumplimiento a la política de operación N.º 4.1.12 del procedimiento GT-PT04 Otorgamiento de vacaciones de la Subdirección de Gestión Humana. </w:t>
      </w:r>
    </w:p>
    <w:p w14:paraId="2EAB7F53" w14:textId="77777777" w:rsidR="007A6041" w:rsidRPr="007A6041" w:rsidRDefault="007A6041" w:rsidP="008D0528">
      <w:pPr>
        <w:pStyle w:val="Prrafodelista"/>
        <w:spacing w:after="0" w:line="240" w:lineRule="auto"/>
        <w:ind w:left="851" w:hanging="491"/>
        <w:jc w:val="both"/>
        <w:rPr>
          <w:rFonts w:ascii="Arial" w:hAnsi="Arial" w:cs="Arial"/>
          <w:sz w:val="20"/>
          <w:szCs w:val="20"/>
        </w:rPr>
      </w:pPr>
    </w:p>
    <w:p w14:paraId="04405D1C" w14:textId="77777777" w:rsidR="00B457F2" w:rsidRDefault="00B457F2" w:rsidP="008D0528">
      <w:pPr>
        <w:pStyle w:val="Prrafodelista"/>
        <w:numPr>
          <w:ilvl w:val="0"/>
          <w:numId w:val="1"/>
        </w:numPr>
        <w:spacing w:after="0" w:line="240" w:lineRule="auto"/>
        <w:ind w:left="284" w:hanging="284"/>
        <w:jc w:val="both"/>
        <w:rPr>
          <w:rFonts w:ascii="Arial" w:hAnsi="Arial" w:cs="Arial"/>
          <w:b/>
          <w:sz w:val="20"/>
          <w:szCs w:val="20"/>
        </w:rPr>
      </w:pPr>
      <w:r w:rsidRPr="00B457F2">
        <w:rPr>
          <w:rFonts w:ascii="Arial" w:hAnsi="Arial" w:cs="Arial"/>
          <w:b/>
          <w:sz w:val="20"/>
          <w:szCs w:val="20"/>
        </w:rPr>
        <w:t>DEFINICIONES</w:t>
      </w:r>
    </w:p>
    <w:p w14:paraId="3440B95D" w14:textId="77777777" w:rsidR="00D509EF" w:rsidRPr="00D509EF" w:rsidRDefault="00D509EF" w:rsidP="00465AFE">
      <w:pPr>
        <w:pStyle w:val="Prrafodelista"/>
        <w:numPr>
          <w:ilvl w:val="1"/>
          <w:numId w:val="11"/>
        </w:numPr>
        <w:spacing w:after="0" w:line="240" w:lineRule="auto"/>
        <w:ind w:left="142" w:hanging="142"/>
        <w:jc w:val="both"/>
        <w:rPr>
          <w:rFonts w:ascii="Arial" w:hAnsi="Arial" w:cs="Arial"/>
          <w:sz w:val="20"/>
          <w:szCs w:val="20"/>
        </w:rPr>
      </w:pPr>
      <w:r w:rsidRPr="00D509EF">
        <w:rPr>
          <w:rFonts w:ascii="Arial" w:hAnsi="Arial" w:cs="Arial"/>
          <w:b/>
          <w:bCs/>
          <w:sz w:val="20"/>
          <w:szCs w:val="20"/>
        </w:rPr>
        <w:t>Almacén:</w:t>
      </w:r>
      <w:r w:rsidRPr="00D509EF">
        <w:rPr>
          <w:rFonts w:ascii="Arial" w:hAnsi="Arial" w:cs="Arial"/>
          <w:sz w:val="20"/>
          <w:szCs w:val="20"/>
        </w:rPr>
        <w:t xml:space="preserve"> Espacio delimitado en donde reposan los elementos, bienes o mercancías de consumo o devolutivos, los cuales han de suministrarse a las dependencias que hacen parte de la propiedad planta y quipo de la Unidad Administrativa Especial Cuerpo Oficial de Bomberos para que ésta cumpla la misión y objetivos propuestos para la entidad.</w:t>
      </w:r>
    </w:p>
    <w:p w14:paraId="3213F57C" w14:textId="77777777" w:rsidR="00D509EF" w:rsidRPr="00D509EF" w:rsidRDefault="00D509EF" w:rsidP="00465AFE">
      <w:pPr>
        <w:pStyle w:val="Prrafodelista"/>
        <w:numPr>
          <w:ilvl w:val="1"/>
          <w:numId w:val="11"/>
        </w:numPr>
        <w:spacing w:after="0" w:line="240" w:lineRule="auto"/>
        <w:ind w:left="142" w:hanging="142"/>
        <w:jc w:val="both"/>
        <w:rPr>
          <w:rFonts w:ascii="Arial" w:hAnsi="Arial" w:cs="Arial"/>
          <w:sz w:val="20"/>
          <w:szCs w:val="20"/>
        </w:rPr>
      </w:pPr>
      <w:r w:rsidRPr="00D509EF">
        <w:rPr>
          <w:rFonts w:ascii="Arial" w:hAnsi="Arial" w:cs="Arial"/>
          <w:b/>
          <w:bCs/>
          <w:sz w:val="20"/>
          <w:szCs w:val="20"/>
        </w:rPr>
        <w:t>Almacenista:</w:t>
      </w:r>
      <w:r>
        <w:rPr>
          <w:rFonts w:ascii="Arial" w:hAnsi="Arial" w:cs="Arial"/>
          <w:b/>
          <w:bCs/>
          <w:sz w:val="20"/>
          <w:szCs w:val="20"/>
        </w:rPr>
        <w:t xml:space="preserve"> </w:t>
      </w:r>
      <w:r w:rsidRPr="00D509EF">
        <w:rPr>
          <w:rFonts w:ascii="Arial" w:hAnsi="Arial" w:cs="Arial"/>
          <w:sz w:val="20"/>
          <w:szCs w:val="20"/>
        </w:rPr>
        <w:t>Persona encargada del manejo, custodia, organización, administración, recepción, conservación y suministro de los bienes de una Entidad. Almacenamiento: Labor de registro de los artículos y su distribución física desde que ingresan o se adquieren hasta que se requieren para su utilización; labor sujeta a una organización interna.</w:t>
      </w:r>
    </w:p>
    <w:p w14:paraId="42BD6193" w14:textId="77777777" w:rsidR="00D509EF" w:rsidRPr="00D509EF" w:rsidRDefault="00D509EF" w:rsidP="00465AFE">
      <w:pPr>
        <w:pStyle w:val="Prrafodelista"/>
        <w:numPr>
          <w:ilvl w:val="1"/>
          <w:numId w:val="11"/>
        </w:numPr>
        <w:spacing w:after="0" w:line="240" w:lineRule="auto"/>
        <w:ind w:left="142" w:hanging="142"/>
        <w:jc w:val="both"/>
        <w:rPr>
          <w:rFonts w:ascii="Arial" w:hAnsi="Arial" w:cs="Arial"/>
          <w:sz w:val="20"/>
          <w:szCs w:val="20"/>
        </w:rPr>
      </w:pPr>
      <w:r w:rsidRPr="00D509EF">
        <w:rPr>
          <w:rFonts w:ascii="Arial" w:hAnsi="Arial" w:cs="Arial"/>
          <w:b/>
          <w:bCs/>
          <w:sz w:val="20"/>
          <w:szCs w:val="20"/>
        </w:rPr>
        <w:t>Aspectos Ambientales:</w:t>
      </w:r>
      <w:r w:rsidRPr="00D509EF">
        <w:rPr>
          <w:rFonts w:ascii="Arial" w:hAnsi="Arial" w:cs="Arial"/>
          <w:sz w:val="20"/>
          <w:szCs w:val="20"/>
        </w:rPr>
        <w:t xml:space="preserve"> Elemento de las actividades misionales y administrativas de la UAECOB, que puede interactuar con el medio ambiente.</w:t>
      </w:r>
    </w:p>
    <w:p w14:paraId="765521D6" w14:textId="77777777" w:rsidR="00D509EF" w:rsidRPr="00D509EF" w:rsidRDefault="00D509EF" w:rsidP="00465AFE">
      <w:pPr>
        <w:pStyle w:val="Prrafodelista"/>
        <w:numPr>
          <w:ilvl w:val="1"/>
          <w:numId w:val="11"/>
        </w:numPr>
        <w:spacing w:after="0" w:line="240" w:lineRule="auto"/>
        <w:ind w:left="142" w:hanging="142"/>
        <w:jc w:val="both"/>
        <w:rPr>
          <w:rFonts w:ascii="Arial" w:hAnsi="Arial" w:cs="Arial"/>
          <w:sz w:val="20"/>
          <w:szCs w:val="20"/>
        </w:rPr>
      </w:pPr>
      <w:r w:rsidRPr="00D509EF">
        <w:rPr>
          <w:rFonts w:ascii="Arial" w:hAnsi="Arial" w:cs="Arial"/>
          <w:b/>
          <w:bCs/>
          <w:sz w:val="20"/>
          <w:szCs w:val="20"/>
        </w:rPr>
        <w:t>Bien:</w:t>
      </w:r>
      <w:r w:rsidRPr="00D509EF">
        <w:rPr>
          <w:rFonts w:ascii="Arial" w:hAnsi="Arial" w:cs="Arial"/>
          <w:sz w:val="20"/>
          <w:szCs w:val="20"/>
        </w:rPr>
        <w:t xml:space="preserve"> Son activos que se definen como los elementos tangibles e intangibles de propiedad o recibidos para el uso de la Unidad Administrativa Especial Cuerpo Oficial de Bomberos de Bogotá, cuya finalidad es el desarrollo de las actividades encaminadas al cumplimiento de las actividades misionales y administrativas de la Unidad Administrativa Especial Cuerpo Oficial de Bomberos de Bogotá, los cuales se administran, controlan y reconocen de acuerdo con las políticas o lineamientos establecidos por el Área de Gestión de Bienes o quien haga sus veces, y con lo indicado en el Marco Normativo Contable y el Catálogo General de Cuentas, emitidos por la Contaduría General de la Nación . </w:t>
      </w:r>
    </w:p>
    <w:p w14:paraId="3AFFFBFD" w14:textId="77777777" w:rsidR="00D509EF" w:rsidRPr="00D509EF" w:rsidRDefault="00D509EF" w:rsidP="00465AFE">
      <w:pPr>
        <w:pStyle w:val="Prrafodelista"/>
        <w:numPr>
          <w:ilvl w:val="1"/>
          <w:numId w:val="11"/>
        </w:numPr>
        <w:spacing w:after="0" w:line="240" w:lineRule="auto"/>
        <w:ind w:left="142" w:hanging="142"/>
        <w:jc w:val="both"/>
        <w:rPr>
          <w:rFonts w:ascii="Arial" w:hAnsi="Arial" w:cs="Arial"/>
          <w:sz w:val="20"/>
          <w:szCs w:val="20"/>
        </w:rPr>
      </w:pPr>
      <w:r w:rsidRPr="00D509EF">
        <w:rPr>
          <w:rFonts w:ascii="Arial" w:hAnsi="Arial" w:cs="Arial"/>
          <w:b/>
          <w:bCs/>
          <w:sz w:val="20"/>
          <w:szCs w:val="20"/>
        </w:rPr>
        <w:t>Peligros:</w:t>
      </w:r>
      <w:r w:rsidRPr="00D509EF">
        <w:rPr>
          <w:rFonts w:ascii="Arial" w:hAnsi="Arial" w:cs="Arial"/>
          <w:sz w:val="20"/>
          <w:szCs w:val="20"/>
        </w:rPr>
        <w:t xml:space="preserve"> Fuente, situación o acto con potencial de daño en términos de enfermedad o lesión a las personas, o una combinación de estos.</w:t>
      </w:r>
    </w:p>
    <w:p w14:paraId="0972EC75" w14:textId="77777777" w:rsidR="00D509EF" w:rsidRPr="00D509EF" w:rsidRDefault="00D509EF" w:rsidP="00465AFE">
      <w:pPr>
        <w:pStyle w:val="Prrafodelista"/>
        <w:numPr>
          <w:ilvl w:val="1"/>
          <w:numId w:val="11"/>
        </w:numPr>
        <w:spacing w:after="0" w:line="240" w:lineRule="auto"/>
        <w:ind w:left="142" w:hanging="142"/>
        <w:jc w:val="both"/>
        <w:rPr>
          <w:rFonts w:ascii="Arial" w:hAnsi="Arial" w:cs="Arial"/>
          <w:sz w:val="20"/>
          <w:szCs w:val="20"/>
        </w:rPr>
      </w:pPr>
      <w:r w:rsidRPr="00D509EF">
        <w:rPr>
          <w:rFonts w:ascii="Arial" w:hAnsi="Arial" w:cs="Arial"/>
          <w:b/>
          <w:bCs/>
          <w:sz w:val="20"/>
          <w:szCs w:val="20"/>
        </w:rPr>
        <w:t>Punto de Control de la actividad:</w:t>
      </w:r>
      <w:r w:rsidRPr="00D509EF">
        <w:rPr>
          <w:rFonts w:ascii="Arial" w:hAnsi="Arial" w:cs="Arial"/>
          <w:sz w:val="20"/>
          <w:szCs w:val="20"/>
        </w:rPr>
        <w:t xml:space="preserve"> Indica que la actividad es una revisión o verificación del cumplimiento de requisitos necesario para el desarrollo del objetivo del procedimiento.</w:t>
      </w:r>
    </w:p>
    <w:p w14:paraId="18E60C4A" w14:textId="77777777" w:rsidR="00D509EF" w:rsidRPr="00D509EF" w:rsidRDefault="00D509EF" w:rsidP="00465AFE">
      <w:pPr>
        <w:pStyle w:val="Prrafodelista"/>
        <w:numPr>
          <w:ilvl w:val="1"/>
          <w:numId w:val="11"/>
        </w:numPr>
        <w:spacing w:after="0" w:line="240" w:lineRule="auto"/>
        <w:ind w:left="142" w:hanging="142"/>
        <w:jc w:val="both"/>
        <w:rPr>
          <w:rFonts w:ascii="Arial" w:hAnsi="Arial" w:cs="Arial"/>
          <w:sz w:val="20"/>
          <w:szCs w:val="20"/>
        </w:rPr>
      </w:pPr>
      <w:r w:rsidRPr="00D509EF">
        <w:rPr>
          <w:rFonts w:ascii="Arial" w:hAnsi="Arial" w:cs="Arial"/>
          <w:b/>
          <w:bCs/>
          <w:sz w:val="20"/>
          <w:szCs w:val="20"/>
        </w:rPr>
        <w:t>Reintegro:</w:t>
      </w:r>
      <w:r w:rsidRPr="00D509EF">
        <w:rPr>
          <w:rFonts w:ascii="Arial" w:hAnsi="Arial" w:cs="Arial"/>
          <w:sz w:val="20"/>
          <w:szCs w:val="20"/>
        </w:rPr>
        <w:t xml:space="preserve"> Es traslado de un bien al Almacén, que se efectúa cuando este se encuentra en servicio en estado bueno o regular.</w:t>
      </w:r>
    </w:p>
    <w:p w14:paraId="4C7226CF" w14:textId="77777777" w:rsidR="00D509EF" w:rsidRPr="00D509EF" w:rsidRDefault="00D509EF" w:rsidP="00465AFE">
      <w:pPr>
        <w:pStyle w:val="Prrafodelista"/>
        <w:numPr>
          <w:ilvl w:val="1"/>
          <w:numId w:val="11"/>
        </w:numPr>
        <w:spacing w:after="0" w:line="240" w:lineRule="auto"/>
        <w:ind w:left="142" w:hanging="142"/>
        <w:jc w:val="both"/>
        <w:rPr>
          <w:rFonts w:ascii="Arial" w:hAnsi="Arial" w:cs="Arial"/>
          <w:sz w:val="20"/>
          <w:szCs w:val="20"/>
        </w:rPr>
      </w:pPr>
      <w:r w:rsidRPr="00D509EF">
        <w:rPr>
          <w:rFonts w:ascii="Arial" w:hAnsi="Arial" w:cs="Arial"/>
          <w:b/>
          <w:bCs/>
          <w:sz w:val="20"/>
          <w:szCs w:val="20"/>
        </w:rPr>
        <w:t>SAE-SAI:</w:t>
      </w:r>
      <w:r w:rsidRPr="00D509EF">
        <w:rPr>
          <w:rFonts w:ascii="Arial" w:hAnsi="Arial" w:cs="Arial"/>
          <w:sz w:val="20"/>
          <w:szCs w:val="20"/>
        </w:rPr>
        <w:t xml:space="preserve"> Sistema de información administrativo para el control de los inventarios, el cual forma parte integral del grupo de sistemas de información del SICAPITAL, aplicable a las Entidades del Distrito.</w:t>
      </w:r>
    </w:p>
    <w:p w14:paraId="5247A851" w14:textId="77777777" w:rsidR="00D509EF" w:rsidRPr="00D509EF" w:rsidRDefault="00D509EF" w:rsidP="00465AFE">
      <w:pPr>
        <w:pStyle w:val="Prrafodelista"/>
        <w:numPr>
          <w:ilvl w:val="1"/>
          <w:numId w:val="11"/>
        </w:numPr>
        <w:spacing w:after="0" w:line="240" w:lineRule="auto"/>
        <w:ind w:left="142" w:hanging="142"/>
        <w:jc w:val="both"/>
        <w:rPr>
          <w:rFonts w:ascii="Arial" w:hAnsi="Arial" w:cs="Arial"/>
          <w:sz w:val="20"/>
          <w:szCs w:val="20"/>
        </w:rPr>
      </w:pPr>
      <w:r w:rsidRPr="00D509EF">
        <w:rPr>
          <w:rFonts w:ascii="Arial" w:hAnsi="Arial" w:cs="Arial"/>
          <w:b/>
          <w:bCs/>
          <w:sz w:val="20"/>
          <w:szCs w:val="20"/>
        </w:rPr>
        <w:t>Servidor Público:</w:t>
      </w:r>
      <w:r w:rsidRPr="00D509EF">
        <w:rPr>
          <w:rFonts w:ascii="Arial" w:hAnsi="Arial" w:cs="Arial"/>
          <w:sz w:val="20"/>
          <w:szCs w:val="20"/>
        </w:rPr>
        <w:t xml:space="preserve"> Son servidores públicos los miembros de las corporaciones públicas, los empleados y trabajadores del Estado y de sus entidades descentralizadas territorialmente y por servicios</w:t>
      </w:r>
      <w:proofErr w:type="gramStart"/>
      <w:r w:rsidRPr="00D509EF">
        <w:rPr>
          <w:rFonts w:ascii="Arial" w:hAnsi="Arial" w:cs="Arial"/>
          <w:sz w:val="20"/>
          <w:szCs w:val="20"/>
        </w:rPr>
        <w:t>. .</w:t>
      </w:r>
      <w:proofErr w:type="gramEnd"/>
    </w:p>
    <w:p w14:paraId="22111274" w14:textId="77777777" w:rsidR="00D509EF" w:rsidRPr="00D509EF" w:rsidRDefault="00D509EF" w:rsidP="00465AFE">
      <w:pPr>
        <w:pStyle w:val="Prrafodelista"/>
        <w:numPr>
          <w:ilvl w:val="1"/>
          <w:numId w:val="11"/>
        </w:numPr>
        <w:spacing w:after="0" w:line="240" w:lineRule="auto"/>
        <w:ind w:left="142" w:hanging="142"/>
        <w:jc w:val="both"/>
        <w:rPr>
          <w:rFonts w:ascii="Arial" w:hAnsi="Arial" w:cs="Arial"/>
          <w:sz w:val="20"/>
          <w:szCs w:val="20"/>
        </w:rPr>
      </w:pPr>
      <w:r w:rsidRPr="00D509EF">
        <w:rPr>
          <w:rFonts w:ascii="Arial" w:hAnsi="Arial" w:cs="Arial"/>
          <w:b/>
          <w:bCs/>
          <w:sz w:val="20"/>
          <w:szCs w:val="20"/>
        </w:rPr>
        <w:t>SST:</w:t>
      </w:r>
      <w:r w:rsidRPr="00D509EF">
        <w:rPr>
          <w:rFonts w:ascii="Arial" w:hAnsi="Arial" w:cs="Arial"/>
          <w:sz w:val="20"/>
          <w:szCs w:val="20"/>
        </w:rPr>
        <w:t xml:space="preserve"> Salud y Seguridad en el Trabajo</w:t>
      </w:r>
    </w:p>
    <w:p w14:paraId="03FDBC9E" w14:textId="77777777" w:rsidR="00D509EF" w:rsidRPr="00D509EF" w:rsidRDefault="00D509EF" w:rsidP="00465AFE">
      <w:pPr>
        <w:pStyle w:val="Prrafodelista"/>
        <w:numPr>
          <w:ilvl w:val="1"/>
          <w:numId w:val="11"/>
        </w:numPr>
        <w:spacing w:after="0" w:line="240" w:lineRule="auto"/>
        <w:ind w:left="142" w:hanging="142"/>
        <w:jc w:val="both"/>
        <w:rPr>
          <w:rFonts w:ascii="Arial" w:hAnsi="Arial" w:cs="Arial"/>
          <w:sz w:val="20"/>
          <w:szCs w:val="20"/>
        </w:rPr>
      </w:pPr>
      <w:r w:rsidRPr="00D509EF">
        <w:rPr>
          <w:rFonts w:ascii="Arial" w:hAnsi="Arial" w:cs="Arial"/>
          <w:b/>
          <w:bCs/>
          <w:sz w:val="20"/>
          <w:szCs w:val="20"/>
        </w:rPr>
        <w:t>Traslado de Bienes:</w:t>
      </w:r>
      <w:r w:rsidRPr="00D509EF">
        <w:rPr>
          <w:rFonts w:ascii="Arial" w:hAnsi="Arial" w:cs="Arial"/>
          <w:sz w:val="20"/>
          <w:szCs w:val="20"/>
        </w:rPr>
        <w:t xml:space="preserve">  Es el proceso mediante el cual se modifica la ubicación física del bien o el responsable de su uso o custodia</w:t>
      </w:r>
    </w:p>
    <w:p w14:paraId="3839B006" w14:textId="77777777" w:rsidR="00D509EF" w:rsidRDefault="00D509EF" w:rsidP="00465AFE">
      <w:pPr>
        <w:pStyle w:val="Prrafodelista"/>
        <w:numPr>
          <w:ilvl w:val="1"/>
          <w:numId w:val="11"/>
        </w:numPr>
        <w:spacing w:after="0" w:line="240" w:lineRule="auto"/>
        <w:ind w:left="142" w:hanging="142"/>
        <w:jc w:val="both"/>
        <w:rPr>
          <w:rFonts w:ascii="Arial" w:hAnsi="Arial" w:cs="Arial"/>
          <w:sz w:val="20"/>
          <w:szCs w:val="20"/>
        </w:rPr>
      </w:pPr>
      <w:r w:rsidRPr="00D509EF">
        <w:rPr>
          <w:rFonts w:ascii="Arial" w:hAnsi="Arial" w:cs="Arial"/>
          <w:b/>
          <w:bCs/>
          <w:sz w:val="20"/>
          <w:szCs w:val="20"/>
        </w:rPr>
        <w:t>TRD:</w:t>
      </w:r>
      <w:r w:rsidRPr="00D509EF">
        <w:rPr>
          <w:rFonts w:ascii="Arial" w:hAnsi="Arial" w:cs="Arial"/>
          <w:sz w:val="20"/>
          <w:szCs w:val="20"/>
        </w:rPr>
        <w:t xml:space="preserve"> Tablas de Retención Documental.</w:t>
      </w:r>
    </w:p>
    <w:p w14:paraId="1822999E" w14:textId="77777777" w:rsidR="00F34CF0" w:rsidRPr="00E82849" w:rsidRDefault="00F34CF0" w:rsidP="00465AFE">
      <w:pPr>
        <w:pStyle w:val="Prrafodelista"/>
        <w:numPr>
          <w:ilvl w:val="1"/>
          <w:numId w:val="11"/>
        </w:numPr>
        <w:spacing w:after="0" w:line="240" w:lineRule="auto"/>
        <w:ind w:left="142" w:hanging="142"/>
        <w:jc w:val="both"/>
        <w:rPr>
          <w:rFonts w:ascii="Arial" w:hAnsi="Arial" w:cs="Arial"/>
          <w:sz w:val="20"/>
          <w:szCs w:val="20"/>
        </w:rPr>
      </w:pPr>
      <w:r w:rsidRPr="00930521">
        <w:rPr>
          <w:rFonts w:ascii="Arial" w:hAnsi="Arial" w:cs="Arial"/>
          <w:b/>
          <w:bCs/>
          <w:sz w:val="20"/>
          <w:szCs w:val="20"/>
        </w:rPr>
        <w:t>Vehículo:</w:t>
      </w:r>
      <w:r w:rsidRPr="00F34CF0">
        <w:rPr>
          <w:rFonts w:ascii="Arial" w:hAnsi="Arial" w:cs="Arial"/>
          <w:sz w:val="20"/>
          <w:szCs w:val="20"/>
        </w:rPr>
        <w:t xml:space="preserve"> Bien con características de transporte tanto para emergencias como para personal. (Ejemplo: máquinas, camionetas, cargador, tráiler, entre otros).</w:t>
      </w:r>
    </w:p>
    <w:p w14:paraId="026C0829" w14:textId="77777777" w:rsidR="00E82849" w:rsidRPr="00E82849" w:rsidRDefault="00E82849" w:rsidP="008D0528">
      <w:pPr>
        <w:pStyle w:val="Prrafodelista"/>
        <w:spacing w:after="0" w:line="240" w:lineRule="auto"/>
        <w:jc w:val="both"/>
        <w:rPr>
          <w:rFonts w:ascii="Arial" w:hAnsi="Arial" w:cs="Arial"/>
          <w:sz w:val="20"/>
          <w:szCs w:val="20"/>
        </w:rPr>
      </w:pPr>
    </w:p>
    <w:p w14:paraId="0581C47F" w14:textId="77777777" w:rsidR="00E82849" w:rsidRDefault="00E82849" w:rsidP="008D0528">
      <w:pPr>
        <w:pStyle w:val="Prrafodelista"/>
        <w:numPr>
          <w:ilvl w:val="0"/>
          <w:numId w:val="1"/>
        </w:numPr>
        <w:spacing w:after="0" w:line="240" w:lineRule="auto"/>
        <w:ind w:left="284" w:hanging="284"/>
        <w:jc w:val="both"/>
        <w:rPr>
          <w:rFonts w:ascii="Arial" w:hAnsi="Arial" w:cs="Arial"/>
          <w:b/>
          <w:sz w:val="20"/>
          <w:szCs w:val="20"/>
        </w:rPr>
      </w:pPr>
      <w:r w:rsidRPr="00E82849">
        <w:rPr>
          <w:rFonts w:ascii="Arial" w:hAnsi="Arial" w:cs="Arial"/>
          <w:b/>
          <w:sz w:val="20"/>
          <w:szCs w:val="20"/>
        </w:rPr>
        <w:t xml:space="preserve">NORMATIVIDAD </w:t>
      </w:r>
    </w:p>
    <w:p w14:paraId="5E5BE712" w14:textId="77777777" w:rsidR="006C5F7C" w:rsidRPr="00740263" w:rsidRDefault="006C5F7C" w:rsidP="008D0528">
      <w:pPr>
        <w:pStyle w:val="Prrafodelista"/>
        <w:numPr>
          <w:ilvl w:val="1"/>
          <w:numId w:val="1"/>
        </w:numPr>
        <w:spacing w:after="0" w:line="240" w:lineRule="auto"/>
        <w:rPr>
          <w:rFonts w:ascii="Arial" w:hAnsi="Arial" w:cs="Arial"/>
          <w:bCs/>
          <w:sz w:val="20"/>
          <w:szCs w:val="20"/>
        </w:rPr>
      </w:pPr>
      <w:r w:rsidRPr="00740263">
        <w:rPr>
          <w:rFonts w:ascii="Arial" w:hAnsi="Arial" w:cs="Arial"/>
          <w:bCs/>
          <w:sz w:val="20"/>
          <w:szCs w:val="20"/>
        </w:rPr>
        <w:t>Manual de Políticas Contables de la UAE Cuerpo Oficial de Bomberos de Bogotá.</w:t>
      </w:r>
    </w:p>
    <w:p w14:paraId="06BC9173" w14:textId="77777777" w:rsidR="006C5F7C" w:rsidRPr="00740263" w:rsidRDefault="006C5F7C" w:rsidP="008D0528">
      <w:pPr>
        <w:pStyle w:val="Prrafodelista"/>
        <w:numPr>
          <w:ilvl w:val="1"/>
          <w:numId w:val="1"/>
        </w:numPr>
        <w:spacing w:after="0" w:line="240" w:lineRule="auto"/>
        <w:rPr>
          <w:rFonts w:ascii="Arial" w:hAnsi="Arial" w:cs="Arial"/>
          <w:bCs/>
          <w:sz w:val="20"/>
          <w:szCs w:val="20"/>
        </w:rPr>
      </w:pPr>
      <w:r w:rsidRPr="00740263">
        <w:rPr>
          <w:rFonts w:ascii="Arial" w:hAnsi="Arial" w:cs="Arial"/>
          <w:sz w:val="20"/>
          <w:szCs w:val="28"/>
        </w:rPr>
        <w:t>Marco</w:t>
      </w:r>
      <w:r w:rsidRPr="00740263">
        <w:rPr>
          <w:rFonts w:ascii="Arial" w:hAnsi="Arial" w:cs="Arial"/>
          <w:spacing w:val="-1"/>
          <w:sz w:val="20"/>
          <w:szCs w:val="28"/>
        </w:rPr>
        <w:t xml:space="preserve"> </w:t>
      </w:r>
      <w:r w:rsidRPr="00740263">
        <w:rPr>
          <w:rFonts w:ascii="Arial" w:hAnsi="Arial" w:cs="Arial"/>
          <w:sz w:val="20"/>
          <w:szCs w:val="28"/>
        </w:rPr>
        <w:t>Normativo</w:t>
      </w:r>
      <w:r w:rsidRPr="00740263">
        <w:rPr>
          <w:rFonts w:ascii="Arial" w:hAnsi="Arial" w:cs="Arial"/>
          <w:spacing w:val="-2"/>
          <w:sz w:val="20"/>
          <w:szCs w:val="28"/>
        </w:rPr>
        <w:t xml:space="preserve"> </w:t>
      </w:r>
      <w:r w:rsidRPr="00740263">
        <w:rPr>
          <w:rFonts w:ascii="Arial" w:hAnsi="Arial" w:cs="Arial"/>
          <w:sz w:val="20"/>
          <w:szCs w:val="28"/>
        </w:rPr>
        <w:t>Contable</w:t>
      </w:r>
      <w:r w:rsidRPr="00740263">
        <w:rPr>
          <w:rFonts w:ascii="Arial" w:hAnsi="Arial" w:cs="Arial"/>
          <w:spacing w:val="-2"/>
          <w:sz w:val="20"/>
          <w:szCs w:val="28"/>
        </w:rPr>
        <w:t xml:space="preserve"> </w:t>
      </w:r>
      <w:r w:rsidRPr="00740263">
        <w:rPr>
          <w:rFonts w:ascii="Arial" w:hAnsi="Arial" w:cs="Arial"/>
          <w:sz w:val="20"/>
          <w:szCs w:val="28"/>
        </w:rPr>
        <w:t>y</w:t>
      </w:r>
      <w:r w:rsidRPr="00740263">
        <w:rPr>
          <w:rFonts w:ascii="Arial" w:hAnsi="Arial" w:cs="Arial"/>
          <w:spacing w:val="-1"/>
          <w:sz w:val="20"/>
          <w:szCs w:val="28"/>
        </w:rPr>
        <w:t xml:space="preserve"> </w:t>
      </w:r>
      <w:r w:rsidRPr="00740263">
        <w:rPr>
          <w:rFonts w:ascii="Arial" w:hAnsi="Arial" w:cs="Arial"/>
          <w:sz w:val="20"/>
          <w:szCs w:val="28"/>
        </w:rPr>
        <w:t>el</w:t>
      </w:r>
      <w:r w:rsidRPr="00740263">
        <w:rPr>
          <w:rFonts w:ascii="Arial" w:hAnsi="Arial" w:cs="Arial"/>
          <w:spacing w:val="-2"/>
          <w:sz w:val="20"/>
          <w:szCs w:val="28"/>
        </w:rPr>
        <w:t xml:space="preserve"> </w:t>
      </w:r>
      <w:r w:rsidRPr="00740263">
        <w:rPr>
          <w:rFonts w:ascii="Arial" w:hAnsi="Arial" w:cs="Arial"/>
          <w:sz w:val="20"/>
          <w:szCs w:val="28"/>
        </w:rPr>
        <w:t>Catálogo</w:t>
      </w:r>
      <w:r w:rsidRPr="00740263">
        <w:rPr>
          <w:rFonts w:ascii="Arial" w:hAnsi="Arial" w:cs="Arial"/>
          <w:spacing w:val="-1"/>
          <w:sz w:val="20"/>
          <w:szCs w:val="28"/>
        </w:rPr>
        <w:t xml:space="preserve"> </w:t>
      </w:r>
      <w:r w:rsidRPr="00740263">
        <w:rPr>
          <w:rFonts w:ascii="Arial" w:hAnsi="Arial" w:cs="Arial"/>
          <w:sz w:val="20"/>
          <w:szCs w:val="28"/>
        </w:rPr>
        <w:t>General</w:t>
      </w:r>
      <w:r w:rsidRPr="00740263">
        <w:rPr>
          <w:rFonts w:ascii="Arial" w:hAnsi="Arial" w:cs="Arial"/>
          <w:spacing w:val="-2"/>
          <w:sz w:val="20"/>
          <w:szCs w:val="28"/>
        </w:rPr>
        <w:t xml:space="preserve"> </w:t>
      </w:r>
      <w:r w:rsidRPr="00740263">
        <w:rPr>
          <w:rFonts w:ascii="Arial" w:hAnsi="Arial" w:cs="Arial"/>
          <w:sz w:val="20"/>
          <w:szCs w:val="28"/>
        </w:rPr>
        <w:t>de</w:t>
      </w:r>
      <w:r w:rsidRPr="00740263">
        <w:rPr>
          <w:rFonts w:ascii="Arial" w:hAnsi="Arial" w:cs="Arial"/>
          <w:spacing w:val="-2"/>
          <w:sz w:val="20"/>
          <w:szCs w:val="28"/>
        </w:rPr>
        <w:t xml:space="preserve"> </w:t>
      </w:r>
      <w:r w:rsidRPr="00740263">
        <w:rPr>
          <w:rFonts w:ascii="Arial" w:hAnsi="Arial" w:cs="Arial"/>
          <w:sz w:val="20"/>
          <w:szCs w:val="28"/>
        </w:rPr>
        <w:t>Cuentas,</w:t>
      </w:r>
      <w:r w:rsidRPr="00740263">
        <w:rPr>
          <w:rFonts w:ascii="Arial" w:hAnsi="Arial" w:cs="Arial"/>
          <w:spacing w:val="-1"/>
          <w:sz w:val="20"/>
          <w:szCs w:val="28"/>
        </w:rPr>
        <w:t xml:space="preserve"> </w:t>
      </w:r>
      <w:r w:rsidRPr="00740263">
        <w:rPr>
          <w:rFonts w:ascii="Arial" w:hAnsi="Arial" w:cs="Arial"/>
          <w:sz w:val="20"/>
          <w:szCs w:val="28"/>
        </w:rPr>
        <w:t>emitidos</w:t>
      </w:r>
      <w:r w:rsidRPr="00740263">
        <w:rPr>
          <w:rFonts w:ascii="Arial" w:hAnsi="Arial" w:cs="Arial"/>
          <w:spacing w:val="-1"/>
          <w:sz w:val="20"/>
          <w:szCs w:val="28"/>
        </w:rPr>
        <w:t xml:space="preserve"> </w:t>
      </w:r>
      <w:r w:rsidRPr="00740263">
        <w:rPr>
          <w:rFonts w:ascii="Arial" w:hAnsi="Arial" w:cs="Arial"/>
          <w:sz w:val="20"/>
          <w:szCs w:val="28"/>
        </w:rPr>
        <w:t>por la</w:t>
      </w:r>
      <w:r w:rsidRPr="00740263">
        <w:rPr>
          <w:rFonts w:ascii="Arial" w:hAnsi="Arial" w:cs="Arial"/>
          <w:spacing w:val="-1"/>
          <w:sz w:val="20"/>
          <w:szCs w:val="28"/>
        </w:rPr>
        <w:t xml:space="preserve"> </w:t>
      </w:r>
      <w:r w:rsidRPr="00740263">
        <w:rPr>
          <w:rFonts w:ascii="Arial" w:hAnsi="Arial" w:cs="Arial"/>
          <w:sz w:val="20"/>
          <w:szCs w:val="28"/>
        </w:rPr>
        <w:t>Contaduría</w:t>
      </w:r>
      <w:r w:rsidRPr="00740263">
        <w:rPr>
          <w:rFonts w:ascii="Arial" w:hAnsi="Arial" w:cs="Arial"/>
          <w:spacing w:val="-1"/>
          <w:sz w:val="20"/>
          <w:szCs w:val="28"/>
        </w:rPr>
        <w:t xml:space="preserve"> </w:t>
      </w:r>
      <w:r w:rsidRPr="00740263">
        <w:rPr>
          <w:rFonts w:ascii="Arial" w:hAnsi="Arial" w:cs="Arial"/>
          <w:sz w:val="20"/>
          <w:szCs w:val="28"/>
        </w:rPr>
        <w:t>General</w:t>
      </w:r>
      <w:r w:rsidRPr="00740263">
        <w:rPr>
          <w:rFonts w:ascii="Arial" w:hAnsi="Arial" w:cs="Arial"/>
          <w:spacing w:val="-1"/>
          <w:sz w:val="20"/>
          <w:szCs w:val="28"/>
        </w:rPr>
        <w:t xml:space="preserve"> </w:t>
      </w:r>
      <w:r w:rsidRPr="00740263">
        <w:rPr>
          <w:rFonts w:ascii="Arial" w:hAnsi="Arial" w:cs="Arial"/>
          <w:sz w:val="20"/>
          <w:szCs w:val="28"/>
        </w:rPr>
        <w:t>de</w:t>
      </w:r>
      <w:r w:rsidRPr="00740263">
        <w:rPr>
          <w:rFonts w:ascii="Arial" w:hAnsi="Arial" w:cs="Arial"/>
          <w:spacing w:val="-2"/>
          <w:sz w:val="20"/>
          <w:szCs w:val="28"/>
        </w:rPr>
        <w:t xml:space="preserve"> </w:t>
      </w:r>
      <w:r w:rsidRPr="00740263">
        <w:rPr>
          <w:rFonts w:ascii="Arial" w:hAnsi="Arial" w:cs="Arial"/>
          <w:sz w:val="20"/>
          <w:szCs w:val="28"/>
        </w:rPr>
        <w:t>la Nación.</w:t>
      </w:r>
    </w:p>
    <w:p w14:paraId="0B248CE5" w14:textId="77777777" w:rsidR="00D96D79" w:rsidRPr="00465AFE" w:rsidRDefault="006C5F7C" w:rsidP="008D0528">
      <w:pPr>
        <w:pStyle w:val="Prrafodelista"/>
        <w:numPr>
          <w:ilvl w:val="1"/>
          <w:numId w:val="1"/>
        </w:numPr>
        <w:spacing w:after="0" w:line="240" w:lineRule="auto"/>
        <w:rPr>
          <w:rFonts w:ascii="Arial" w:hAnsi="Arial" w:cs="Arial"/>
          <w:bCs/>
          <w:sz w:val="20"/>
          <w:szCs w:val="20"/>
        </w:rPr>
      </w:pPr>
      <w:r w:rsidRPr="00465AFE">
        <w:rPr>
          <w:rFonts w:ascii="Arial" w:hAnsi="Arial" w:cs="Arial"/>
          <w:sz w:val="20"/>
          <w:szCs w:val="20"/>
        </w:rPr>
        <w:t>Manual de Procedimientos Administrativos y Contables para el manejo y control de los bienes en las Entidades de Gobierno Distritales</w:t>
      </w:r>
    </w:p>
    <w:p w14:paraId="143DF5CD" w14:textId="77777777" w:rsidR="006C5F7C" w:rsidRPr="006C5F7C" w:rsidRDefault="006C5F7C" w:rsidP="008D0528">
      <w:pPr>
        <w:pStyle w:val="Prrafodelista"/>
        <w:spacing w:after="0" w:line="240" w:lineRule="auto"/>
        <w:rPr>
          <w:rFonts w:ascii="Arial" w:hAnsi="Arial" w:cs="Arial"/>
          <w:bCs/>
          <w:sz w:val="16"/>
          <w:szCs w:val="16"/>
        </w:rPr>
      </w:pPr>
    </w:p>
    <w:p w14:paraId="280B6D53" w14:textId="77777777" w:rsidR="00B457F2" w:rsidRPr="00B457F2" w:rsidRDefault="00B457F2" w:rsidP="008D0528">
      <w:pPr>
        <w:pStyle w:val="Prrafodelista"/>
        <w:numPr>
          <w:ilvl w:val="0"/>
          <w:numId w:val="1"/>
        </w:numPr>
        <w:tabs>
          <w:tab w:val="left" w:pos="284"/>
        </w:tabs>
        <w:spacing w:after="0" w:line="240" w:lineRule="auto"/>
        <w:ind w:left="142" w:hanging="142"/>
        <w:jc w:val="both"/>
        <w:rPr>
          <w:rFonts w:ascii="Arial" w:hAnsi="Arial" w:cs="Arial"/>
          <w:b/>
          <w:sz w:val="20"/>
          <w:szCs w:val="20"/>
        </w:rPr>
      </w:pPr>
      <w:r w:rsidRPr="00B457F2">
        <w:rPr>
          <w:rFonts w:ascii="Arial" w:hAnsi="Arial" w:cs="Arial"/>
          <w:b/>
          <w:sz w:val="20"/>
          <w:szCs w:val="20"/>
        </w:rPr>
        <w:t xml:space="preserve">PRODUCTO O SERVICIO </w:t>
      </w:r>
    </w:p>
    <w:p w14:paraId="596DD74D" w14:textId="77777777" w:rsidR="00B457F2" w:rsidRDefault="00872FEC" w:rsidP="008D0528">
      <w:pPr>
        <w:spacing w:after="0" w:line="240" w:lineRule="auto"/>
        <w:jc w:val="both"/>
        <w:rPr>
          <w:rFonts w:ascii="Arial" w:hAnsi="Arial" w:cs="Arial"/>
          <w:sz w:val="20"/>
          <w:szCs w:val="20"/>
        </w:rPr>
      </w:pPr>
      <w:r w:rsidRPr="00872FEC">
        <w:rPr>
          <w:rFonts w:ascii="Arial" w:hAnsi="Arial" w:cs="Arial"/>
          <w:sz w:val="20"/>
          <w:szCs w:val="20"/>
        </w:rPr>
        <w:lastRenderedPageBreak/>
        <w:t>Registro en el sistema de control de bienes los Traslado de Bienes y legalización de los mismos, con el fin de mantener actualizado el sistema de la entidad.</w:t>
      </w:r>
    </w:p>
    <w:p w14:paraId="65E9901E" w14:textId="77777777" w:rsidR="008D0528" w:rsidRPr="00872FEC" w:rsidRDefault="008D0528" w:rsidP="008D0528">
      <w:pPr>
        <w:spacing w:after="0" w:line="240" w:lineRule="auto"/>
        <w:jc w:val="both"/>
        <w:rPr>
          <w:rFonts w:ascii="Arial" w:hAnsi="Arial" w:cs="Arial"/>
          <w:sz w:val="20"/>
          <w:szCs w:val="20"/>
        </w:rPr>
      </w:pPr>
    </w:p>
    <w:p w14:paraId="4C4AC55C" w14:textId="77777777" w:rsidR="00B457F2" w:rsidRDefault="00B457F2" w:rsidP="008D0528">
      <w:pPr>
        <w:pStyle w:val="Prrafodelista"/>
        <w:widowControl w:val="0"/>
        <w:numPr>
          <w:ilvl w:val="0"/>
          <w:numId w:val="1"/>
        </w:numPr>
        <w:tabs>
          <w:tab w:val="left" w:pos="1232"/>
        </w:tabs>
        <w:autoSpaceDE w:val="0"/>
        <w:autoSpaceDN w:val="0"/>
        <w:spacing w:after="0" w:line="240" w:lineRule="auto"/>
        <w:ind w:left="284" w:hanging="284"/>
        <w:jc w:val="both"/>
        <w:rPr>
          <w:rFonts w:ascii="Arial" w:hAnsi="Arial" w:cs="Arial"/>
          <w:b/>
          <w:sz w:val="20"/>
          <w:szCs w:val="20"/>
        </w:rPr>
      </w:pPr>
      <w:r w:rsidRPr="00B457F2">
        <w:rPr>
          <w:rFonts w:ascii="Arial" w:hAnsi="Arial" w:cs="Arial"/>
          <w:b/>
          <w:sz w:val="20"/>
          <w:szCs w:val="20"/>
        </w:rPr>
        <w:t>DESCRIPCIÓN ACTIVIDADES DEL</w:t>
      </w:r>
      <w:r w:rsidRPr="00B457F2">
        <w:rPr>
          <w:rFonts w:ascii="Arial" w:hAnsi="Arial" w:cs="Arial"/>
          <w:b/>
          <w:spacing w:val="-2"/>
          <w:sz w:val="20"/>
          <w:szCs w:val="20"/>
        </w:rPr>
        <w:t xml:space="preserve"> </w:t>
      </w:r>
      <w:r w:rsidR="00050FEC">
        <w:rPr>
          <w:rFonts w:ascii="Arial" w:hAnsi="Arial" w:cs="Arial"/>
          <w:b/>
          <w:sz w:val="20"/>
          <w:szCs w:val="20"/>
        </w:rPr>
        <w:t>PROCEDIMIENTO</w:t>
      </w:r>
    </w:p>
    <w:p w14:paraId="6B823AED" w14:textId="77777777" w:rsidR="007434A2" w:rsidRDefault="007434A2" w:rsidP="008D0528">
      <w:pPr>
        <w:pStyle w:val="Prrafodelista"/>
        <w:widowControl w:val="0"/>
        <w:tabs>
          <w:tab w:val="left" w:pos="1232"/>
        </w:tabs>
        <w:autoSpaceDE w:val="0"/>
        <w:autoSpaceDN w:val="0"/>
        <w:spacing w:after="0" w:line="240" w:lineRule="auto"/>
        <w:ind w:left="284"/>
        <w:jc w:val="both"/>
        <w:rPr>
          <w:rFonts w:ascii="Arial" w:hAnsi="Arial" w:cs="Arial"/>
          <w:b/>
          <w:sz w:val="20"/>
          <w:szCs w:val="20"/>
        </w:rPr>
      </w:pPr>
    </w:p>
    <w:p w14:paraId="7E1B9480" w14:textId="77777777" w:rsidR="001D1587" w:rsidRPr="00DC3692" w:rsidRDefault="001D1587" w:rsidP="008D0528">
      <w:pPr>
        <w:spacing w:after="0" w:line="240" w:lineRule="auto"/>
        <w:jc w:val="both"/>
        <w:rPr>
          <w:rFonts w:ascii="Century Gothic" w:hAnsi="Century Gothic"/>
          <w:sz w:val="12"/>
          <w:szCs w:val="12"/>
        </w:rPr>
      </w:pPr>
      <w:r w:rsidRPr="00FD0CF8">
        <w:rPr>
          <w:rFonts w:ascii="Arial" w:hAnsi="Arial" w:cs="Arial"/>
          <w:sz w:val="20"/>
          <w:szCs w:val="20"/>
        </w:rPr>
        <w:t>Las actividades van en forma de flujograma siguiendo los siguientes símbolos:</w:t>
      </w:r>
      <w:bookmarkStart w:id="0" w:name="_Hlk69747337"/>
    </w:p>
    <w:bookmarkEnd w:id="0"/>
    <w:p w14:paraId="031CDCD4" w14:textId="77777777" w:rsidR="001D1587" w:rsidRPr="003D63A4" w:rsidRDefault="00C53586" w:rsidP="008D0528">
      <w:pPr>
        <w:spacing w:after="0" w:line="240" w:lineRule="auto"/>
        <w:jc w:val="both"/>
        <w:rPr>
          <w:rFonts w:ascii="Arial" w:hAnsi="Arial" w:cs="Arial"/>
          <w:b/>
          <w:sz w:val="20"/>
          <w:szCs w:val="20"/>
        </w:rPr>
      </w:pPr>
      <w:r w:rsidRPr="00B5052F">
        <w:rPr>
          <w:rFonts w:ascii="Arial" w:hAnsi="Arial" w:cs="Arial"/>
          <w:noProof/>
          <w:sz w:val="20"/>
          <w:szCs w:val="20"/>
        </w:rPr>
        <w:drawing>
          <wp:inline distT="0" distB="0" distL="0" distR="0" wp14:anchorId="0F274441" wp14:editId="70721F18">
            <wp:extent cx="5962650" cy="1183650"/>
            <wp:effectExtent l="0" t="0" r="0" b="0"/>
            <wp:docPr id="1" name="Imagen 1" descr="Se presentan los símbolos:&#10;Óvalo: Inicio/fin&#10;Rectángulo: Decisión&#10;Círculo:&#10;Indica que el flujo continua donde se ha colocado un símbolo idéntico que contiene la misma letra.&#10;Cuadrado con punta hacía abajo: Enlace entre páginas&#10;Flecha hacía abajo: Línea de fl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Se presentan los símbolos:&#10;Óvalo: Inicio/fin&#10;Rectángulo: Decisión&#10;Círculo:&#10;Indica que el flujo continua donde se ha colocado un símbolo idéntico que contiene la misma letra.&#10;Cuadrado con punta hacía abajo: Enlace entre páginas&#10;Flecha hacía abajo: Línea de flujo"/>
                    <pic:cNvPicPr/>
                  </pic:nvPicPr>
                  <pic:blipFill>
                    <a:blip r:embed="rId11"/>
                    <a:stretch>
                      <a:fillRect/>
                    </a:stretch>
                  </pic:blipFill>
                  <pic:spPr>
                    <a:xfrm>
                      <a:off x="0" y="0"/>
                      <a:ext cx="5993173" cy="1189709"/>
                    </a:xfrm>
                    <a:prstGeom prst="rect">
                      <a:avLst/>
                    </a:prstGeom>
                  </pic:spPr>
                </pic:pic>
              </a:graphicData>
            </a:graphic>
          </wp:inline>
        </w:drawing>
      </w:r>
    </w:p>
    <w:tbl>
      <w:tblPr>
        <w:tblStyle w:val="Tablaconcuadrcula"/>
        <w:tblpPr w:leftFromText="141" w:rightFromText="141" w:vertAnchor="text" w:tblpY="1"/>
        <w:tblOverlap w:val="never"/>
        <w:tblW w:w="0" w:type="auto"/>
        <w:tblLayout w:type="fixed"/>
        <w:tblLook w:val="04A0" w:firstRow="1" w:lastRow="0" w:firstColumn="1" w:lastColumn="0" w:noHBand="0" w:noVBand="1"/>
      </w:tblPr>
      <w:tblGrid>
        <w:gridCol w:w="697"/>
        <w:gridCol w:w="3693"/>
        <w:gridCol w:w="1842"/>
        <w:gridCol w:w="1276"/>
        <w:gridCol w:w="2688"/>
      </w:tblGrid>
      <w:tr w:rsidR="00B457F2" w14:paraId="426521ED" w14:textId="77777777" w:rsidTr="00E0745C">
        <w:tc>
          <w:tcPr>
            <w:tcW w:w="697" w:type="dxa"/>
            <w:shd w:val="clear" w:color="auto" w:fill="F2F2F2" w:themeFill="background1" w:themeFillShade="F2"/>
          </w:tcPr>
          <w:p w14:paraId="05505AE8" w14:textId="77777777" w:rsidR="00B457F2" w:rsidRPr="00B457F2" w:rsidRDefault="00B457F2" w:rsidP="008D0528">
            <w:pPr>
              <w:tabs>
                <w:tab w:val="left" w:pos="284"/>
              </w:tabs>
              <w:jc w:val="center"/>
              <w:rPr>
                <w:rFonts w:ascii="Arial" w:hAnsi="Arial" w:cs="Arial"/>
                <w:b/>
                <w:sz w:val="20"/>
                <w:szCs w:val="20"/>
              </w:rPr>
            </w:pPr>
            <w:r w:rsidRPr="00B457F2">
              <w:rPr>
                <w:rFonts w:ascii="Arial" w:hAnsi="Arial" w:cs="Arial"/>
                <w:b/>
                <w:sz w:val="20"/>
                <w:szCs w:val="20"/>
              </w:rPr>
              <w:t>No.</w:t>
            </w:r>
          </w:p>
        </w:tc>
        <w:tc>
          <w:tcPr>
            <w:tcW w:w="3693" w:type="dxa"/>
            <w:shd w:val="clear" w:color="auto" w:fill="F2F2F2" w:themeFill="background1" w:themeFillShade="F2"/>
          </w:tcPr>
          <w:p w14:paraId="76BC1800" w14:textId="77777777" w:rsidR="00B457F2" w:rsidRPr="00B457F2" w:rsidRDefault="001D1587" w:rsidP="008D0528">
            <w:pPr>
              <w:tabs>
                <w:tab w:val="left" w:pos="284"/>
              </w:tabs>
              <w:jc w:val="center"/>
              <w:rPr>
                <w:rFonts w:ascii="Arial" w:hAnsi="Arial" w:cs="Arial"/>
                <w:b/>
                <w:sz w:val="20"/>
                <w:szCs w:val="20"/>
              </w:rPr>
            </w:pPr>
            <w:r>
              <w:rPr>
                <w:rFonts w:ascii="Arial" w:hAnsi="Arial" w:cs="Arial"/>
                <w:b/>
                <w:sz w:val="20"/>
                <w:szCs w:val="20"/>
              </w:rPr>
              <w:t>ACTIVIDAD</w:t>
            </w:r>
          </w:p>
        </w:tc>
        <w:tc>
          <w:tcPr>
            <w:tcW w:w="1842" w:type="dxa"/>
            <w:shd w:val="clear" w:color="auto" w:fill="F2F2F2" w:themeFill="background1" w:themeFillShade="F2"/>
          </w:tcPr>
          <w:p w14:paraId="28F19ECB" w14:textId="77777777" w:rsidR="00B457F2" w:rsidRPr="00B457F2" w:rsidRDefault="001D1587" w:rsidP="008D0528">
            <w:pPr>
              <w:tabs>
                <w:tab w:val="left" w:pos="284"/>
              </w:tabs>
              <w:jc w:val="center"/>
              <w:rPr>
                <w:rFonts w:ascii="Arial" w:hAnsi="Arial" w:cs="Arial"/>
                <w:b/>
                <w:sz w:val="20"/>
                <w:szCs w:val="20"/>
              </w:rPr>
            </w:pPr>
            <w:r>
              <w:rPr>
                <w:rFonts w:ascii="Arial" w:hAnsi="Arial" w:cs="Arial"/>
                <w:b/>
                <w:sz w:val="20"/>
                <w:szCs w:val="20"/>
              </w:rPr>
              <w:t>RESPONSABLE</w:t>
            </w:r>
          </w:p>
        </w:tc>
        <w:tc>
          <w:tcPr>
            <w:tcW w:w="1276" w:type="dxa"/>
            <w:shd w:val="clear" w:color="auto" w:fill="F2F2F2" w:themeFill="background1" w:themeFillShade="F2"/>
          </w:tcPr>
          <w:p w14:paraId="5865A48A" w14:textId="77777777" w:rsidR="00B457F2" w:rsidRPr="00B457F2" w:rsidRDefault="00B457F2" w:rsidP="008D0528">
            <w:pPr>
              <w:tabs>
                <w:tab w:val="left" w:pos="284"/>
              </w:tabs>
              <w:jc w:val="center"/>
              <w:rPr>
                <w:rFonts w:ascii="Arial" w:hAnsi="Arial" w:cs="Arial"/>
                <w:b/>
                <w:sz w:val="20"/>
                <w:szCs w:val="20"/>
              </w:rPr>
            </w:pPr>
            <w:r w:rsidRPr="00B457F2">
              <w:rPr>
                <w:rFonts w:ascii="Arial" w:hAnsi="Arial" w:cs="Arial"/>
                <w:b/>
                <w:sz w:val="20"/>
                <w:szCs w:val="20"/>
              </w:rPr>
              <w:t>REGISTRO</w:t>
            </w:r>
          </w:p>
        </w:tc>
        <w:tc>
          <w:tcPr>
            <w:tcW w:w="2688" w:type="dxa"/>
            <w:shd w:val="clear" w:color="auto" w:fill="F2F2F2" w:themeFill="background1" w:themeFillShade="F2"/>
          </w:tcPr>
          <w:p w14:paraId="4E663752" w14:textId="77777777" w:rsidR="00B457F2" w:rsidRPr="00B457F2" w:rsidRDefault="00B457F2" w:rsidP="008D0528">
            <w:pPr>
              <w:tabs>
                <w:tab w:val="left" w:pos="284"/>
              </w:tabs>
              <w:jc w:val="center"/>
              <w:rPr>
                <w:rFonts w:ascii="Arial" w:hAnsi="Arial" w:cs="Arial"/>
                <w:b/>
                <w:sz w:val="20"/>
                <w:szCs w:val="20"/>
              </w:rPr>
            </w:pPr>
            <w:r w:rsidRPr="00B457F2">
              <w:rPr>
                <w:rFonts w:ascii="Arial" w:hAnsi="Arial" w:cs="Arial"/>
                <w:b/>
                <w:sz w:val="20"/>
                <w:szCs w:val="20"/>
              </w:rPr>
              <w:t>OBSERVACIÓN</w:t>
            </w:r>
          </w:p>
        </w:tc>
      </w:tr>
      <w:tr w:rsidR="00717E78" w14:paraId="6F27821E" w14:textId="77777777" w:rsidTr="00E0745C">
        <w:trPr>
          <w:trHeight w:val="1313"/>
        </w:trPr>
        <w:tc>
          <w:tcPr>
            <w:tcW w:w="697" w:type="dxa"/>
            <w:shd w:val="clear" w:color="auto" w:fill="auto"/>
          </w:tcPr>
          <w:p w14:paraId="3CD35278" w14:textId="77777777" w:rsidR="00717E78" w:rsidRPr="00B457F2" w:rsidRDefault="00717E78" w:rsidP="008D0528">
            <w:pPr>
              <w:tabs>
                <w:tab w:val="left" w:pos="284"/>
              </w:tabs>
              <w:jc w:val="center"/>
              <w:rPr>
                <w:rFonts w:ascii="Arial" w:hAnsi="Arial" w:cs="Arial"/>
                <w:b/>
                <w:sz w:val="20"/>
                <w:szCs w:val="20"/>
              </w:rPr>
            </w:pPr>
          </w:p>
        </w:tc>
        <w:tc>
          <w:tcPr>
            <w:tcW w:w="3693" w:type="dxa"/>
            <w:shd w:val="clear" w:color="auto" w:fill="auto"/>
          </w:tcPr>
          <w:p w14:paraId="120FA97A" w14:textId="77777777" w:rsidR="00717E78" w:rsidRDefault="00717E78" w:rsidP="008D0528">
            <w:pPr>
              <w:tabs>
                <w:tab w:val="left" w:pos="284"/>
              </w:tabs>
              <w:jc w:val="center"/>
              <w:rPr>
                <w:rFonts w:ascii="Arial" w:hAnsi="Arial" w:cs="Arial"/>
                <w:b/>
                <w:sz w:val="20"/>
                <w:szCs w:val="20"/>
              </w:rPr>
            </w:pPr>
          </w:p>
          <w:p w14:paraId="7DE565AA" w14:textId="77777777" w:rsidR="003A690F" w:rsidRDefault="003A690F" w:rsidP="008D0528">
            <w:pPr>
              <w:tabs>
                <w:tab w:val="left" w:pos="284"/>
              </w:tabs>
              <w:jc w:val="center"/>
              <w:rPr>
                <w:rFonts w:ascii="Arial" w:hAnsi="Arial" w:cs="Arial"/>
                <w:b/>
                <w:sz w:val="20"/>
                <w:szCs w:val="20"/>
              </w:rPr>
            </w:pPr>
            <w:r>
              <w:rPr>
                <w:rFonts w:ascii="Arial" w:hAnsi="Arial" w:cs="Arial"/>
                <w:b/>
                <w:noProof/>
                <w:sz w:val="20"/>
                <w:szCs w:val="20"/>
              </w:rPr>
              <mc:AlternateContent>
                <mc:Choice Requires="wpg">
                  <w:drawing>
                    <wp:inline distT="0" distB="0" distL="0" distR="0" wp14:anchorId="651FBF5F" wp14:editId="0DFD8FD5">
                      <wp:extent cx="723900" cy="534473"/>
                      <wp:effectExtent l="0" t="0" r="19050" b="56515"/>
                      <wp:docPr id="6" name="Grupo 6" descr="Inicio de las actividades"/>
                      <wp:cNvGraphicFramePr/>
                      <a:graphic xmlns:a="http://schemas.openxmlformats.org/drawingml/2006/main">
                        <a:graphicData uri="http://schemas.microsoft.com/office/word/2010/wordprocessingGroup">
                          <wpg:wgp>
                            <wpg:cNvGrpSpPr/>
                            <wpg:grpSpPr>
                              <a:xfrm>
                                <a:off x="0" y="0"/>
                                <a:ext cx="723900" cy="534473"/>
                                <a:chOff x="0" y="0"/>
                                <a:chExt cx="723900" cy="534473"/>
                              </a:xfrm>
                            </wpg:grpSpPr>
                            <wps:wsp>
                              <wps:cNvPr id="8" name="Terminador 3"/>
                              <wps:cNvSpPr>
                                <a:spLocks noChangeArrowheads="1"/>
                              </wps:cNvSpPr>
                              <wps:spPr bwMode="auto">
                                <a:xfrm>
                                  <a:off x="0" y="0"/>
                                  <a:ext cx="723900" cy="354169"/>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CEAC3B5" w14:textId="77777777" w:rsidR="003A690F" w:rsidRPr="00061AC0" w:rsidRDefault="003A690F" w:rsidP="003A690F">
                                    <w:pPr>
                                      <w:ind w:hanging="2"/>
                                      <w:jc w:val="center"/>
                                      <w:rPr>
                                        <w:rFonts w:ascii="Arial" w:hAnsi="Arial" w:cs="Arial"/>
                                        <w:sz w:val="20"/>
                                        <w:szCs w:val="18"/>
                                        <w:lang w:val="es-ES"/>
                                      </w:rPr>
                                    </w:pPr>
                                    <w:r w:rsidRPr="00061AC0">
                                      <w:rPr>
                                        <w:rFonts w:ascii="Arial" w:hAnsi="Arial" w:cs="Arial"/>
                                        <w:sz w:val="20"/>
                                        <w:szCs w:val="18"/>
                                        <w:lang w:val="es-ES"/>
                                      </w:rPr>
                                      <w:t>INICIO</w:t>
                                    </w:r>
                                  </w:p>
                                </w:txbxContent>
                              </wps:txbx>
                              <wps:bodyPr rot="0" vert="horz" wrap="square" lIns="91440" tIns="45720" rIns="91440" bIns="45720" anchor="t" anchorCtr="0" upright="1">
                                <a:noAutofit/>
                              </wps:bodyPr>
                            </wps:wsp>
                            <wps:wsp>
                              <wps:cNvPr id="3" name="Conector recto 3"/>
                              <wps:cNvCnPr>
                                <a:cxnSpLocks noChangeShapeType="1"/>
                              </wps:cNvCnPr>
                              <wps:spPr bwMode="auto">
                                <a:xfrm flipH="1">
                                  <a:off x="365974" y="354169"/>
                                  <a:ext cx="0" cy="180304"/>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wpg:wgp>
                        </a:graphicData>
                      </a:graphic>
                    </wp:inline>
                  </w:drawing>
                </mc:Choice>
                <mc:Fallback>
                  <w:pict>
                    <v:group w14:anchorId="5CE400C2" id="Grupo 6" o:spid="_x0000_s1026" alt="Inicio de las actividades" style="width:57pt;height:42.1pt;mso-position-horizontal-relative:char;mso-position-vertical-relative:line" coordsize="7239,5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">
                      <v:shapetype id="_x0000_t116" coordsize="21600,21600" o:spt="116" path="m3475,qx,10800,3475,21600l18125,21600qx21600,10800,18125,xe">
                        <v:stroke joinstyle="miter"/>
                        <v:path gradientshapeok="t" o:connecttype="rect" textboxrect="1018,3163,20582,18437"/>
                      </v:shapetype>
                      <v:shape id="_x0000_s1027" type="#_x0000_t116" style="position:absolute;width:7239;height:3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">
                        <v:shadow color="black" opacity=".5" offset="6pt,-6pt"/>
                        <v:textbox>
                          <w:txbxContent>
                            <w:p w:rsidR="003A690F" w:rsidRPr="00061AC0" w:rsidRDefault="003A690F" w:rsidP="003A690F">
                              <w:pPr>
                                <w:ind w:hanging="2"/>
                                <w:jc w:val="center"/>
                                <w:rPr>
                                  <w:rFonts w:ascii="Arial" w:hAnsi="Arial" w:cs="Arial"/>
                                  <w:sz w:val="20"/>
                                  <w:szCs w:val="18"/>
                                  <w:lang w:val="es-ES"/>
                                </w:rPr>
                              </w:pPr>
                              <w:r w:rsidRPr="00061AC0">
                                <w:rPr>
                                  <w:rFonts w:ascii="Arial" w:hAnsi="Arial" w:cs="Arial"/>
                                  <w:sz w:val="20"/>
                                  <w:szCs w:val="18"/>
                                  <w:lang w:val="es-ES"/>
                                </w:rPr>
                                <w:t>INICIO</w:t>
                              </w:r>
                            </w:p>
                          </w:txbxContent>
                        </v:textbox>
                      </v:shape>
                      <v:line id="Conector recto 3" o:spid="_x0000_s1028" style="position:absolute;flip:x;visibility:visible;mso-wrap-style:square" from="3659,3541" to="3659,5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">
                        <v:stroke endarrow="block"/>
                      </v:line>
                      <w10:anchorlock/>
                    </v:group>
                  </w:pict>
                </mc:Fallback>
              </mc:AlternateContent>
            </w:r>
          </w:p>
        </w:tc>
        <w:tc>
          <w:tcPr>
            <w:tcW w:w="1842" w:type="dxa"/>
            <w:shd w:val="clear" w:color="auto" w:fill="auto"/>
          </w:tcPr>
          <w:p w14:paraId="647A1B60" w14:textId="77777777" w:rsidR="00717E78" w:rsidRDefault="00717E78" w:rsidP="008D0528">
            <w:pPr>
              <w:tabs>
                <w:tab w:val="left" w:pos="284"/>
              </w:tabs>
              <w:jc w:val="center"/>
              <w:rPr>
                <w:rFonts w:ascii="Arial" w:hAnsi="Arial" w:cs="Arial"/>
                <w:b/>
                <w:sz w:val="20"/>
                <w:szCs w:val="20"/>
              </w:rPr>
            </w:pPr>
          </w:p>
        </w:tc>
        <w:tc>
          <w:tcPr>
            <w:tcW w:w="1276" w:type="dxa"/>
            <w:shd w:val="clear" w:color="auto" w:fill="auto"/>
          </w:tcPr>
          <w:p w14:paraId="3B790C04" w14:textId="77777777" w:rsidR="00717E78" w:rsidRPr="00B457F2" w:rsidRDefault="00717E78" w:rsidP="008D0528">
            <w:pPr>
              <w:tabs>
                <w:tab w:val="left" w:pos="284"/>
              </w:tabs>
              <w:jc w:val="center"/>
              <w:rPr>
                <w:rFonts w:ascii="Arial" w:hAnsi="Arial" w:cs="Arial"/>
                <w:b/>
                <w:sz w:val="20"/>
                <w:szCs w:val="20"/>
              </w:rPr>
            </w:pPr>
          </w:p>
        </w:tc>
        <w:tc>
          <w:tcPr>
            <w:tcW w:w="2688" w:type="dxa"/>
            <w:shd w:val="clear" w:color="auto" w:fill="auto"/>
          </w:tcPr>
          <w:p w14:paraId="2DCEBCA3" w14:textId="77777777" w:rsidR="00717E78" w:rsidRPr="00B457F2" w:rsidRDefault="00717E78" w:rsidP="008D0528">
            <w:pPr>
              <w:tabs>
                <w:tab w:val="left" w:pos="284"/>
              </w:tabs>
              <w:jc w:val="center"/>
              <w:rPr>
                <w:rFonts w:ascii="Arial" w:hAnsi="Arial" w:cs="Arial"/>
                <w:b/>
                <w:sz w:val="20"/>
                <w:szCs w:val="20"/>
              </w:rPr>
            </w:pPr>
          </w:p>
        </w:tc>
      </w:tr>
      <w:tr w:rsidR="00751961" w14:paraId="232C8C98" w14:textId="77777777" w:rsidTr="00E0745C">
        <w:trPr>
          <w:trHeight w:val="4522"/>
        </w:trPr>
        <w:tc>
          <w:tcPr>
            <w:tcW w:w="697" w:type="dxa"/>
            <w:vAlign w:val="center"/>
          </w:tcPr>
          <w:p w14:paraId="59B7AEFC" w14:textId="77777777" w:rsidR="00751961" w:rsidRPr="00096846" w:rsidRDefault="00E82849" w:rsidP="008D0528">
            <w:pPr>
              <w:tabs>
                <w:tab w:val="left" w:pos="284"/>
              </w:tabs>
              <w:jc w:val="both"/>
              <w:rPr>
                <w:rFonts w:ascii="Arial" w:hAnsi="Arial" w:cs="Arial"/>
                <w:b/>
                <w:bCs/>
                <w:sz w:val="20"/>
                <w:szCs w:val="20"/>
              </w:rPr>
            </w:pPr>
            <w:r>
              <w:rPr>
                <w:rFonts w:ascii="Arial" w:hAnsi="Arial" w:cs="Arial"/>
                <w:b/>
                <w:bCs/>
                <w:sz w:val="20"/>
                <w:szCs w:val="20"/>
              </w:rPr>
              <w:t xml:space="preserve">8. </w:t>
            </w:r>
            <w:r w:rsidR="00751961">
              <w:rPr>
                <w:rFonts w:ascii="Arial" w:hAnsi="Arial" w:cs="Arial"/>
                <w:b/>
                <w:bCs/>
                <w:sz w:val="20"/>
                <w:szCs w:val="20"/>
              </w:rPr>
              <w:t>1.</w:t>
            </w:r>
          </w:p>
        </w:tc>
        <w:tc>
          <w:tcPr>
            <w:tcW w:w="3693" w:type="dxa"/>
            <w:vAlign w:val="center"/>
          </w:tcPr>
          <w:p w14:paraId="76C0DD93" w14:textId="77777777" w:rsidR="00717E78" w:rsidRDefault="00370B28" w:rsidP="008D0528">
            <w:pPr>
              <w:tabs>
                <w:tab w:val="left" w:pos="284"/>
              </w:tabs>
              <w:jc w:val="center"/>
              <w:rPr>
                <w:rFonts w:ascii="Arial" w:hAnsi="Arial" w:cs="Arial"/>
                <w:color w:val="808080" w:themeColor="background1" w:themeShade="80"/>
                <w:sz w:val="20"/>
                <w:szCs w:val="20"/>
              </w:rPr>
            </w:pPr>
            <w:r>
              <w:rPr>
                <w:rFonts w:ascii="Arial" w:hAnsi="Arial" w:cs="Arial"/>
                <w:noProof/>
                <w:color w:val="808080" w:themeColor="background1" w:themeShade="80"/>
                <w:sz w:val="20"/>
                <w:szCs w:val="20"/>
              </w:rPr>
              <mc:AlternateContent>
                <mc:Choice Requires="wpg">
                  <w:drawing>
                    <wp:inline distT="0" distB="0" distL="0" distR="0" wp14:anchorId="53839C92" wp14:editId="7B1A5DBC">
                      <wp:extent cx="1764030" cy="1153795"/>
                      <wp:effectExtent l="0" t="0" r="26670" b="46355"/>
                      <wp:docPr id="26" name="Grupo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64030" cy="1153795"/>
                                <a:chOff x="0" y="0"/>
                                <a:chExt cx="1764030" cy="1153795"/>
                              </a:xfrm>
                            </wpg:grpSpPr>
                            <wps:wsp>
                              <wps:cNvPr id="9" name="Rectángulo 9"/>
                              <wps:cNvSpPr>
                                <a:spLocks noChangeArrowheads="1"/>
                              </wps:cNvSpPr>
                              <wps:spPr bwMode="auto">
                                <a:xfrm>
                                  <a:off x="0" y="0"/>
                                  <a:ext cx="1764030" cy="8369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D674C2F" w14:textId="77777777" w:rsidR="00B023CB" w:rsidRPr="00DB7BBC" w:rsidRDefault="00DB7BBC" w:rsidP="00DB7BBC">
                                    <w:pPr>
                                      <w:autoSpaceDE w:val="0"/>
                                      <w:autoSpaceDN w:val="0"/>
                                      <w:adjustRightInd w:val="0"/>
                                      <w:spacing w:line="288" w:lineRule="auto"/>
                                      <w:ind w:hanging="2"/>
                                      <w:jc w:val="center"/>
                                      <w:rPr>
                                        <w:rFonts w:ascii="Arial" w:hAnsi="Arial" w:cs="Arial"/>
                                        <w:sz w:val="20"/>
                                        <w:szCs w:val="16"/>
                                        <w:lang w:val="es-ES"/>
                                      </w:rPr>
                                    </w:pPr>
                                    <w:r w:rsidRPr="00DB7BBC">
                                      <w:rPr>
                                        <w:rFonts w:ascii="Arial" w:hAnsi="Arial" w:cs="Arial"/>
                                        <w:bCs/>
                                        <w:sz w:val="20"/>
                                        <w:szCs w:val="20"/>
                                      </w:rPr>
                                      <w:t>Solicitar por correo electrónico la relación de elementos a cargo del funcionario o contratista</w:t>
                                    </w:r>
                                  </w:p>
                                </w:txbxContent>
                              </wps:txbx>
                              <wps:bodyPr rot="0" vert="horz" wrap="square" lIns="0" tIns="0" rIns="0" bIns="0" anchor="b" anchorCtr="0" upright="1">
                                <a:noAutofit/>
                              </wps:bodyPr>
                            </wps:wsp>
                            <wps:wsp>
                              <wps:cNvPr id="10" name="Conector recto 10"/>
                              <wps:cNvCnPr>
                                <a:cxnSpLocks noChangeShapeType="1"/>
                              </wps:cNvCnPr>
                              <wps:spPr bwMode="auto">
                                <a:xfrm flipH="1">
                                  <a:off x="904875" y="85725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wpg:wgp>
                        </a:graphicData>
                      </a:graphic>
                    </wp:inline>
                  </w:drawing>
                </mc:Choice>
                <mc:Fallback>
                  <w:pict>
                    <v:group w14:anchorId="282A4924" id="Grupo 26" o:spid="_x0000_s1029" style="width:138.9pt;height:90.85pt;mso-position-horizontal-relative:char;mso-position-vertical-relative:line" coordsize="17640,11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">
                      <v:rect id="Rectángulo 9" o:spid="_x0000_s1030" style="position:absolute;width:17640;height:836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">
                        <v:shadow color="black" opacity=".5" offset="6pt,-6pt"/>
                        <v:textbox inset="0,0,0,0">
                          <w:txbxContent>
                            <w:p w:rsidR="00B023CB" w:rsidRPr="00DB7BBC" w:rsidRDefault="00DB7BBC" w:rsidP="00DB7BBC">
                              <w:pPr>
                                <w:autoSpaceDE w:val="0"/>
                                <w:autoSpaceDN w:val="0"/>
                                <w:adjustRightInd w:val="0"/>
                                <w:spacing w:line="288" w:lineRule="auto"/>
                                <w:ind w:hanging="2"/>
                                <w:jc w:val="center"/>
                                <w:rPr>
                                  <w:rFonts w:ascii="Arial" w:hAnsi="Arial" w:cs="Arial"/>
                                  <w:sz w:val="20"/>
                                  <w:szCs w:val="16"/>
                                  <w:lang w:val="es-ES"/>
                                </w:rPr>
                              </w:pPr>
                              <w:r w:rsidRPr="00DB7BBC">
                                <w:rPr>
                                  <w:rFonts w:ascii="Arial" w:hAnsi="Arial" w:cs="Arial"/>
                                  <w:bCs/>
                                  <w:sz w:val="20"/>
                                  <w:szCs w:val="20"/>
                                </w:rPr>
                                <w:t>Solicitar por correo electrónico la relación de elementos a cargo del funcionario o contratista</w:t>
                              </w:r>
                            </w:p>
                          </w:txbxContent>
                        </v:textbox>
                      </v:rect>
                      <v:line id="Conector recto 10" o:spid="_x0000_s1031" style="position:absolute;flip:x;visibility:visible;mso-wrap-style:square" from="9048,8572" to="9048,11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w10:anchorlock/>
                    </v:group>
                  </w:pict>
                </mc:Fallback>
              </mc:AlternateContent>
            </w:r>
          </w:p>
          <w:p w14:paraId="60013D0C" w14:textId="77777777" w:rsidR="00717E78" w:rsidRDefault="00717E78" w:rsidP="008D0528">
            <w:pPr>
              <w:tabs>
                <w:tab w:val="left" w:pos="284"/>
              </w:tabs>
              <w:jc w:val="center"/>
              <w:rPr>
                <w:rFonts w:ascii="Arial" w:hAnsi="Arial" w:cs="Arial"/>
                <w:color w:val="808080" w:themeColor="background1" w:themeShade="80"/>
                <w:sz w:val="20"/>
                <w:szCs w:val="20"/>
              </w:rPr>
            </w:pPr>
          </w:p>
          <w:p w14:paraId="2A8FDDE3" w14:textId="77777777" w:rsidR="00751961" w:rsidRDefault="00751961" w:rsidP="008D0528">
            <w:pPr>
              <w:tabs>
                <w:tab w:val="left" w:pos="284"/>
              </w:tabs>
              <w:jc w:val="center"/>
              <w:rPr>
                <w:rFonts w:ascii="Arial" w:hAnsi="Arial" w:cs="Arial"/>
                <w:sz w:val="20"/>
                <w:szCs w:val="20"/>
              </w:rPr>
            </w:pPr>
          </w:p>
        </w:tc>
        <w:tc>
          <w:tcPr>
            <w:tcW w:w="1842" w:type="dxa"/>
            <w:vAlign w:val="center"/>
          </w:tcPr>
          <w:p w14:paraId="6C400FD9" w14:textId="77777777" w:rsidR="00751961" w:rsidRPr="008F6F50" w:rsidRDefault="00CB4060" w:rsidP="008D0528">
            <w:pPr>
              <w:tabs>
                <w:tab w:val="left" w:pos="284"/>
              </w:tabs>
              <w:jc w:val="both"/>
              <w:rPr>
                <w:rFonts w:ascii="Arial" w:hAnsi="Arial" w:cs="Arial"/>
                <w:sz w:val="20"/>
                <w:szCs w:val="20"/>
              </w:rPr>
            </w:pPr>
            <w:r w:rsidRPr="008F6F50">
              <w:rPr>
                <w:rFonts w:ascii="Arial" w:hAnsi="Arial" w:cs="Arial"/>
                <w:bCs/>
                <w:sz w:val="20"/>
                <w:szCs w:val="20"/>
              </w:rPr>
              <w:t>Responsable a cargo del bien</w:t>
            </w:r>
          </w:p>
        </w:tc>
        <w:tc>
          <w:tcPr>
            <w:tcW w:w="1276" w:type="dxa"/>
            <w:vAlign w:val="center"/>
          </w:tcPr>
          <w:p w14:paraId="70ACF57C" w14:textId="77777777" w:rsidR="00751961" w:rsidRDefault="008F6F50" w:rsidP="008D0528">
            <w:pPr>
              <w:tabs>
                <w:tab w:val="left" w:pos="284"/>
              </w:tabs>
              <w:jc w:val="both"/>
              <w:rPr>
                <w:rFonts w:ascii="Arial" w:hAnsi="Arial" w:cs="Arial"/>
                <w:sz w:val="20"/>
                <w:szCs w:val="20"/>
              </w:rPr>
            </w:pPr>
            <w:r w:rsidRPr="008F6F50">
              <w:rPr>
                <w:rFonts w:ascii="Arial" w:hAnsi="Arial" w:cs="Arial"/>
                <w:sz w:val="20"/>
                <w:szCs w:val="20"/>
              </w:rPr>
              <w:t>Correo electrónico</w:t>
            </w:r>
          </w:p>
        </w:tc>
        <w:tc>
          <w:tcPr>
            <w:tcW w:w="2688" w:type="dxa"/>
            <w:vAlign w:val="center"/>
          </w:tcPr>
          <w:p w14:paraId="3652876A" w14:textId="77777777" w:rsidR="00B023CB" w:rsidRPr="00B023CB" w:rsidRDefault="00B023CB" w:rsidP="008D0528">
            <w:pPr>
              <w:tabs>
                <w:tab w:val="left" w:pos="284"/>
              </w:tabs>
              <w:jc w:val="both"/>
              <w:rPr>
                <w:rFonts w:ascii="Arial" w:hAnsi="Arial" w:cs="Arial"/>
                <w:sz w:val="20"/>
                <w:szCs w:val="20"/>
              </w:rPr>
            </w:pPr>
            <w:r w:rsidRPr="00B023CB">
              <w:rPr>
                <w:rFonts w:ascii="Arial" w:hAnsi="Arial" w:cs="Arial"/>
                <w:sz w:val="20"/>
                <w:szCs w:val="20"/>
              </w:rPr>
              <w:t>Solicitar por correo electrónico al profesional de almacén o su delegado la relación de elementos a cargo del servidor o contratista que ha sido trasladado, en caso de finalización de contrato y/o retiro, licencia, vacaciones entre otros.</w:t>
            </w:r>
          </w:p>
          <w:p w14:paraId="1721C09B" w14:textId="77777777" w:rsidR="00B023CB" w:rsidRPr="00B023CB" w:rsidRDefault="00B023CB" w:rsidP="008D0528">
            <w:pPr>
              <w:tabs>
                <w:tab w:val="left" w:pos="284"/>
              </w:tabs>
              <w:jc w:val="both"/>
              <w:rPr>
                <w:rFonts w:ascii="Arial" w:hAnsi="Arial" w:cs="Arial"/>
                <w:sz w:val="20"/>
                <w:szCs w:val="20"/>
              </w:rPr>
            </w:pPr>
          </w:p>
          <w:p w14:paraId="04E6BEA6" w14:textId="77777777" w:rsidR="00751961" w:rsidRDefault="00B023CB" w:rsidP="008D0528">
            <w:pPr>
              <w:tabs>
                <w:tab w:val="left" w:pos="284"/>
              </w:tabs>
              <w:jc w:val="both"/>
              <w:rPr>
                <w:rFonts w:ascii="Arial" w:hAnsi="Arial" w:cs="Arial"/>
                <w:sz w:val="20"/>
                <w:szCs w:val="20"/>
              </w:rPr>
            </w:pPr>
            <w:r w:rsidRPr="00B023CB">
              <w:rPr>
                <w:rFonts w:ascii="Arial" w:hAnsi="Arial" w:cs="Arial"/>
                <w:sz w:val="20"/>
                <w:szCs w:val="20"/>
              </w:rPr>
              <w:t>Se debe indicar de manera clara y completa el nombre y la cédula del servidor o contratista, la estación o área donde labora y datos de contacto (teléfono y correo electrónico).</w:t>
            </w:r>
          </w:p>
        </w:tc>
      </w:tr>
      <w:tr w:rsidR="00751961" w14:paraId="23C46ED2" w14:textId="77777777" w:rsidTr="00E0745C">
        <w:trPr>
          <w:trHeight w:val="2404"/>
        </w:trPr>
        <w:tc>
          <w:tcPr>
            <w:tcW w:w="697" w:type="dxa"/>
            <w:vAlign w:val="center"/>
          </w:tcPr>
          <w:p w14:paraId="7F1A7616" w14:textId="77777777" w:rsidR="00751961" w:rsidRPr="00096846" w:rsidRDefault="00E82849" w:rsidP="008D0528">
            <w:pPr>
              <w:tabs>
                <w:tab w:val="left" w:pos="284"/>
              </w:tabs>
              <w:jc w:val="both"/>
              <w:rPr>
                <w:rFonts w:ascii="Arial" w:hAnsi="Arial" w:cs="Arial"/>
                <w:b/>
                <w:bCs/>
                <w:sz w:val="20"/>
                <w:szCs w:val="20"/>
              </w:rPr>
            </w:pPr>
            <w:r>
              <w:rPr>
                <w:rFonts w:ascii="Arial" w:hAnsi="Arial" w:cs="Arial"/>
                <w:b/>
                <w:bCs/>
                <w:sz w:val="20"/>
                <w:szCs w:val="20"/>
              </w:rPr>
              <w:t xml:space="preserve">8.2. </w:t>
            </w:r>
          </w:p>
        </w:tc>
        <w:tc>
          <w:tcPr>
            <w:tcW w:w="3693" w:type="dxa"/>
            <w:vAlign w:val="center"/>
          </w:tcPr>
          <w:p w14:paraId="35312626" w14:textId="77777777" w:rsidR="00717E78" w:rsidRDefault="00717E78" w:rsidP="008D0528">
            <w:pPr>
              <w:tabs>
                <w:tab w:val="left" w:pos="284"/>
              </w:tabs>
              <w:jc w:val="center"/>
              <w:rPr>
                <w:rFonts w:ascii="Arial" w:hAnsi="Arial" w:cs="Arial"/>
                <w:sz w:val="20"/>
                <w:szCs w:val="20"/>
              </w:rPr>
            </w:pPr>
          </w:p>
          <w:p w14:paraId="399158E5" w14:textId="77777777" w:rsidR="00751961" w:rsidRDefault="00751961" w:rsidP="008D0528">
            <w:pPr>
              <w:tabs>
                <w:tab w:val="left" w:pos="284"/>
              </w:tabs>
              <w:jc w:val="center"/>
              <w:rPr>
                <w:rFonts w:ascii="Arial" w:hAnsi="Arial" w:cs="Arial"/>
                <w:sz w:val="20"/>
                <w:szCs w:val="20"/>
              </w:rPr>
            </w:pPr>
          </w:p>
          <w:p w14:paraId="180C21E9" w14:textId="77777777" w:rsidR="00717E78" w:rsidRDefault="00EE510C" w:rsidP="008D0528">
            <w:pPr>
              <w:tabs>
                <w:tab w:val="left" w:pos="284"/>
              </w:tabs>
              <w:jc w:val="center"/>
              <w:rPr>
                <w:rFonts w:ascii="Arial" w:hAnsi="Arial" w:cs="Arial"/>
                <w:sz w:val="20"/>
                <w:szCs w:val="20"/>
              </w:rPr>
            </w:pPr>
            <w:r>
              <w:rPr>
                <w:rFonts w:ascii="Arial" w:hAnsi="Arial" w:cs="Arial"/>
                <w:noProof/>
                <w:sz w:val="20"/>
                <w:szCs w:val="20"/>
              </w:rPr>
              <mc:AlternateContent>
                <mc:Choice Requires="wpg">
                  <w:drawing>
                    <wp:inline distT="0" distB="0" distL="0" distR="0" wp14:anchorId="3D8AE730" wp14:editId="14D3F9E0">
                      <wp:extent cx="1764030" cy="1146551"/>
                      <wp:effectExtent l="0" t="0" r="26670" b="73025"/>
                      <wp:docPr id="48" name="Grupo 48" descr="Actividad No. 2:Enviar la relación de los bienes que estén a cargo del servidor o contratista en el sistema."/>
                      <wp:cNvGraphicFramePr/>
                      <a:graphic xmlns:a="http://schemas.openxmlformats.org/drawingml/2006/main">
                        <a:graphicData uri="http://schemas.microsoft.com/office/word/2010/wordprocessingGroup">
                          <wpg:wgp>
                            <wpg:cNvGrpSpPr/>
                            <wpg:grpSpPr>
                              <a:xfrm>
                                <a:off x="0" y="0"/>
                                <a:ext cx="1764030" cy="1146551"/>
                                <a:chOff x="0" y="0"/>
                                <a:chExt cx="1764030" cy="1146551"/>
                              </a:xfrm>
                            </wpg:grpSpPr>
                            <wps:wsp>
                              <wps:cNvPr id="21" name="Rectángulo 21"/>
                              <wps:cNvSpPr>
                                <a:spLocks noChangeArrowheads="1"/>
                              </wps:cNvSpPr>
                              <wps:spPr bwMode="auto">
                                <a:xfrm>
                                  <a:off x="0" y="0"/>
                                  <a:ext cx="1764030" cy="8369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D879B94" w14:textId="77777777" w:rsidR="00EE510C" w:rsidRPr="00DB7BBC" w:rsidRDefault="00EE510C" w:rsidP="00EE510C">
                                    <w:pPr>
                                      <w:autoSpaceDE w:val="0"/>
                                      <w:autoSpaceDN w:val="0"/>
                                      <w:adjustRightInd w:val="0"/>
                                      <w:spacing w:line="288" w:lineRule="auto"/>
                                      <w:ind w:hanging="2"/>
                                      <w:jc w:val="center"/>
                                      <w:rPr>
                                        <w:rFonts w:ascii="Arial" w:hAnsi="Arial" w:cs="Arial"/>
                                        <w:sz w:val="20"/>
                                        <w:szCs w:val="16"/>
                                        <w:lang w:val="es-ES"/>
                                      </w:rPr>
                                    </w:pPr>
                                    <w:r w:rsidRPr="008C6086">
                                      <w:rPr>
                                        <w:rFonts w:ascii="Arial" w:hAnsi="Arial" w:cs="Arial"/>
                                        <w:bCs/>
                                        <w:sz w:val="20"/>
                                        <w:szCs w:val="20"/>
                                      </w:rPr>
                                      <w:t>Enviar la relación de los bienes que estén a cargo del servidor o contratista en el sistema.</w:t>
                                    </w:r>
                                  </w:p>
                                </w:txbxContent>
                              </wps:txbx>
                              <wps:bodyPr rot="0" vert="horz" wrap="square" lIns="0" tIns="0" rIns="0" bIns="0" anchor="b" anchorCtr="0" upright="1">
                                <a:noAutofit/>
                              </wps:bodyPr>
                            </wps:wsp>
                            <wps:wsp>
                              <wps:cNvPr id="46" name="Conector recto 46"/>
                              <wps:cNvCnPr>
                                <a:cxnSpLocks noChangeShapeType="1"/>
                              </wps:cNvCnPr>
                              <wps:spPr bwMode="auto">
                                <a:xfrm flipH="1">
                                  <a:off x="894008" y="850006"/>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wpg:wgp>
                        </a:graphicData>
                      </a:graphic>
                    </wp:inline>
                  </w:drawing>
                </mc:Choice>
                <mc:Fallback>
                  <w:pict>
                    <v:group w14:anchorId="5AD1BEFF" id="Grupo 48" o:spid="_x0000_s1032" alt="Actividad No. 2:Enviar la relación de los bienes que estén a cargo del servidor o contratista en el sistema." style="width:138.9pt;height:90.3pt;mso-position-horizontal-relative:char;mso-position-vertical-relative:line" coordsize="17640,1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">
                      <v:rect id="Rectángulo 21" o:spid="_x0000_s1033" style="position:absolute;width:17640;height:836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">
                        <v:shadow color="black" opacity=".5" offset="6pt,-6pt"/>
                        <v:textbox inset="0,0,0,0">
                          <w:txbxContent>
                            <w:p w:rsidR="00EE510C" w:rsidRPr="00DB7BBC" w:rsidRDefault="00EE510C" w:rsidP="00EE510C">
                              <w:pPr>
                                <w:autoSpaceDE w:val="0"/>
                                <w:autoSpaceDN w:val="0"/>
                                <w:adjustRightInd w:val="0"/>
                                <w:spacing w:line="288" w:lineRule="auto"/>
                                <w:ind w:hanging="2"/>
                                <w:jc w:val="center"/>
                                <w:rPr>
                                  <w:rFonts w:ascii="Arial" w:hAnsi="Arial" w:cs="Arial"/>
                                  <w:sz w:val="20"/>
                                  <w:szCs w:val="16"/>
                                  <w:lang w:val="es-ES"/>
                                </w:rPr>
                              </w:pPr>
                              <w:r w:rsidRPr="008C6086">
                                <w:rPr>
                                  <w:rFonts w:ascii="Arial" w:hAnsi="Arial" w:cs="Arial"/>
                                  <w:bCs/>
                                  <w:sz w:val="20"/>
                                  <w:szCs w:val="20"/>
                                </w:rPr>
                                <w:t>Enviar la relación de los bienes que estén a cargo del servidor o contratista en el sistema.</w:t>
                              </w:r>
                            </w:p>
                          </w:txbxContent>
                        </v:textbox>
                      </v:rect>
                      <v:line id="Conector recto 46" o:spid="_x0000_s1034" style="position:absolute;flip:x;visibility:visible;mso-wrap-style:square" from="8940,8500" to="8940,11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">
                        <v:stroke endarrow="block"/>
                      </v:line>
                      <w10:anchorlock/>
                    </v:group>
                  </w:pict>
                </mc:Fallback>
              </mc:AlternateContent>
            </w:r>
          </w:p>
          <w:p w14:paraId="247D9D85" w14:textId="77777777" w:rsidR="00717E78" w:rsidRDefault="00717E78" w:rsidP="008D0528">
            <w:pPr>
              <w:tabs>
                <w:tab w:val="left" w:pos="284"/>
              </w:tabs>
              <w:jc w:val="center"/>
              <w:rPr>
                <w:rFonts w:ascii="Arial" w:hAnsi="Arial" w:cs="Arial"/>
                <w:sz w:val="20"/>
                <w:szCs w:val="20"/>
              </w:rPr>
            </w:pPr>
          </w:p>
        </w:tc>
        <w:tc>
          <w:tcPr>
            <w:tcW w:w="1842" w:type="dxa"/>
            <w:vAlign w:val="center"/>
          </w:tcPr>
          <w:p w14:paraId="0210C1CD" w14:textId="77777777" w:rsidR="00FA38D7" w:rsidRDefault="00FA38D7" w:rsidP="008D0528">
            <w:pPr>
              <w:tabs>
                <w:tab w:val="left" w:pos="284"/>
              </w:tabs>
              <w:jc w:val="both"/>
              <w:rPr>
                <w:rFonts w:ascii="Arial" w:hAnsi="Arial" w:cs="Arial"/>
                <w:sz w:val="20"/>
                <w:szCs w:val="20"/>
              </w:rPr>
            </w:pPr>
            <w:r w:rsidRPr="00FA38D7">
              <w:rPr>
                <w:rFonts w:ascii="Arial" w:hAnsi="Arial" w:cs="Arial"/>
                <w:sz w:val="20"/>
                <w:szCs w:val="20"/>
              </w:rPr>
              <w:t>Profesional de almacén o su delegad</w:t>
            </w:r>
            <w:r>
              <w:rPr>
                <w:rFonts w:ascii="Arial" w:hAnsi="Arial" w:cs="Arial"/>
                <w:sz w:val="20"/>
                <w:szCs w:val="20"/>
              </w:rPr>
              <w:t>o</w:t>
            </w:r>
          </w:p>
        </w:tc>
        <w:tc>
          <w:tcPr>
            <w:tcW w:w="1276" w:type="dxa"/>
            <w:vAlign w:val="center"/>
          </w:tcPr>
          <w:p w14:paraId="57E777B7" w14:textId="77777777" w:rsidR="00751961" w:rsidRDefault="00903E87" w:rsidP="008D0528">
            <w:pPr>
              <w:tabs>
                <w:tab w:val="left" w:pos="284"/>
              </w:tabs>
              <w:jc w:val="both"/>
              <w:rPr>
                <w:rFonts w:ascii="Arial" w:hAnsi="Arial" w:cs="Arial"/>
                <w:sz w:val="20"/>
                <w:szCs w:val="20"/>
              </w:rPr>
            </w:pPr>
            <w:r w:rsidRPr="00903E87">
              <w:rPr>
                <w:rFonts w:ascii="Arial" w:hAnsi="Arial" w:cs="Arial"/>
                <w:sz w:val="20"/>
                <w:szCs w:val="20"/>
              </w:rPr>
              <w:t>Correo electrónico</w:t>
            </w:r>
          </w:p>
        </w:tc>
        <w:tc>
          <w:tcPr>
            <w:tcW w:w="2688" w:type="dxa"/>
            <w:vAlign w:val="center"/>
          </w:tcPr>
          <w:p w14:paraId="65E881B2" w14:textId="77777777" w:rsidR="00751961" w:rsidRDefault="00061AC0" w:rsidP="008D0528">
            <w:pPr>
              <w:tabs>
                <w:tab w:val="left" w:pos="284"/>
              </w:tabs>
              <w:jc w:val="both"/>
              <w:rPr>
                <w:rFonts w:ascii="Arial" w:hAnsi="Arial" w:cs="Arial"/>
                <w:sz w:val="20"/>
                <w:szCs w:val="20"/>
              </w:rPr>
            </w:pPr>
            <w:r w:rsidRPr="00061AC0">
              <w:rPr>
                <w:rFonts w:ascii="Arial" w:hAnsi="Arial" w:cs="Arial"/>
                <w:sz w:val="20"/>
                <w:szCs w:val="20"/>
              </w:rPr>
              <w:t>Relacionar todos los bienes que se encuentran registrados a nombre del servidor o contratista en el aplicativo PCT; y enviarlo por correo electrónico al servidor o contratista solicitante.</w:t>
            </w:r>
          </w:p>
        </w:tc>
      </w:tr>
      <w:tr w:rsidR="00751961" w14:paraId="700CF928" w14:textId="77777777" w:rsidTr="00E0745C">
        <w:tc>
          <w:tcPr>
            <w:tcW w:w="697" w:type="dxa"/>
            <w:vAlign w:val="center"/>
          </w:tcPr>
          <w:p w14:paraId="41DC2A02" w14:textId="77777777" w:rsidR="00751961" w:rsidRDefault="00E82849" w:rsidP="008D0528">
            <w:pPr>
              <w:tabs>
                <w:tab w:val="left" w:pos="284"/>
              </w:tabs>
              <w:jc w:val="both"/>
              <w:rPr>
                <w:rFonts w:ascii="Arial" w:hAnsi="Arial" w:cs="Arial"/>
                <w:sz w:val="20"/>
                <w:szCs w:val="20"/>
              </w:rPr>
            </w:pPr>
            <w:r>
              <w:rPr>
                <w:rFonts w:ascii="Arial" w:hAnsi="Arial" w:cs="Arial"/>
                <w:b/>
                <w:bCs/>
                <w:sz w:val="20"/>
                <w:szCs w:val="20"/>
              </w:rPr>
              <w:lastRenderedPageBreak/>
              <w:t>8.3.</w:t>
            </w:r>
          </w:p>
        </w:tc>
        <w:tc>
          <w:tcPr>
            <w:tcW w:w="3693" w:type="dxa"/>
            <w:vAlign w:val="center"/>
          </w:tcPr>
          <w:p w14:paraId="36445FA6" w14:textId="77777777" w:rsidR="00751961" w:rsidRPr="00E41275" w:rsidRDefault="00EE510C" w:rsidP="008D0528">
            <w:pPr>
              <w:tabs>
                <w:tab w:val="left" w:pos="284"/>
              </w:tabs>
              <w:jc w:val="center"/>
              <w:rPr>
                <w:rFonts w:ascii="Arial" w:hAnsi="Arial" w:cs="Arial"/>
                <w:sz w:val="20"/>
                <w:szCs w:val="20"/>
              </w:rPr>
            </w:pPr>
            <w:r>
              <w:rPr>
                <w:rFonts w:ascii="Arial" w:hAnsi="Arial" w:cs="Arial"/>
                <w:noProof/>
                <w:sz w:val="20"/>
                <w:szCs w:val="20"/>
              </w:rPr>
              <mc:AlternateContent>
                <mc:Choice Requires="wpg">
                  <w:drawing>
                    <wp:inline distT="0" distB="0" distL="0" distR="0" wp14:anchorId="2325CD42" wp14:editId="7C40305E">
                      <wp:extent cx="1764030" cy="695790"/>
                      <wp:effectExtent l="0" t="0" r="26670" b="66675"/>
                      <wp:docPr id="53" name="Grupo 53" descr="Actividad No.3: Diligenciar el Acta de traslado"/>
                      <wp:cNvGraphicFramePr/>
                      <a:graphic xmlns:a="http://schemas.openxmlformats.org/drawingml/2006/main">
                        <a:graphicData uri="http://schemas.microsoft.com/office/word/2010/wordprocessingGroup">
                          <wpg:wgp>
                            <wpg:cNvGrpSpPr/>
                            <wpg:grpSpPr>
                              <a:xfrm>
                                <a:off x="0" y="0"/>
                                <a:ext cx="1764030" cy="695790"/>
                                <a:chOff x="0" y="0"/>
                                <a:chExt cx="1764030" cy="695790"/>
                              </a:xfrm>
                            </wpg:grpSpPr>
                            <wps:wsp>
                              <wps:cNvPr id="22" name="Rectángulo 22"/>
                              <wps:cNvSpPr>
                                <a:spLocks noChangeArrowheads="1"/>
                              </wps:cNvSpPr>
                              <wps:spPr bwMode="auto">
                                <a:xfrm>
                                  <a:off x="0" y="0"/>
                                  <a:ext cx="1764030" cy="3987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30A76C6" w14:textId="77777777" w:rsidR="003A7678" w:rsidRPr="00DB7BBC" w:rsidRDefault="003A7678" w:rsidP="002749F2">
                                    <w:pPr>
                                      <w:autoSpaceDE w:val="0"/>
                                      <w:autoSpaceDN w:val="0"/>
                                      <w:adjustRightInd w:val="0"/>
                                      <w:spacing w:line="288" w:lineRule="auto"/>
                                      <w:ind w:hanging="2"/>
                                      <w:jc w:val="center"/>
                                      <w:rPr>
                                        <w:rFonts w:ascii="Arial" w:hAnsi="Arial" w:cs="Arial"/>
                                        <w:sz w:val="20"/>
                                        <w:szCs w:val="16"/>
                                        <w:lang w:val="es-ES"/>
                                      </w:rPr>
                                    </w:pPr>
                                    <w:r w:rsidRPr="003A7678">
                                      <w:rPr>
                                        <w:rFonts w:ascii="Arial" w:hAnsi="Arial" w:cs="Arial"/>
                                        <w:bCs/>
                                        <w:sz w:val="20"/>
                                        <w:szCs w:val="20"/>
                                      </w:rPr>
                                      <w:t xml:space="preserve">Diligenciar el </w:t>
                                    </w:r>
                                    <w:r w:rsidR="00331E0E">
                                      <w:rPr>
                                        <w:rFonts w:ascii="Arial" w:hAnsi="Arial" w:cs="Arial"/>
                                        <w:bCs/>
                                        <w:sz w:val="20"/>
                                        <w:szCs w:val="20"/>
                                      </w:rPr>
                                      <w:t>a</w:t>
                                    </w:r>
                                    <w:r w:rsidRPr="003A7678">
                                      <w:rPr>
                                        <w:rFonts w:ascii="Arial" w:hAnsi="Arial" w:cs="Arial"/>
                                        <w:bCs/>
                                        <w:sz w:val="20"/>
                                        <w:szCs w:val="20"/>
                                      </w:rPr>
                                      <w:t>cta de traslado</w:t>
                                    </w:r>
                                  </w:p>
                                </w:txbxContent>
                              </wps:txbx>
                              <wps:bodyPr rot="0" vert="horz" wrap="square" lIns="0" tIns="0" rIns="0" bIns="0" anchor="b" anchorCtr="0" upright="1">
                                <a:noAutofit/>
                              </wps:bodyPr>
                            </wps:wsp>
                            <wps:wsp>
                              <wps:cNvPr id="52" name="Conector recto 52"/>
                              <wps:cNvCnPr>
                                <a:cxnSpLocks noChangeShapeType="1"/>
                              </wps:cNvCnPr>
                              <wps:spPr bwMode="auto">
                                <a:xfrm flipH="1">
                                  <a:off x="887569" y="399245"/>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wpg:wgp>
                        </a:graphicData>
                      </a:graphic>
                    </wp:inline>
                  </w:drawing>
                </mc:Choice>
                <mc:Fallback>
                  <w:pict>
                    <v:group w14:anchorId="2C31C718" id="Grupo 53" o:spid="_x0000_s1035" alt="Actividad No.3: Diligenciar el Acta de traslado" style="width:138.9pt;height:54.8pt;mso-position-horizontal-relative:char;mso-position-vertical-relative:line" coordsize="17640,6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">
                      <v:rect id="Rectángulo 22" o:spid="_x0000_s1036" style="position:absolute;width:17640;height:398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">
                        <v:shadow color="black" opacity=".5" offset="6pt,-6pt"/>
                        <v:textbox inset="0,0,0,0">
                          <w:txbxContent>
                            <w:p w:rsidR="003A7678" w:rsidRPr="00DB7BBC" w:rsidRDefault="003A7678" w:rsidP="002749F2">
                              <w:pPr>
                                <w:autoSpaceDE w:val="0"/>
                                <w:autoSpaceDN w:val="0"/>
                                <w:adjustRightInd w:val="0"/>
                                <w:spacing w:line="288" w:lineRule="auto"/>
                                <w:ind w:hanging="2"/>
                                <w:jc w:val="center"/>
                                <w:rPr>
                                  <w:rFonts w:ascii="Arial" w:hAnsi="Arial" w:cs="Arial"/>
                                  <w:sz w:val="20"/>
                                  <w:szCs w:val="16"/>
                                  <w:lang w:val="es-ES"/>
                                </w:rPr>
                              </w:pPr>
                              <w:r w:rsidRPr="003A7678">
                                <w:rPr>
                                  <w:rFonts w:ascii="Arial" w:hAnsi="Arial" w:cs="Arial"/>
                                  <w:bCs/>
                                  <w:sz w:val="20"/>
                                  <w:szCs w:val="20"/>
                                </w:rPr>
                                <w:t xml:space="preserve">Diligenciar el </w:t>
                              </w:r>
                              <w:r w:rsidR="00331E0E">
                                <w:rPr>
                                  <w:rFonts w:ascii="Arial" w:hAnsi="Arial" w:cs="Arial"/>
                                  <w:bCs/>
                                  <w:sz w:val="20"/>
                                  <w:szCs w:val="20"/>
                                </w:rPr>
                                <w:t>a</w:t>
                              </w:r>
                              <w:r w:rsidRPr="003A7678">
                                <w:rPr>
                                  <w:rFonts w:ascii="Arial" w:hAnsi="Arial" w:cs="Arial"/>
                                  <w:bCs/>
                                  <w:sz w:val="20"/>
                                  <w:szCs w:val="20"/>
                                </w:rPr>
                                <w:t>cta de traslado</w:t>
                              </w:r>
                            </w:p>
                          </w:txbxContent>
                        </v:textbox>
                      </v:rect>
                      <v:line id="Conector recto 52" o:spid="_x0000_s1037" style="position:absolute;flip:x;visibility:visible;mso-wrap-style:square" from="8875,3992" to="8875,6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">
                        <v:stroke endarrow="block"/>
                      </v:line>
                      <w10:anchorlock/>
                    </v:group>
                  </w:pict>
                </mc:Fallback>
              </mc:AlternateContent>
            </w:r>
          </w:p>
        </w:tc>
        <w:tc>
          <w:tcPr>
            <w:tcW w:w="1842" w:type="dxa"/>
            <w:vAlign w:val="center"/>
          </w:tcPr>
          <w:p w14:paraId="781643BC" w14:textId="77777777" w:rsidR="00751961" w:rsidRPr="00E41275" w:rsidRDefault="00C66E61" w:rsidP="008D0528">
            <w:pPr>
              <w:tabs>
                <w:tab w:val="left" w:pos="284"/>
              </w:tabs>
              <w:jc w:val="both"/>
              <w:rPr>
                <w:rFonts w:ascii="Arial" w:hAnsi="Arial" w:cs="Arial"/>
                <w:sz w:val="20"/>
                <w:szCs w:val="20"/>
              </w:rPr>
            </w:pPr>
            <w:r w:rsidRPr="00E41275">
              <w:rPr>
                <w:rFonts w:ascii="Arial" w:hAnsi="Arial" w:cs="Arial"/>
                <w:sz w:val="20"/>
                <w:szCs w:val="20"/>
              </w:rPr>
              <w:t>Responsable a cargo del bien</w:t>
            </w:r>
          </w:p>
        </w:tc>
        <w:tc>
          <w:tcPr>
            <w:tcW w:w="1276" w:type="dxa"/>
            <w:vAlign w:val="center"/>
          </w:tcPr>
          <w:p w14:paraId="09317ABC" w14:textId="77777777" w:rsidR="00BB26F6" w:rsidRPr="00E41275" w:rsidRDefault="00BB26F6" w:rsidP="008D0528">
            <w:pPr>
              <w:jc w:val="both"/>
              <w:rPr>
                <w:rFonts w:ascii="Arial" w:hAnsi="Arial" w:cs="Arial"/>
                <w:bCs/>
                <w:sz w:val="20"/>
                <w:szCs w:val="20"/>
              </w:rPr>
            </w:pPr>
            <w:r w:rsidRPr="00E41275">
              <w:rPr>
                <w:rFonts w:ascii="Arial" w:hAnsi="Arial" w:cs="Arial"/>
                <w:bCs/>
                <w:sz w:val="20"/>
                <w:szCs w:val="20"/>
              </w:rPr>
              <w:t>Acta de traslado</w:t>
            </w:r>
          </w:p>
          <w:p w14:paraId="4A3E4674" w14:textId="77777777" w:rsidR="00751961" w:rsidRPr="00E41275" w:rsidRDefault="00BB26F6" w:rsidP="008D0528">
            <w:pPr>
              <w:tabs>
                <w:tab w:val="left" w:pos="284"/>
              </w:tabs>
              <w:jc w:val="both"/>
              <w:rPr>
                <w:rFonts w:ascii="Arial" w:hAnsi="Arial" w:cs="Arial"/>
                <w:sz w:val="20"/>
                <w:szCs w:val="20"/>
              </w:rPr>
            </w:pPr>
            <w:r w:rsidRPr="00E41275">
              <w:rPr>
                <w:rFonts w:ascii="Arial" w:hAnsi="Arial" w:cs="Arial"/>
                <w:bCs/>
                <w:sz w:val="20"/>
                <w:szCs w:val="20"/>
              </w:rPr>
              <w:t>Control.</w:t>
            </w:r>
          </w:p>
        </w:tc>
        <w:tc>
          <w:tcPr>
            <w:tcW w:w="2688" w:type="dxa"/>
            <w:vAlign w:val="center"/>
          </w:tcPr>
          <w:p w14:paraId="5221A6E8" w14:textId="77777777" w:rsidR="00751961" w:rsidRPr="00E41275" w:rsidRDefault="00E41275" w:rsidP="008D0528">
            <w:pPr>
              <w:tabs>
                <w:tab w:val="left" w:pos="284"/>
              </w:tabs>
              <w:jc w:val="both"/>
              <w:rPr>
                <w:rFonts w:ascii="Arial" w:hAnsi="Arial" w:cs="Arial"/>
                <w:sz w:val="20"/>
                <w:szCs w:val="20"/>
              </w:rPr>
            </w:pPr>
            <w:r w:rsidRPr="00E41275">
              <w:rPr>
                <w:rFonts w:ascii="Arial" w:hAnsi="Arial" w:cs="Arial"/>
                <w:sz w:val="20"/>
                <w:szCs w:val="20"/>
              </w:rPr>
              <w:t>El servidor o contratista debe diligenciar el Acta de traslado que está publicada en la Ruta de la Calidad relacionando los bienes que vayan a ser trasladados.</w:t>
            </w:r>
          </w:p>
        </w:tc>
      </w:tr>
      <w:tr w:rsidR="00017F07" w14:paraId="014B0F77" w14:textId="77777777" w:rsidTr="00E0745C">
        <w:tc>
          <w:tcPr>
            <w:tcW w:w="697" w:type="dxa"/>
            <w:vAlign w:val="center"/>
          </w:tcPr>
          <w:p w14:paraId="3CBF5C6E" w14:textId="77777777" w:rsidR="00017F07" w:rsidRPr="00017F07" w:rsidRDefault="00017F07" w:rsidP="008D0528">
            <w:pPr>
              <w:tabs>
                <w:tab w:val="left" w:pos="284"/>
              </w:tabs>
              <w:rPr>
                <w:rFonts w:ascii="Arial" w:hAnsi="Arial" w:cs="Arial"/>
                <w:b/>
                <w:sz w:val="20"/>
                <w:szCs w:val="20"/>
              </w:rPr>
            </w:pPr>
            <w:r w:rsidRPr="00017F07">
              <w:rPr>
                <w:rFonts w:ascii="Arial" w:hAnsi="Arial" w:cs="Arial"/>
                <w:b/>
                <w:sz w:val="20"/>
                <w:szCs w:val="20"/>
              </w:rPr>
              <w:t>8.4.</w:t>
            </w:r>
          </w:p>
        </w:tc>
        <w:tc>
          <w:tcPr>
            <w:tcW w:w="3693" w:type="dxa"/>
            <w:vAlign w:val="center"/>
          </w:tcPr>
          <w:p w14:paraId="1449CD31" w14:textId="77777777" w:rsidR="00017F07" w:rsidRDefault="00C63A30" w:rsidP="008D0528">
            <w:pPr>
              <w:tabs>
                <w:tab w:val="left" w:pos="284"/>
              </w:tabs>
              <w:jc w:val="center"/>
              <w:rPr>
                <w:rFonts w:ascii="Arial" w:hAnsi="Arial" w:cs="Arial"/>
                <w:sz w:val="20"/>
                <w:szCs w:val="20"/>
              </w:rPr>
            </w:pPr>
            <w:r>
              <w:rPr>
                <w:rFonts w:ascii="Arial" w:hAnsi="Arial" w:cs="Arial"/>
                <w:noProof/>
                <w:sz w:val="20"/>
                <w:szCs w:val="20"/>
              </w:rPr>
              <mc:AlternateContent>
                <mc:Choice Requires="wpg">
                  <w:drawing>
                    <wp:inline distT="0" distB="0" distL="0" distR="0" wp14:anchorId="458C8CB8" wp14:editId="3BFF5160">
                      <wp:extent cx="1764030" cy="1095035"/>
                      <wp:effectExtent l="0" t="0" r="26670" b="67310"/>
                      <wp:docPr id="55" name="Grupo 55" descr="Actividad No:4: Verificar que los elementos físicos correspondan a los relacionados en el acta de traslado"/>
                      <wp:cNvGraphicFramePr/>
                      <a:graphic xmlns:a="http://schemas.openxmlformats.org/drawingml/2006/main">
                        <a:graphicData uri="http://schemas.microsoft.com/office/word/2010/wordprocessingGroup">
                          <wpg:wgp>
                            <wpg:cNvGrpSpPr/>
                            <wpg:grpSpPr>
                              <a:xfrm>
                                <a:off x="0" y="0"/>
                                <a:ext cx="1764030" cy="1095035"/>
                                <a:chOff x="0" y="0"/>
                                <a:chExt cx="1764030" cy="1095035"/>
                              </a:xfrm>
                            </wpg:grpSpPr>
                            <wps:wsp>
                              <wps:cNvPr id="25" name="Rectángulo 25"/>
                              <wps:cNvSpPr>
                                <a:spLocks noChangeArrowheads="1"/>
                              </wps:cNvSpPr>
                              <wps:spPr bwMode="auto">
                                <a:xfrm>
                                  <a:off x="0" y="0"/>
                                  <a:ext cx="1764030" cy="7918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9E1311A" w14:textId="77777777" w:rsidR="001568E3" w:rsidRPr="00DB7BBC" w:rsidRDefault="000E5657" w:rsidP="002749F2">
                                    <w:pPr>
                                      <w:autoSpaceDE w:val="0"/>
                                      <w:autoSpaceDN w:val="0"/>
                                      <w:adjustRightInd w:val="0"/>
                                      <w:spacing w:line="288" w:lineRule="auto"/>
                                      <w:ind w:hanging="2"/>
                                      <w:jc w:val="center"/>
                                      <w:rPr>
                                        <w:rFonts w:ascii="Arial" w:hAnsi="Arial" w:cs="Arial"/>
                                        <w:sz w:val="20"/>
                                        <w:szCs w:val="16"/>
                                        <w:lang w:val="es-ES"/>
                                      </w:rPr>
                                    </w:pPr>
                                    <w:r>
                                      <w:rPr>
                                        <w:rFonts w:ascii="Tahoma" w:eastAsia="Times New Roman" w:hAnsi="Tahoma" w:cs="Tahoma"/>
                                        <w:noProof/>
                                        <w:sz w:val="16"/>
                                        <w:szCs w:val="16"/>
                                        <w:lang w:val="es-ES" w:eastAsia="es-ES"/>
                                      </w:rPr>
                                      <w:object w:dxaOrig="483" w:dyaOrig="526" w14:anchorId="29C4A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95pt;height:11.85pt">
                                          <v:imagedata r:id="rId12" o:title=""/>
                                        </v:shape>
                                        <o:OLEObject Type="Embed" ProgID="Visio.Drawing.11" ShapeID="_x0000_i1026" DrawAspect="Content" ObjectID="_1766490363" r:id="rId13"/>
                                      </w:object>
                                    </w:r>
                                    <w:r w:rsidRPr="000E5657">
                                      <w:rPr>
                                        <w:rFonts w:ascii="Arial" w:hAnsi="Arial" w:cs="Arial"/>
                                        <w:bCs/>
                                        <w:sz w:val="20"/>
                                        <w:szCs w:val="20"/>
                                      </w:rPr>
                                      <w:t>Verificar que los elementos físicos correspondan a los relacionados en el acta de traslado</w:t>
                                    </w:r>
                                  </w:p>
                                </w:txbxContent>
                              </wps:txbx>
                              <wps:bodyPr rot="0" vert="horz" wrap="square" lIns="0" tIns="0" rIns="0" bIns="0" anchor="b" anchorCtr="0" upright="1">
                                <a:noAutofit/>
                              </wps:bodyPr>
                            </wps:wsp>
                            <wps:wsp>
                              <wps:cNvPr id="54" name="Conector recto 54"/>
                              <wps:cNvCnPr>
                                <a:cxnSpLocks noChangeShapeType="1"/>
                              </wps:cNvCnPr>
                              <wps:spPr bwMode="auto">
                                <a:xfrm flipH="1">
                                  <a:off x="900448" y="79849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wpg:wgp>
                        </a:graphicData>
                      </a:graphic>
                    </wp:inline>
                  </w:drawing>
                </mc:Choice>
                <mc:Fallback>
                  <w:pict>
                    <v:group w14:anchorId="5ABA757C" id="Grupo 55" o:spid="_x0000_s1038" alt="Actividad No:4: Verificar que los elementos físicos correspondan a los relacionados en el acta de traslado" style="width:138.9pt;height:86.2pt;mso-position-horizontal-relative:char;mso-position-vertical-relative:line" coordsize="17640,1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">
                      <v:rect id="Rectángulo 25" o:spid="_x0000_s1039" style="position:absolute;width:17640;height:79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">
                        <v:shadow color="black" opacity=".5" offset="6pt,-6pt"/>
                        <v:textbox inset="0,0,0,0">
                          <w:txbxContent>
                            <w:p w:rsidR="001568E3" w:rsidRPr="00DB7BBC" w:rsidRDefault="000E5657" w:rsidP="002749F2">
                              <w:pPr>
                                <w:autoSpaceDE w:val="0"/>
                                <w:autoSpaceDN w:val="0"/>
                                <w:adjustRightInd w:val="0"/>
                                <w:spacing w:line="288" w:lineRule="auto"/>
                                <w:ind w:hanging="2"/>
                                <w:jc w:val="center"/>
                                <w:rPr>
                                  <w:rFonts w:ascii="Arial" w:hAnsi="Arial" w:cs="Arial"/>
                                  <w:sz w:val="20"/>
                                  <w:szCs w:val="16"/>
                                  <w:lang w:val="es-ES"/>
                                </w:rPr>
                              </w:pPr>
                              <w:r>
                                <w:rPr>
                                  <w:rFonts w:ascii="Tahoma" w:eastAsia="Times New Roman" w:hAnsi="Tahoma" w:cs="Tahoma"/>
                                  <w:noProof/>
                                  <w:sz w:val="16"/>
                                  <w:szCs w:val="16"/>
                                  <w:lang w:val="es-ES" w:eastAsia="es-ES"/>
                                </w:rPr>
                                <w:object w:dxaOrig="483" w:dyaOrig="526" w14:anchorId="53812505">
                                  <v:shape id="_x0000_i1026" type="#_x0000_t75" style="width:15.75pt;height:12pt">
                                    <v:imagedata r:id="rId14" o:title=""/>
                                  </v:shape>
                                  <o:OLEObject Type="Embed" ProgID="Visio.Drawing.11" ShapeID="_x0000_i1026" DrawAspect="Content" ObjectID="_1766310531" r:id="rId15"/>
                                </w:object>
                              </w:r>
                              <w:r w:rsidRPr="000E5657">
                                <w:rPr>
                                  <w:rFonts w:ascii="Arial" w:hAnsi="Arial" w:cs="Arial"/>
                                  <w:bCs/>
                                  <w:sz w:val="20"/>
                                  <w:szCs w:val="20"/>
                                </w:rPr>
                                <w:t>Verificar que los elementos físicos correspondan a los relacionados en el acta de traslado</w:t>
                              </w:r>
                            </w:p>
                          </w:txbxContent>
                        </v:textbox>
                      </v:rect>
                      <v:line id="Conector recto 54" o:spid="_x0000_s1040" style="position:absolute;flip:x;visibility:visible;mso-wrap-style:square" from="9004,7984" to="9004,10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">
                        <v:stroke endarrow="block"/>
                      </v:line>
                      <w10:anchorlock/>
                    </v:group>
                  </w:pict>
                </mc:Fallback>
              </mc:AlternateContent>
            </w:r>
          </w:p>
        </w:tc>
        <w:tc>
          <w:tcPr>
            <w:tcW w:w="1842" w:type="dxa"/>
            <w:vAlign w:val="center"/>
          </w:tcPr>
          <w:p w14:paraId="6E51937C" w14:textId="77777777" w:rsidR="00017F07" w:rsidRDefault="00B434F0" w:rsidP="008D0528">
            <w:pPr>
              <w:tabs>
                <w:tab w:val="left" w:pos="284"/>
              </w:tabs>
              <w:jc w:val="both"/>
              <w:rPr>
                <w:rFonts w:ascii="Arial" w:hAnsi="Arial" w:cs="Arial"/>
                <w:sz w:val="20"/>
                <w:szCs w:val="20"/>
              </w:rPr>
            </w:pPr>
            <w:r w:rsidRPr="00B434F0">
              <w:rPr>
                <w:rFonts w:ascii="Arial" w:hAnsi="Arial" w:cs="Arial"/>
                <w:sz w:val="20"/>
                <w:szCs w:val="20"/>
              </w:rPr>
              <w:t>Responsable que recibe el bien</w:t>
            </w:r>
          </w:p>
        </w:tc>
        <w:tc>
          <w:tcPr>
            <w:tcW w:w="1276" w:type="dxa"/>
            <w:vAlign w:val="center"/>
          </w:tcPr>
          <w:p w14:paraId="4A93EF36" w14:textId="77777777" w:rsidR="00D913A9" w:rsidRPr="00D913A9" w:rsidRDefault="00D913A9" w:rsidP="008D0528">
            <w:pPr>
              <w:tabs>
                <w:tab w:val="left" w:pos="284"/>
              </w:tabs>
              <w:jc w:val="both"/>
              <w:rPr>
                <w:rFonts w:ascii="Arial" w:hAnsi="Arial" w:cs="Arial"/>
                <w:sz w:val="20"/>
                <w:szCs w:val="20"/>
              </w:rPr>
            </w:pPr>
            <w:r w:rsidRPr="00D913A9">
              <w:rPr>
                <w:rFonts w:ascii="Arial" w:hAnsi="Arial" w:cs="Arial"/>
                <w:sz w:val="20"/>
                <w:szCs w:val="20"/>
              </w:rPr>
              <w:t>Acta de traslado</w:t>
            </w:r>
          </w:p>
          <w:p w14:paraId="284CCB80" w14:textId="77777777" w:rsidR="00017F07" w:rsidRDefault="00D913A9" w:rsidP="008D0528">
            <w:pPr>
              <w:tabs>
                <w:tab w:val="left" w:pos="284"/>
              </w:tabs>
              <w:jc w:val="both"/>
              <w:rPr>
                <w:rFonts w:ascii="Arial" w:hAnsi="Arial" w:cs="Arial"/>
                <w:sz w:val="20"/>
                <w:szCs w:val="20"/>
              </w:rPr>
            </w:pPr>
            <w:r w:rsidRPr="00D913A9">
              <w:rPr>
                <w:rFonts w:ascii="Arial" w:hAnsi="Arial" w:cs="Arial"/>
                <w:sz w:val="20"/>
                <w:szCs w:val="20"/>
              </w:rPr>
              <w:t>Control.</w:t>
            </w:r>
          </w:p>
        </w:tc>
        <w:tc>
          <w:tcPr>
            <w:tcW w:w="2688" w:type="dxa"/>
            <w:vAlign w:val="center"/>
          </w:tcPr>
          <w:p w14:paraId="2527C205" w14:textId="77777777" w:rsidR="00017F07" w:rsidRDefault="001568E3" w:rsidP="008D0528">
            <w:pPr>
              <w:tabs>
                <w:tab w:val="left" w:pos="284"/>
              </w:tabs>
              <w:jc w:val="both"/>
              <w:rPr>
                <w:rFonts w:ascii="Arial" w:hAnsi="Arial" w:cs="Arial"/>
                <w:sz w:val="20"/>
                <w:szCs w:val="20"/>
              </w:rPr>
            </w:pPr>
            <w:r w:rsidRPr="001568E3">
              <w:rPr>
                <w:rFonts w:ascii="Arial" w:hAnsi="Arial" w:cs="Arial"/>
                <w:sz w:val="20"/>
                <w:szCs w:val="20"/>
              </w:rPr>
              <w:t>Verificar que los elementos físicos correspondan a los relacionados en el Acta de Traslado para corroborar que cada elemento físico coincida con los registrados en el listado de bienes a cargo del servidor o contratista.</w:t>
            </w:r>
          </w:p>
        </w:tc>
      </w:tr>
      <w:tr w:rsidR="00017F07" w14:paraId="6E7A5A19" w14:textId="77777777" w:rsidTr="00E0745C">
        <w:tc>
          <w:tcPr>
            <w:tcW w:w="697" w:type="dxa"/>
            <w:vAlign w:val="center"/>
          </w:tcPr>
          <w:p w14:paraId="379CECF2" w14:textId="77777777" w:rsidR="00017F07" w:rsidRPr="00017F07" w:rsidRDefault="00017F07" w:rsidP="008D0528">
            <w:pPr>
              <w:tabs>
                <w:tab w:val="left" w:pos="284"/>
              </w:tabs>
              <w:rPr>
                <w:rFonts w:ascii="Arial" w:hAnsi="Arial" w:cs="Arial"/>
                <w:b/>
                <w:sz w:val="20"/>
                <w:szCs w:val="20"/>
              </w:rPr>
            </w:pPr>
            <w:r w:rsidRPr="00017F07">
              <w:rPr>
                <w:rFonts w:ascii="Arial" w:hAnsi="Arial" w:cs="Arial"/>
                <w:b/>
                <w:sz w:val="20"/>
                <w:szCs w:val="20"/>
              </w:rPr>
              <w:t>8.5.</w:t>
            </w:r>
          </w:p>
        </w:tc>
        <w:tc>
          <w:tcPr>
            <w:tcW w:w="3693" w:type="dxa"/>
            <w:vAlign w:val="center"/>
          </w:tcPr>
          <w:p w14:paraId="1A3AD9E8" w14:textId="77777777" w:rsidR="00017F07" w:rsidRDefault="00C63A30" w:rsidP="008D0528">
            <w:pPr>
              <w:tabs>
                <w:tab w:val="left" w:pos="284"/>
              </w:tabs>
              <w:jc w:val="center"/>
              <w:rPr>
                <w:rFonts w:ascii="Arial" w:hAnsi="Arial" w:cs="Arial"/>
                <w:sz w:val="20"/>
                <w:szCs w:val="20"/>
              </w:rPr>
            </w:pPr>
            <w:r>
              <w:rPr>
                <w:rFonts w:ascii="Arial" w:hAnsi="Arial" w:cs="Arial"/>
                <w:noProof/>
                <w:sz w:val="20"/>
                <w:szCs w:val="20"/>
              </w:rPr>
              <mc:AlternateContent>
                <mc:Choice Requires="wpg">
                  <w:drawing>
                    <wp:inline distT="0" distB="0" distL="0" distR="0" wp14:anchorId="4CE1A43E" wp14:editId="0766CC99">
                      <wp:extent cx="1764030" cy="876094"/>
                      <wp:effectExtent l="0" t="0" r="26670" b="57785"/>
                      <wp:docPr id="57" name="Grupo 57" descr="Actividad No.5: Radicar el acta de traslado de bienes"/>
                      <wp:cNvGraphicFramePr/>
                      <a:graphic xmlns:a="http://schemas.openxmlformats.org/drawingml/2006/main">
                        <a:graphicData uri="http://schemas.microsoft.com/office/word/2010/wordprocessingGroup">
                          <wpg:wgp>
                            <wpg:cNvGrpSpPr/>
                            <wpg:grpSpPr>
                              <a:xfrm>
                                <a:off x="0" y="0"/>
                                <a:ext cx="1764030" cy="876094"/>
                                <a:chOff x="0" y="0"/>
                                <a:chExt cx="1764030" cy="876094"/>
                              </a:xfrm>
                            </wpg:grpSpPr>
                            <wps:wsp>
                              <wps:cNvPr id="29" name="Rectángulo 29"/>
                              <wps:cNvSpPr>
                                <a:spLocks noChangeArrowheads="1"/>
                              </wps:cNvSpPr>
                              <wps:spPr bwMode="auto">
                                <a:xfrm>
                                  <a:off x="0" y="0"/>
                                  <a:ext cx="1764030" cy="57277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F3B95EA" w14:textId="77777777" w:rsidR="001C08DE" w:rsidRPr="00DB7BBC" w:rsidRDefault="001C08DE" w:rsidP="002749F2">
                                    <w:pPr>
                                      <w:autoSpaceDE w:val="0"/>
                                      <w:autoSpaceDN w:val="0"/>
                                      <w:adjustRightInd w:val="0"/>
                                      <w:spacing w:line="288" w:lineRule="auto"/>
                                      <w:ind w:hanging="2"/>
                                      <w:jc w:val="center"/>
                                      <w:rPr>
                                        <w:rFonts w:ascii="Arial" w:hAnsi="Arial" w:cs="Arial"/>
                                        <w:sz w:val="20"/>
                                        <w:szCs w:val="16"/>
                                        <w:lang w:val="es-ES"/>
                                      </w:rPr>
                                    </w:pPr>
                                    <w:r w:rsidRPr="001C08DE">
                                      <w:rPr>
                                        <w:rFonts w:ascii="Arial" w:hAnsi="Arial" w:cs="Arial"/>
                                        <w:sz w:val="20"/>
                                        <w:szCs w:val="16"/>
                                        <w:lang w:val="es-ES"/>
                                      </w:rPr>
                                      <w:t>Radicar el acta de traslado de bienes</w:t>
                                    </w:r>
                                  </w:p>
                                </w:txbxContent>
                              </wps:txbx>
                              <wps:bodyPr rot="0" vert="horz" wrap="square" lIns="0" tIns="0" rIns="0" bIns="0" anchor="b" anchorCtr="0" upright="1">
                                <a:noAutofit/>
                              </wps:bodyPr>
                            </wps:wsp>
                            <wps:wsp>
                              <wps:cNvPr id="56" name="Conector recto 56"/>
                              <wps:cNvCnPr>
                                <a:cxnSpLocks noChangeShapeType="1"/>
                              </wps:cNvCnPr>
                              <wps:spPr bwMode="auto">
                                <a:xfrm flipH="1">
                                  <a:off x="906888" y="579549"/>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wpg:wgp>
                        </a:graphicData>
                      </a:graphic>
                    </wp:inline>
                  </w:drawing>
                </mc:Choice>
                <mc:Fallback>
                  <w:pict>
                    <v:group w14:anchorId="0F56C8D0" id="Grupo 57" o:spid="_x0000_s1041" alt="Actividad No.5: Radicar el acta de traslado de bienes" style="width:138.9pt;height:69pt;mso-position-horizontal-relative:char;mso-position-vertical-relative:line" coordsize="17640,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">
                      <v:rect id="Rectángulo 29" o:spid="_x0000_s1042" style="position:absolute;width:17640;height:57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">
                        <v:shadow color="black" opacity=".5" offset="6pt,-6pt"/>
                        <v:textbox inset="0,0,0,0">
                          <w:txbxContent>
                            <w:p w:rsidR="001C08DE" w:rsidRPr="00DB7BBC" w:rsidRDefault="001C08DE" w:rsidP="002749F2">
                              <w:pPr>
                                <w:autoSpaceDE w:val="0"/>
                                <w:autoSpaceDN w:val="0"/>
                                <w:adjustRightInd w:val="0"/>
                                <w:spacing w:line="288" w:lineRule="auto"/>
                                <w:ind w:hanging="2"/>
                                <w:jc w:val="center"/>
                                <w:rPr>
                                  <w:rFonts w:ascii="Arial" w:hAnsi="Arial" w:cs="Arial"/>
                                  <w:sz w:val="20"/>
                                  <w:szCs w:val="16"/>
                                  <w:lang w:val="es-ES"/>
                                </w:rPr>
                              </w:pPr>
                              <w:r w:rsidRPr="001C08DE">
                                <w:rPr>
                                  <w:rFonts w:ascii="Arial" w:hAnsi="Arial" w:cs="Arial"/>
                                  <w:sz w:val="20"/>
                                  <w:szCs w:val="16"/>
                                  <w:lang w:val="es-ES"/>
                                </w:rPr>
                                <w:t>Radicar el acta de traslado de bienes</w:t>
                              </w:r>
                            </w:p>
                          </w:txbxContent>
                        </v:textbox>
                      </v:rect>
                      <v:line id="Conector recto 56" o:spid="_x0000_s1043" style="position:absolute;flip:x;visibility:visible;mso-wrap-style:square" from="9068,5795" to="9068,8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">
                        <v:stroke endarrow="block"/>
                      </v:line>
                      <w10:anchorlock/>
                    </v:group>
                  </w:pict>
                </mc:Fallback>
              </mc:AlternateContent>
            </w:r>
          </w:p>
        </w:tc>
        <w:tc>
          <w:tcPr>
            <w:tcW w:w="1842" w:type="dxa"/>
            <w:vAlign w:val="center"/>
          </w:tcPr>
          <w:p w14:paraId="5EC65DFD" w14:textId="77777777" w:rsidR="00017F07" w:rsidRDefault="009B1D61" w:rsidP="008D0528">
            <w:pPr>
              <w:tabs>
                <w:tab w:val="left" w:pos="284"/>
              </w:tabs>
              <w:jc w:val="both"/>
              <w:rPr>
                <w:rFonts w:ascii="Arial" w:hAnsi="Arial" w:cs="Arial"/>
                <w:sz w:val="20"/>
                <w:szCs w:val="20"/>
              </w:rPr>
            </w:pPr>
            <w:r w:rsidRPr="009B1D61">
              <w:rPr>
                <w:rFonts w:ascii="Arial" w:hAnsi="Arial" w:cs="Arial"/>
                <w:sz w:val="20"/>
                <w:szCs w:val="20"/>
              </w:rPr>
              <w:t>Responsable que entrega el bien</w:t>
            </w:r>
          </w:p>
        </w:tc>
        <w:tc>
          <w:tcPr>
            <w:tcW w:w="1276" w:type="dxa"/>
            <w:vAlign w:val="center"/>
          </w:tcPr>
          <w:p w14:paraId="7B10A266" w14:textId="77777777" w:rsidR="00017F07" w:rsidRDefault="005A6C5E" w:rsidP="008D0528">
            <w:pPr>
              <w:tabs>
                <w:tab w:val="left" w:pos="284"/>
              </w:tabs>
              <w:jc w:val="both"/>
              <w:rPr>
                <w:rFonts w:ascii="Arial" w:hAnsi="Arial" w:cs="Arial"/>
                <w:sz w:val="20"/>
                <w:szCs w:val="20"/>
              </w:rPr>
            </w:pPr>
            <w:r w:rsidRPr="005A6C5E">
              <w:rPr>
                <w:rFonts w:ascii="Arial" w:hAnsi="Arial" w:cs="Arial"/>
                <w:sz w:val="20"/>
                <w:szCs w:val="20"/>
              </w:rPr>
              <w:t>Acta de traslado</w:t>
            </w:r>
          </w:p>
        </w:tc>
        <w:tc>
          <w:tcPr>
            <w:tcW w:w="2688" w:type="dxa"/>
            <w:vAlign w:val="center"/>
          </w:tcPr>
          <w:p w14:paraId="48332E0C" w14:textId="77777777" w:rsidR="00017F07" w:rsidRDefault="002D01DE" w:rsidP="008D0528">
            <w:pPr>
              <w:tabs>
                <w:tab w:val="left" w:pos="284"/>
              </w:tabs>
              <w:jc w:val="both"/>
              <w:rPr>
                <w:rFonts w:ascii="Arial" w:hAnsi="Arial" w:cs="Arial"/>
                <w:sz w:val="20"/>
                <w:szCs w:val="20"/>
              </w:rPr>
            </w:pPr>
            <w:r w:rsidRPr="002D01DE">
              <w:rPr>
                <w:rFonts w:ascii="Arial" w:hAnsi="Arial" w:cs="Arial"/>
                <w:sz w:val="20"/>
                <w:szCs w:val="20"/>
              </w:rPr>
              <w:t xml:space="preserve">Radicar el Acta de Traslado de bienes en original debidamente diligenciada (sin tachones ni enmendaduras), en </w:t>
            </w:r>
            <w:r w:rsidRPr="00A1215F">
              <w:rPr>
                <w:rFonts w:ascii="Arial" w:hAnsi="Arial" w:cs="Arial"/>
                <w:b/>
                <w:bCs/>
                <w:sz w:val="20"/>
                <w:szCs w:val="20"/>
              </w:rPr>
              <w:t>CORRESPONDENCIA</w:t>
            </w:r>
            <w:r w:rsidRPr="002D01DE">
              <w:rPr>
                <w:rFonts w:ascii="Arial" w:hAnsi="Arial" w:cs="Arial"/>
                <w:sz w:val="20"/>
                <w:szCs w:val="20"/>
              </w:rPr>
              <w:t xml:space="preserve"> ubicada en el Primer Piso de Edificio Comando con oficio remisorio al profesional de almacén o su delegado (Subdirección Gestión Corporativa), quien contará con tres (3) días hábiles a partir del recibo del formato para realizar la respectiva actualización en el sistema.</w:t>
            </w:r>
          </w:p>
        </w:tc>
      </w:tr>
      <w:tr w:rsidR="002D01DE" w14:paraId="022B23A5" w14:textId="77777777" w:rsidTr="00E0745C">
        <w:trPr>
          <w:trHeight w:val="1405"/>
        </w:trPr>
        <w:tc>
          <w:tcPr>
            <w:tcW w:w="697" w:type="dxa"/>
            <w:vAlign w:val="center"/>
          </w:tcPr>
          <w:p w14:paraId="66DF65D1" w14:textId="77777777" w:rsidR="002D01DE" w:rsidRPr="00017F07" w:rsidRDefault="001B4077" w:rsidP="008D0528">
            <w:pPr>
              <w:tabs>
                <w:tab w:val="left" w:pos="284"/>
              </w:tabs>
              <w:rPr>
                <w:rFonts w:ascii="Arial" w:hAnsi="Arial" w:cs="Arial"/>
                <w:b/>
                <w:sz w:val="20"/>
                <w:szCs w:val="20"/>
              </w:rPr>
            </w:pPr>
            <w:r>
              <w:rPr>
                <w:rFonts w:ascii="Arial" w:hAnsi="Arial" w:cs="Arial"/>
                <w:b/>
                <w:sz w:val="20"/>
                <w:szCs w:val="20"/>
              </w:rPr>
              <w:lastRenderedPageBreak/>
              <w:t>8.6.</w:t>
            </w:r>
          </w:p>
        </w:tc>
        <w:tc>
          <w:tcPr>
            <w:tcW w:w="3693" w:type="dxa"/>
            <w:vAlign w:val="center"/>
          </w:tcPr>
          <w:p w14:paraId="23520321" w14:textId="77777777" w:rsidR="002D01DE" w:rsidRDefault="00CA158D" w:rsidP="008D0528">
            <w:pPr>
              <w:tabs>
                <w:tab w:val="left" w:pos="284"/>
              </w:tabs>
              <w:jc w:val="center"/>
              <w:rPr>
                <w:rFonts w:ascii="Arial" w:hAnsi="Arial" w:cs="Arial"/>
                <w:sz w:val="20"/>
                <w:szCs w:val="20"/>
              </w:rPr>
            </w:pPr>
            <w:r>
              <w:rPr>
                <w:rFonts w:ascii="Arial" w:hAnsi="Arial" w:cs="Arial"/>
                <w:noProof/>
                <w:sz w:val="20"/>
                <w:szCs w:val="20"/>
              </w:rPr>
              <mc:AlternateContent>
                <mc:Choice Requires="wpg">
                  <w:drawing>
                    <wp:inline distT="0" distB="0" distL="0" distR="0" wp14:anchorId="0DC3B68B" wp14:editId="283EA560">
                      <wp:extent cx="2208530" cy="3063240"/>
                      <wp:effectExtent l="19050" t="19050" r="20955" b="60960"/>
                      <wp:docPr id="51" name="Grupo 51" descr="Actividad No.6: ¿El funcionario se retira?"/>
                      <wp:cNvGraphicFramePr/>
                      <a:graphic xmlns:a="http://schemas.openxmlformats.org/drawingml/2006/main">
                        <a:graphicData uri="http://schemas.microsoft.com/office/word/2010/wordprocessingGroup">
                          <wpg:wgp>
                            <wpg:cNvGrpSpPr/>
                            <wpg:grpSpPr>
                              <a:xfrm>
                                <a:off x="0" y="0"/>
                                <a:ext cx="2208530" cy="3063240"/>
                                <a:chOff x="0" y="0"/>
                                <a:chExt cx="2208848" cy="3063558"/>
                              </a:xfrm>
                            </wpg:grpSpPr>
                            <wps:wsp>
                              <wps:cNvPr id="39" name="Decisión 9"/>
                              <wps:cNvSpPr>
                                <a:spLocks noChangeArrowheads="1"/>
                              </wps:cNvSpPr>
                              <wps:spPr bwMode="auto">
                                <a:xfrm>
                                  <a:off x="9525" y="0"/>
                                  <a:ext cx="1496695" cy="1257300"/>
                                </a:xfrm>
                                <a:prstGeom prst="flowChartDecision">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6C6CDC0" w14:textId="77777777" w:rsidR="00CA158D" w:rsidRPr="004A62F1" w:rsidRDefault="00CA158D" w:rsidP="00CA158D">
                                    <w:pPr>
                                      <w:jc w:val="center"/>
                                      <w:rPr>
                                        <w:rFonts w:ascii="Arial" w:hAnsi="Arial" w:cs="Arial"/>
                                        <w:sz w:val="20"/>
                                        <w:szCs w:val="20"/>
                                        <w:lang w:val="es-ES"/>
                                      </w:rPr>
                                    </w:pPr>
                                    <w:r w:rsidRPr="004A62F1">
                                      <w:rPr>
                                        <w:rFonts w:ascii="Arial" w:hAnsi="Arial" w:cs="Arial"/>
                                        <w:sz w:val="20"/>
                                        <w:szCs w:val="20"/>
                                        <w:lang w:val="es-ES"/>
                                      </w:rPr>
                                      <w:t>¿El funcionario se retira?</w:t>
                                    </w:r>
                                  </w:p>
                                </w:txbxContent>
                              </wps:txbx>
                              <wps:bodyPr rot="0" vert="horz" wrap="square" lIns="0" tIns="0" rIns="0" bIns="0" anchor="ctr" anchorCtr="0" upright="1">
                                <a:noAutofit/>
                              </wps:bodyPr>
                            </wps:wsp>
                            <wps:wsp>
                              <wps:cNvPr id="41" name="Conector recto 41"/>
                              <wps:cNvCnPr>
                                <a:cxnSpLocks noChangeShapeType="1"/>
                              </wps:cNvCnPr>
                              <wps:spPr bwMode="auto">
                                <a:xfrm>
                                  <a:off x="1504950" y="628650"/>
                                  <a:ext cx="132080" cy="0"/>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wps:wsp>
                              <wps:cNvPr id="42" name="Conector 31"/>
                              <wps:cNvSpPr/>
                              <wps:spPr>
                                <a:xfrm>
                                  <a:off x="1643063" y="338138"/>
                                  <a:ext cx="565785" cy="565785"/>
                                </a:xfrm>
                                <a:prstGeom prst="flowChartConnector">
                                  <a:avLst/>
                                </a:prstGeom>
                                <a:solidFill>
                                  <a:sysClr val="window" lastClr="FFFFFF"/>
                                </a:solidFill>
                                <a:ln w="6350" cap="flat" cmpd="sng" algn="ctr">
                                  <a:solidFill>
                                    <a:sysClr val="windowText" lastClr="000000"/>
                                  </a:solidFill>
                                  <a:prstDash val="solid"/>
                                  <a:miter lim="800000"/>
                                </a:ln>
                                <a:effectLst/>
                              </wps:spPr>
                              <wps:txbx>
                                <w:txbxContent>
                                  <w:p w14:paraId="28EBCB02" w14:textId="77777777" w:rsidR="00CA158D" w:rsidRDefault="00CA158D" w:rsidP="00CA158D">
                                    <w:pPr>
                                      <w:pStyle w:val="Sinespaciado"/>
                                      <w:ind w:left="0" w:hanging="2"/>
                                      <w:rPr>
                                        <w:rFonts w:ascii="Arial" w:hAnsi="Arial" w:cs="Arial"/>
                                        <w:sz w:val="20"/>
                                        <w:lang w:val="es-ES"/>
                                      </w:rPr>
                                    </w:pPr>
                                    <w:r w:rsidRPr="00472F1F">
                                      <w:rPr>
                                        <w:rFonts w:ascii="Arial" w:hAnsi="Arial" w:cs="Arial"/>
                                        <w:sz w:val="20"/>
                                        <w:lang w:val="es-ES"/>
                                      </w:rPr>
                                      <w:t>No</w:t>
                                    </w:r>
                                    <w:r>
                                      <w:rPr>
                                        <w:rFonts w:ascii="Arial" w:hAnsi="Arial" w:cs="Arial"/>
                                        <w:sz w:val="20"/>
                                        <w:lang w:val="es-ES"/>
                                      </w:rPr>
                                      <w:t>:</w:t>
                                    </w:r>
                                  </w:p>
                                  <w:p w14:paraId="78D7C3FF" w14:textId="77777777" w:rsidR="00CA158D" w:rsidRPr="00472F1F" w:rsidRDefault="00CA158D" w:rsidP="00CA158D">
                                    <w:pPr>
                                      <w:pStyle w:val="Sinespaciado"/>
                                      <w:ind w:left="0" w:hanging="2"/>
                                      <w:rPr>
                                        <w:rFonts w:ascii="Arial" w:hAnsi="Arial" w:cs="Arial"/>
                                        <w:sz w:val="20"/>
                                        <w:lang w:val="es-ES"/>
                                      </w:rPr>
                                    </w:pPr>
                                    <w:r>
                                      <w:rPr>
                                        <w:rFonts w:ascii="Arial" w:hAnsi="Arial" w:cs="Arial"/>
                                        <w:sz w:val="20"/>
                                        <w:lang w:val="es-ES"/>
                                      </w:rPr>
                                      <w:t>8.</w:t>
                                    </w:r>
                                    <w:r w:rsidR="00C7543A">
                                      <w:rPr>
                                        <w:rFonts w:ascii="Arial" w:hAnsi="Arial" w:cs="Arial"/>
                                        <w:sz w:val="20"/>
                                        <w:lang w:val="es-E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Conector 31"/>
                              <wps:cNvSpPr/>
                              <wps:spPr>
                                <a:xfrm>
                                  <a:off x="490538" y="1538288"/>
                                  <a:ext cx="534035" cy="357505"/>
                                </a:xfrm>
                                <a:prstGeom prst="flowChartConnector">
                                  <a:avLst/>
                                </a:prstGeom>
                                <a:solidFill>
                                  <a:sysClr val="window" lastClr="FFFFFF"/>
                                </a:solidFill>
                                <a:ln w="6350" cap="flat" cmpd="sng" algn="ctr">
                                  <a:solidFill>
                                    <a:sysClr val="windowText" lastClr="000000"/>
                                  </a:solidFill>
                                  <a:prstDash val="solid"/>
                                  <a:miter lim="800000"/>
                                </a:ln>
                                <a:effectLst/>
                              </wps:spPr>
                              <wps:txbx>
                                <w:txbxContent>
                                  <w:p w14:paraId="3CC989DB" w14:textId="77777777" w:rsidR="00CA158D" w:rsidRPr="00472F1F" w:rsidRDefault="00CA158D" w:rsidP="00CA158D">
                                    <w:pPr>
                                      <w:pStyle w:val="Sinespaciado"/>
                                      <w:ind w:left="0" w:hanging="2"/>
                                      <w:rPr>
                                        <w:rFonts w:ascii="Arial" w:hAnsi="Arial" w:cs="Arial"/>
                                        <w:sz w:val="20"/>
                                        <w:lang w:val="es-ES"/>
                                      </w:rPr>
                                    </w:pPr>
                                    <w:r>
                                      <w:rPr>
                                        <w:rFonts w:ascii="Arial" w:hAnsi="Arial" w:cs="Arial"/>
                                        <w:sz w:val="20"/>
                                        <w:lang w:val="es-ES"/>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onector recto 44"/>
                              <wps:cNvCnPr>
                                <a:cxnSpLocks noChangeShapeType="1"/>
                              </wps:cNvCnPr>
                              <wps:spPr bwMode="auto">
                                <a:xfrm flipH="1">
                                  <a:off x="752475" y="1247775"/>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wps:wsp>
                              <wps:cNvPr id="47" name="Conector recto 47"/>
                              <wps:cNvCnPr>
                                <a:cxnSpLocks noChangeShapeType="1"/>
                              </wps:cNvCnPr>
                              <wps:spPr bwMode="auto">
                                <a:xfrm flipH="1">
                                  <a:off x="752475" y="1909763"/>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wps:wsp>
                              <wps:cNvPr id="49" name="Rectángulo 49"/>
                              <wps:cNvSpPr/>
                              <wps:spPr>
                                <a:xfrm>
                                  <a:off x="0" y="2238375"/>
                                  <a:ext cx="1489075" cy="5334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BA7FF8B" w14:textId="77777777" w:rsidR="00CA158D" w:rsidRPr="004A62F1" w:rsidRDefault="004A62F1" w:rsidP="00CA158D">
                                    <w:pPr>
                                      <w:jc w:val="center"/>
                                      <w:rPr>
                                        <w:rFonts w:ascii="Arial" w:hAnsi="Arial" w:cs="Arial"/>
                                        <w:sz w:val="20"/>
                                        <w:szCs w:val="20"/>
                                      </w:rPr>
                                    </w:pPr>
                                    <w:r w:rsidRPr="004A62F1">
                                      <w:rPr>
                                        <w:rFonts w:ascii="Arial" w:hAnsi="Arial" w:cs="Arial"/>
                                        <w:noProof/>
                                        <w:position w:val="2"/>
                                        <w:sz w:val="20"/>
                                        <w:szCs w:val="20"/>
                                        <w:lang w:eastAsia="es-CO"/>
                                      </w:rPr>
                                      <w:t>Comunicar Resolución de Retiro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Conector recto 50"/>
                              <wps:cNvCnPr>
                                <a:cxnSpLocks noChangeShapeType="1"/>
                              </wps:cNvCnPr>
                              <wps:spPr bwMode="auto">
                                <a:xfrm flipH="1">
                                  <a:off x="757238" y="2767013"/>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wpg:wgp>
                        </a:graphicData>
                      </a:graphic>
                    </wp:inline>
                  </w:drawing>
                </mc:Choice>
                <mc:Fallback>
                  <w:pict>
                    <v:group w14:anchorId="4713D67B" id="Grupo 51" o:spid="_x0000_s1044" alt="Actividad No.6: ¿El funcionario se retira?" style="width:173.9pt;height:241.2pt;mso-position-horizontal-relative:char;mso-position-vertical-relative:line" coordsize="22088,3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">
                      <v:shapetype id="_x0000_t110" coordsize="21600,21600" o:spt="110" path="m10800,l,10800,10800,21600,21600,10800xe">
                        <v:stroke joinstyle="miter"/>
                        <v:path gradientshapeok="t" o:connecttype="rect" textboxrect="5400,5400,16200,16200"/>
                      </v:shapetype>
                      <v:shape id="Decisión 9" o:spid="_x0000_s1045" type="#_x0000_t110" style="position:absolute;left:95;width:14967;height:1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" strokeweight=".5pt">
                        <v:shadow color="black" opacity=".5" offset="6pt,-6pt"/>
                        <v:textbox inset="0,0,0,0">
                          <w:txbxContent>
                            <w:p w:rsidR="00CA158D" w:rsidRPr="004A62F1" w:rsidRDefault="00CA158D" w:rsidP="00CA158D">
                              <w:pPr>
                                <w:jc w:val="center"/>
                                <w:rPr>
                                  <w:rFonts w:ascii="Arial" w:hAnsi="Arial" w:cs="Arial"/>
                                  <w:sz w:val="20"/>
                                  <w:szCs w:val="20"/>
                                  <w:lang w:val="es-ES"/>
                                </w:rPr>
                              </w:pPr>
                              <w:r w:rsidRPr="004A62F1">
                                <w:rPr>
                                  <w:rFonts w:ascii="Arial" w:hAnsi="Arial" w:cs="Arial"/>
                                  <w:sz w:val="20"/>
                                  <w:szCs w:val="20"/>
                                  <w:lang w:val="es-ES"/>
                                </w:rPr>
                                <w:t>¿El funcionario se retira?</w:t>
                              </w:r>
                            </w:p>
                          </w:txbxContent>
                        </v:textbox>
                      </v:shape>
                      <v:line id="Conector recto 41" o:spid="_x0000_s1046" style="position:absolute;visibility:visible;mso-wrap-style:square" from="15049,6286" to="16370,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shapetype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47" type="#_x0000_t120" style="position:absolute;left:16430;top:3381;width:5658;height:5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" fillcolor="window" strokecolor="windowText" strokeweight=".5pt">
                        <v:stroke joinstyle="miter"/>
                        <v:textbox>
                          <w:txbxContent>
                            <w:p w:rsidR="00CA158D" w:rsidRDefault="00CA158D" w:rsidP="00CA158D">
                              <w:pPr>
                                <w:pStyle w:val="Sinespaciado"/>
                                <w:ind w:left="0" w:hanging="2"/>
                                <w:rPr>
                                  <w:rFonts w:ascii="Arial" w:hAnsi="Arial" w:cs="Arial"/>
                                  <w:sz w:val="20"/>
                                  <w:lang w:val="es-ES"/>
                                </w:rPr>
                              </w:pPr>
                              <w:r w:rsidRPr="00472F1F">
                                <w:rPr>
                                  <w:rFonts w:ascii="Arial" w:hAnsi="Arial" w:cs="Arial"/>
                                  <w:sz w:val="20"/>
                                  <w:lang w:val="es-ES"/>
                                </w:rPr>
                                <w:t>No</w:t>
                              </w:r>
                              <w:r>
                                <w:rPr>
                                  <w:rFonts w:ascii="Arial" w:hAnsi="Arial" w:cs="Arial"/>
                                  <w:sz w:val="20"/>
                                  <w:lang w:val="es-ES"/>
                                </w:rPr>
                                <w:t>:</w:t>
                              </w:r>
                            </w:p>
                            <w:p w:rsidR="00CA158D" w:rsidRPr="00472F1F" w:rsidRDefault="00CA158D" w:rsidP="00CA158D">
                              <w:pPr>
                                <w:pStyle w:val="Sinespaciado"/>
                                <w:ind w:left="0" w:hanging="2"/>
                                <w:rPr>
                                  <w:rFonts w:ascii="Arial" w:hAnsi="Arial" w:cs="Arial"/>
                                  <w:sz w:val="20"/>
                                  <w:lang w:val="es-ES"/>
                                </w:rPr>
                              </w:pPr>
                              <w:r>
                                <w:rPr>
                                  <w:rFonts w:ascii="Arial" w:hAnsi="Arial" w:cs="Arial"/>
                                  <w:sz w:val="20"/>
                                  <w:lang w:val="es-ES"/>
                                </w:rPr>
                                <w:t>8.</w:t>
                              </w:r>
                              <w:r w:rsidR="00C7543A">
                                <w:rPr>
                                  <w:rFonts w:ascii="Arial" w:hAnsi="Arial" w:cs="Arial"/>
                                  <w:sz w:val="20"/>
                                  <w:lang w:val="es-ES"/>
                                </w:rPr>
                                <w:t>8.</w:t>
                              </w:r>
                            </w:p>
                          </w:txbxContent>
                        </v:textbox>
                      </v:shape>
                      <v:shape id="Conector 31" o:spid="_x0000_s1048" type="#_x0000_t120" style="position:absolute;left:4905;top:15382;width:5340;height:3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" fillcolor="window" strokecolor="windowText" strokeweight=".5pt">
                        <v:stroke joinstyle="miter"/>
                        <v:textbox>
                          <w:txbxContent>
                            <w:p w:rsidR="00CA158D" w:rsidRPr="00472F1F" w:rsidRDefault="00CA158D" w:rsidP="00CA158D">
                              <w:pPr>
                                <w:pStyle w:val="Sinespaciado"/>
                                <w:ind w:left="0" w:hanging="2"/>
                                <w:rPr>
                                  <w:rFonts w:ascii="Arial" w:hAnsi="Arial" w:cs="Arial"/>
                                  <w:sz w:val="20"/>
                                  <w:lang w:val="es-ES"/>
                                </w:rPr>
                              </w:pPr>
                              <w:r>
                                <w:rPr>
                                  <w:rFonts w:ascii="Arial" w:hAnsi="Arial" w:cs="Arial"/>
                                  <w:sz w:val="20"/>
                                  <w:lang w:val="es-ES"/>
                                </w:rPr>
                                <w:t>Si:</w:t>
                              </w:r>
                            </w:p>
                          </w:txbxContent>
                        </v:textbox>
                      </v:shape>
                      <v:line id="Conector recto 44" o:spid="_x0000_s1049" style="position:absolute;flip:x;visibility:visible;mso-wrap-style:square" from="7524,12477" to="7524,1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">
                        <v:stroke endarrow="block"/>
                      </v:line>
                      <v:line id="Conector recto 47" o:spid="_x0000_s1050" style="position:absolute;flip:x;visibility:visible;mso-wrap-style:square" from="7524,19097" to="7524,22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">
                        <v:stroke endarrow="block"/>
                      </v:line>
                      <v:rect id="Rectángulo 49" o:spid="_x0000_s1051" style="position:absolute;top:22383;width:14890;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" fillcolor="white [3201]" strokecolor="black [3200]" strokeweight=".5pt">
                        <v:textbox>
                          <w:txbxContent>
                            <w:p w:rsidR="00CA158D" w:rsidRPr="004A62F1" w:rsidRDefault="004A62F1" w:rsidP="00CA158D">
                              <w:pPr>
                                <w:jc w:val="center"/>
                                <w:rPr>
                                  <w:rFonts w:ascii="Arial" w:hAnsi="Arial" w:cs="Arial"/>
                                  <w:sz w:val="20"/>
                                  <w:szCs w:val="20"/>
                                </w:rPr>
                              </w:pPr>
                              <w:r w:rsidRPr="004A62F1">
                                <w:rPr>
                                  <w:rFonts w:ascii="Arial" w:hAnsi="Arial" w:cs="Arial"/>
                                  <w:noProof/>
                                  <w:position w:val="2"/>
                                  <w:sz w:val="20"/>
                                  <w:szCs w:val="20"/>
                                  <w:lang w:eastAsia="es-CO"/>
                                </w:rPr>
                                <w:t>Comunicar Resolución de Retiro</w:t>
                              </w:r>
                            </w:p>
                          </w:txbxContent>
                        </v:textbox>
                      </v:rect>
                      <v:line id="Conector recto 50" o:spid="_x0000_s1052" style="position:absolute;flip:x;visibility:visible;mso-wrap-style:square" from="7572,27670" to="7572,30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">
                        <v:stroke endarrow="block"/>
                      </v:line>
                      <w10:anchorlock/>
                    </v:group>
                  </w:pict>
                </mc:Fallback>
              </mc:AlternateContent>
            </w:r>
          </w:p>
        </w:tc>
        <w:tc>
          <w:tcPr>
            <w:tcW w:w="1842" w:type="dxa"/>
            <w:vAlign w:val="center"/>
          </w:tcPr>
          <w:p w14:paraId="1C4EDAAA" w14:textId="77777777" w:rsidR="002D01DE" w:rsidRPr="009B1D61" w:rsidRDefault="007542F2" w:rsidP="008D0528">
            <w:pPr>
              <w:tabs>
                <w:tab w:val="left" w:pos="284"/>
              </w:tabs>
              <w:jc w:val="both"/>
              <w:rPr>
                <w:rFonts w:ascii="Arial" w:hAnsi="Arial" w:cs="Arial"/>
                <w:sz w:val="20"/>
                <w:szCs w:val="20"/>
              </w:rPr>
            </w:pPr>
            <w:r w:rsidRPr="007542F2">
              <w:rPr>
                <w:rFonts w:ascii="Arial" w:hAnsi="Arial" w:cs="Arial"/>
                <w:sz w:val="20"/>
                <w:szCs w:val="20"/>
              </w:rPr>
              <w:t>Subdirección de Gestión Humana</w:t>
            </w:r>
          </w:p>
        </w:tc>
        <w:tc>
          <w:tcPr>
            <w:tcW w:w="1276" w:type="dxa"/>
            <w:vAlign w:val="center"/>
          </w:tcPr>
          <w:p w14:paraId="18275EC9" w14:textId="77777777" w:rsidR="002D01DE" w:rsidRPr="005A6C5E" w:rsidRDefault="00B92C81" w:rsidP="008D0528">
            <w:pPr>
              <w:tabs>
                <w:tab w:val="left" w:pos="284"/>
              </w:tabs>
              <w:jc w:val="both"/>
              <w:rPr>
                <w:rFonts w:ascii="Arial" w:hAnsi="Arial" w:cs="Arial"/>
                <w:sz w:val="20"/>
                <w:szCs w:val="20"/>
              </w:rPr>
            </w:pPr>
            <w:r w:rsidRPr="00B92C81">
              <w:rPr>
                <w:rFonts w:ascii="Arial" w:hAnsi="Arial" w:cs="Arial"/>
                <w:sz w:val="20"/>
                <w:szCs w:val="20"/>
              </w:rPr>
              <w:t>Resolución de retiro</w:t>
            </w:r>
          </w:p>
        </w:tc>
        <w:tc>
          <w:tcPr>
            <w:tcW w:w="2688" w:type="dxa"/>
            <w:vAlign w:val="center"/>
          </w:tcPr>
          <w:p w14:paraId="396C133F" w14:textId="77777777" w:rsidR="002D01DE" w:rsidRDefault="00415A71" w:rsidP="008D0528">
            <w:pPr>
              <w:tabs>
                <w:tab w:val="left" w:pos="284"/>
              </w:tabs>
              <w:jc w:val="both"/>
              <w:rPr>
                <w:rFonts w:ascii="Arial" w:hAnsi="Arial" w:cs="Arial"/>
                <w:sz w:val="20"/>
                <w:szCs w:val="20"/>
              </w:rPr>
            </w:pPr>
            <w:r w:rsidRPr="00415A71">
              <w:rPr>
                <w:rFonts w:ascii="Arial" w:hAnsi="Arial" w:cs="Arial"/>
                <w:sz w:val="20"/>
                <w:szCs w:val="20"/>
              </w:rPr>
              <w:t>Emitir la resolución de retiro y hacer envío a la Subdirección de Gestión Corporativa, para dar inicio al trámite de paz y salvo de inventarios.</w:t>
            </w:r>
          </w:p>
        </w:tc>
      </w:tr>
      <w:tr w:rsidR="002D01DE" w14:paraId="195B14B3" w14:textId="77777777" w:rsidTr="00E0745C">
        <w:trPr>
          <w:trHeight w:val="2119"/>
        </w:trPr>
        <w:tc>
          <w:tcPr>
            <w:tcW w:w="697" w:type="dxa"/>
            <w:vAlign w:val="center"/>
          </w:tcPr>
          <w:p w14:paraId="4C03168E" w14:textId="77777777" w:rsidR="002D01DE" w:rsidRPr="00017F07" w:rsidRDefault="001B4077" w:rsidP="008D0528">
            <w:pPr>
              <w:tabs>
                <w:tab w:val="left" w:pos="284"/>
              </w:tabs>
              <w:rPr>
                <w:rFonts w:ascii="Arial" w:hAnsi="Arial" w:cs="Arial"/>
                <w:b/>
                <w:sz w:val="20"/>
                <w:szCs w:val="20"/>
              </w:rPr>
            </w:pPr>
            <w:r>
              <w:rPr>
                <w:rFonts w:ascii="Arial" w:hAnsi="Arial" w:cs="Arial"/>
                <w:b/>
                <w:sz w:val="20"/>
                <w:szCs w:val="20"/>
              </w:rPr>
              <w:t>8.7.</w:t>
            </w:r>
          </w:p>
        </w:tc>
        <w:tc>
          <w:tcPr>
            <w:tcW w:w="3693" w:type="dxa"/>
            <w:vAlign w:val="center"/>
          </w:tcPr>
          <w:p w14:paraId="2D852679" w14:textId="77777777" w:rsidR="002D01DE" w:rsidRDefault="00C63A30" w:rsidP="008D0528">
            <w:pPr>
              <w:tabs>
                <w:tab w:val="left" w:pos="284"/>
              </w:tabs>
              <w:jc w:val="center"/>
              <w:rPr>
                <w:rFonts w:ascii="Arial" w:hAnsi="Arial" w:cs="Arial"/>
                <w:sz w:val="20"/>
                <w:szCs w:val="20"/>
              </w:rPr>
            </w:pPr>
            <w:r>
              <w:rPr>
                <w:rFonts w:ascii="Arial" w:hAnsi="Arial" w:cs="Arial"/>
                <w:noProof/>
                <w:sz w:val="20"/>
                <w:szCs w:val="20"/>
              </w:rPr>
              <mc:AlternateContent>
                <mc:Choice Requires="wpg">
                  <w:drawing>
                    <wp:inline distT="0" distB="0" distL="0" distR="0" wp14:anchorId="065B142B" wp14:editId="6F216340">
                      <wp:extent cx="1764030" cy="882533"/>
                      <wp:effectExtent l="0" t="0" r="26670" b="70485"/>
                      <wp:docPr id="59" name="Grupo 59" descr="Actividad No. 7: Enviar al funcionario el inventario a cargo"/>
                      <wp:cNvGraphicFramePr/>
                      <a:graphic xmlns:a="http://schemas.openxmlformats.org/drawingml/2006/main">
                        <a:graphicData uri="http://schemas.microsoft.com/office/word/2010/wordprocessingGroup">
                          <wpg:wgp>
                            <wpg:cNvGrpSpPr/>
                            <wpg:grpSpPr>
                              <a:xfrm>
                                <a:off x="0" y="0"/>
                                <a:ext cx="1764030" cy="882533"/>
                                <a:chOff x="0" y="0"/>
                                <a:chExt cx="1764030" cy="882533"/>
                              </a:xfrm>
                            </wpg:grpSpPr>
                            <wps:wsp>
                              <wps:cNvPr id="35" name="Rectángulo 35"/>
                              <wps:cNvSpPr>
                                <a:spLocks noChangeArrowheads="1"/>
                              </wps:cNvSpPr>
                              <wps:spPr bwMode="auto">
                                <a:xfrm>
                                  <a:off x="0" y="0"/>
                                  <a:ext cx="1764030" cy="57277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CB4ACF2" w14:textId="77777777" w:rsidR="00415A71" w:rsidRPr="00DB7BBC" w:rsidRDefault="005861DC" w:rsidP="00415A71">
                                    <w:pPr>
                                      <w:autoSpaceDE w:val="0"/>
                                      <w:autoSpaceDN w:val="0"/>
                                      <w:adjustRightInd w:val="0"/>
                                      <w:spacing w:line="288" w:lineRule="auto"/>
                                      <w:ind w:hanging="2"/>
                                      <w:jc w:val="center"/>
                                      <w:rPr>
                                        <w:rFonts w:ascii="Arial" w:hAnsi="Arial" w:cs="Arial"/>
                                        <w:sz w:val="20"/>
                                        <w:szCs w:val="16"/>
                                        <w:lang w:val="es-ES"/>
                                      </w:rPr>
                                    </w:pPr>
                                    <w:r w:rsidRPr="005861DC">
                                      <w:rPr>
                                        <w:rFonts w:ascii="Arial" w:hAnsi="Arial" w:cs="Arial"/>
                                        <w:sz w:val="20"/>
                                        <w:szCs w:val="16"/>
                                        <w:lang w:val="es-ES"/>
                                      </w:rPr>
                                      <w:t>Enviar al funcionario el inventario a cargo</w:t>
                                    </w:r>
                                  </w:p>
                                </w:txbxContent>
                              </wps:txbx>
                              <wps:bodyPr rot="0" vert="horz" wrap="square" lIns="0" tIns="0" rIns="0" bIns="0" anchor="b" anchorCtr="0" upright="1">
                                <a:noAutofit/>
                              </wps:bodyPr>
                            </wps:wsp>
                            <wps:wsp>
                              <wps:cNvPr id="58" name="Conector recto 58"/>
                              <wps:cNvCnPr>
                                <a:cxnSpLocks noChangeShapeType="1"/>
                              </wps:cNvCnPr>
                              <wps:spPr bwMode="auto">
                                <a:xfrm flipH="1">
                                  <a:off x="900448" y="585988"/>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wpg:wgp>
                        </a:graphicData>
                      </a:graphic>
                    </wp:inline>
                  </w:drawing>
                </mc:Choice>
                <mc:Fallback>
                  <w:pict>
                    <v:group w14:anchorId="180CD687" id="Grupo 59" o:spid="_x0000_s1053" alt="Actividad No. 7: Enviar al funcionario el inventario a cargo" style="width:138.9pt;height:69.5pt;mso-position-horizontal-relative:char;mso-position-vertical-relative:line" coordsize="17640,8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">
                      <v:rect id="Rectángulo 35" o:spid="_x0000_s1054" style="position:absolute;width:17640;height:57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">
                        <v:shadow color="black" opacity=".5" offset="6pt,-6pt"/>
                        <v:textbox inset="0,0,0,0">
                          <w:txbxContent>
                            <w:p w:rsidR="00415A71" w:rsidRPr="00DB7BBC" w:rsidRDefault="005861DC" w:rsidP="00415A71">
                              <w:pPr>
                                <w:autoSpaceDE w:val="0"/>
                                <w:autoSpaceDN w:val="0"/>
                                <w:adjustRightInd w:val="0"/>
                                <w:spacing w:line="288" w:lineRule="auto"/>
                                <w:ind w:hanging="2"/>
                                <w:jc w:val="center"/>
                                <w:rPr>
                                  <w:rFonts w:ascii="Arial" w:hAnsi="Arial" w:cs="Arial"/>
                                  <w:sz w:val="20"/>
                                  <w:szCs w:val="16"/>
                                  <w:lang w:val="es-ES"/>
                                </w:rPr>
                              </w:pPr>
                              <w:r w:rsidRPr="005861DC">
                                <w:rPr>
                                  <w:rFonts w:ascii="Arial" w:hAnsi="Arial" w:cs="Arial"/>
                                  <w:sz w:val="20"/>
                                  <w:szCs w:val="16"/>
                                  <w:lang w:val="es-ES"/>
                                </w:rPr>
                                <w:t>Enviar al funcionario el inventario a cargo</w:t>
                              </w:r>
                            </w:p>
                          </w:txbxContent>
                        </v:textbox>
                      </v:rect>
                      <v:line id="Conector recto 58" o:spid="_x0000_s1055" style="position:absolute;flip:x;visibility:visible;mso-wrap-style:square" from="9004,5859" to="9004,8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">
                        <v:stroke endarrow="block"/>
                      </v:line>
                      <w10:anchorlock/>
                    </v:group>
                  </w:pict>
                </mc:Fallback>
              </mc:AlternateContent>
            </w:r>
          </w:p>
        </w:tc>
        <w:tc>
          <w:tcPr>
            <w:tcW w:w="1842" w:type="dxa"/>
            <w:vAlign w:val="center"/>
          </w:tcPr>
          <w:p w14:paraId="6821B51D" w14:textId="77777777" w:rsidR="002D01DE" w:rsidRPr="009B1D61" w:rsidRDefault="00733019" w:rsidP="008D0528">
            <w:pPr>
              <w:tabs>
                <w:tab w:val="left" w:pos="284"/>
              </w:tabs>
              <w:jc w:val="both"/>
              <w:rPr>
                <w:rFonts w:ascii="Arial" w:hAnsi="Arial" w:cs="Arial"/>
                <w:sz w:val="20"/>
                <w:szCs w:val="20"/>
              </w:rPr>
            </w:pPr>
            <w:r w:rsidRPr="00733019">
              <w:rPr>
                <w:rFonts w:ascii="Arial" w:hAnsi="Arial" w:cs="Arial"/>
                <w:sz w:val="20"/>
                <w:szCs w:val="20"/>
              </w:rPr>
              <w:t xml:space="preserve">Subdirección de Gestión Corporativa y </w:t>
            </w:r>
            <w:proofErr w:type="gramStart"/>
            <w:r w:rsidRPr="00733019">
              <w:rPr>
                <w:rFonts w:ascii="Arial" w:hAnsi="Arial" w:cs="Arial"/>
                <w:sz w:val="20"/>
                <w:szCs w:val="20"/>
              </w:rPr>
              <w:t>Responsable</w:t>
            </w:r>
            <w:proofErr w:type="gramEnd"/>
            <w:r w:rsidRPr="00733019">
              <w:rPr>
                <w:rFonts w:ascii="Arial" w:hAnsi="Arial" w:cs="Arial"/>
                <w:sz w:val="20"/>
                <w:szCs w:val="20"/>
              </w:rPr>
              <w:t xml:space="preserve"> del bien</w:t>
            </w:r>
          </w:p>
        </w:tc>
        <w:tc>
          <w:tcPr>
            <w:tcW w:w="1276" w:type="dxa"/>
            <w:vAlign w:val="center"/>
          </w:tcPr>
          <w:p w14:paraId="702E0C79" w14:textId="77777777" w:rsidR="002D01DE" w:rsidRPr="005A6C5E" w:rsidRDefault="00CC5605" w:rsidP="008D0528">
            <w:pPr>
              <w:tabs>
                <w:tab w:val="left" w:pos="284"/>
              </w:tabs>
              <w:jc w:val="both"/>
              <w:rPr>
                <w:rFonts w:ascii="Arial" w:hAnsi="Arial" w:cs="Arial"/>
                <w:sz w:val="20"/>
                <w:szCs w:val="20"/>
              </w:rPr>
            </w:pPr>
            <w:r w:rsidRPr="00CC5605">
              <w:rPr>
                <w:rFonts w:ascii="Arial" w:hAnsi="Arial" w:cs="Arial"/>
                <w:sz w:val="20"/>
                <w:szCs w:val="20"/>
              </w:rPr>
              <w:t>Relación de bienes emitida por el aplicativo PCT.</w:t>
            </w:r>
          </w:p>
        </w:tc>
        <w:tc>
          <w:tcPr>
            <w:tcW w:w="2688" w:type="dxa"/>
            <w:vAlign w:val="center"/>
          </w:tcPr>
          <w:p w14:paraId="31A17039" w14:textId="77777777" w:rsidR="002D01DE" w:rsidRDefault="00432522" w:rsidP="008D0528">
            <w:pPr>
              <w:tabs>
                <w:tab w:val="left" w:pos="284"/>
              </w:tabs>
              <w:jc w:val="both"/>
              <w:rPr>
                <w:rFonts w:ascii="Arial" w:hAnsi="Arial" w:cs="Arial"/>
                <w:sz w:val="20"/>
                <w:szCs w:val="20"/>
              </w:rPr>
            </w:pPr>
            <w:r w:rsidRPr="00432522">
              <w:rPr>
                <w:rFonts w:ascii="Arial" w:hAnsi="Arial" w:cs="Arial"/>
                <w:sz w:val="20"/>
                <w:szCs w:val="20"/>
              </w:rPr>
              <w:t>Enviar el inventario a cargo del funcionario, indicando el correspondiente procedimiento a seguir, con el fin de quedar a paz y salvo con el inventario de la UAE Cuerpo Oficial de Bomberos.</w:t>
            </w:r>
          </w:p>
        </w:tc>
      </w:tr>
      <w:tr w:rsidR="002D01DE" w14:paraId="655FD53F" w14:textId="77777777" w:rsidTr="00E0745C">
        <w:trPr>
          <w:trHeight w:val="1413"/>
        </w:trPr>
        <w:tc>
          <w:tcPr>
            <w:tcW w:w="697" w:type="dxa"/>
            <w:vAlign w:val="center"/>
          </w:tcPr>
          <w:p w14:paraId="5635D046" w14:textId="77777777" w:rsidR="002D01DE" w:rsidRPr="00017F07" w:rsidRDefault="001B4077" w:rsidP="008D0528">
            <w:pPr>
              <w:tabs>
                <w:tab w:val="left" w:pos="284"/>
              </w:tabs>
              <w:rPr>
                <w:rFonts w:ascii="Arial" w:hAnsi="Arial" w:cs="Arial"/>
                <w:b/>
                <w:sz w:val="20"/>
                <w:szCs w:val="20"/>
              </w:rPr>
            </w:pPr>
            <w:r>
              <w:rPr>
                <w:rFonts w:ascii="Arial" w:hAnsi="Arial" w:cs="Arial"/>
                <w:b/>
                <w:sz w:val="20"/>
                <w:szCs w:val="20"/>
              </w:rPr>
              <w:t>8.8.</w:t>
            </w:r>
          </w:p>
        </w:tc>
        <w:tc>
          <w:tcPr>
            <w:tcW w:w="3693" w:type="dxa"/>
            <w:vAlign w:val="center"/>
          </w:tcPr>
          <w:p w14:paraId="6983DE93" w14:textId="77777777" w:rsidR="002D01DE" w:rsidRDefault="00797111" w:rsidP="008D0528">
            <w:pPr>
              <w:tabs>
                <w:tab w:val="left" w:pos="284"/>
              </w:tabs>
              <w:jc w:val="center"/>
              <w:rPr>
                <w:rFonts w:ascii="Arial" w:hAnsi="Arial" w:cs="Arial"/>
                <w:sz w:val="20"/>
                <w:szCs w:val="20"/>
              </w:rPr>
            </w:pPr>
            <w:r>
              <w:rPr>
                <w:rFonts w:ascii="Arial" w:hAnsi="Arial" w:cs="Arial"/>
                <w:noProof/>
                <w:sz w:val="20"/>
                <w:szCs w:val="20"/>
              </w:rPr>
              <mc:AlternateContent>
                <mc:Choice Requires="wpg">
                  <w:drawing>
                    <wp:inline distT="0" distB="0" distL="0" distR="0" wp14:anchorId="6EE97FD7" wp14:editId="0EDA4309">
                      <wp:extent cx="1764030" cy="3110238"/>
                      <wp:effectExtent l="0" t="0" r="26670" b="33020"/>
                      <wp:docPr id="62" name="Grupo 62" descr="Actividad No. 8:Enviar al funcionario el inventario a cargo"/>
                      <wp:cNvGraphicFramePr/>
                      <a:graphic xmlns:a="http://schemas.openxmlformats.org/drawingml/2006/main">
                        <a:graphicData uri="http://schemas.microsoft.com/office/word/2010/wordprocessingGroup">
                          <wpg:wgp>
                            <wpg:cNvGrpSpPr/>
                            <wpg:grpSpPr>
                              <a:xfrm>
                                <a:off x="0" y="0"/>
                                <a:ext cx="1764030" cy="3110238"/>
                                <a:chOff x="0" y="45076"/>
                                <a:chExt cx="1764030" cy="3110238"/>
                              </a:xfrm>
                            </wpg:grpSpPr>
                            <wps:wsp>
                              <wps:cNvPr id="37" name="Rectángulo 37"/>
                              <wps:cNvSpPr>
                                <a:spLocks noChangeArrowheads="1"/>
                              </wps:cNvSpPr>
                              <wps:spPr bwMode="auto">
                                <a:xfrm>
                                  <a:off x="0" y="45076"/>
                                  <a:ext cx="1764030" cy="527579"/>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987B75E" w14:textId="77777777" w:rsidR="005861DC" w:rsidRPr="00DB7BBC" w:rsidRDefault="00F72605" w:rsidP="00415A71">
                                    <w:pPr>
                                      <w:autoSpaceDE w:val="0"/>
                                      <w:autoSpaceDN w:val="0"/>
                                      <w:adjustRightInd w:val="0"/>
                                      <w:spacing w:line="288" w:lineRule="auto"/>
                                      <w:ind w:hanging="2"/>
                                      <w:jc w:val="center"/>
                                      <w:rPr>
                                        <w:rFonts w:ascii="Arial" w:hAnsi="Arial" w:cs="Arial"/>
                                        <w:sz w:val="20"/>
                                        <w:szCs w:val="16"/>
                                        <w:lang w:val="es-ES"/>
                                      </w:rPr>
                                    </w:pPr>
                                    <w:r w:rsidRPr="00F72605">
                                      <w:rPr>
                                        <w:rFonts w:ascii="Arial" w:hAnsi="Arial" w:cs="Arial"/>
                                        <w:sz w:val="20"/>
                                        <w:szCs w:val="16"/>
                                        <w:lang w:val="es-ES"/>
                                      </w:rPr>
                                      <w:t>Verificar el contenido del acta de traslado</w:t>
                                    </w:r>
                                  </w:p>
                                </w:txbxContent>
                              </wps:txbx>
                              <wps:bodyPr rot="0" vert="horz" wrap="square" lIns="0" tIns="0" rIns="0" bIns="0" anchor="b" anchorCtr="0" upright="1">
                                <a:noAutofit/>
                              </wps:bodyPr>
                            </wps:wsp>
                            <wps:wsp>
                              <wps:cNvPr id="60" name="Conector recto 60"/>
                              <wps:cNvCnPr>
                                <a:cxnSpLocks noChangeShapeType="1"/>
                                <a:stCxn id="37" idx="2"/>
                                <a:endCxn id="61" idx="0"/>
                              </wps:cNvCnPr>
                              <wps:spPr bwMode="auto">
                                <a:xfrm flipH="1">
                                  <a:off x="881752" y="572655"/>
                                  <a:ext cx="263" cy="233153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61" name="Conector fuera de página 10"/>
                              <wps:cNvSpPr>
                                <a:spLocks noChangeArrowheads="1"/>
                              </wps:cNvSpPr>
                              <wps:spPr bwMode="auto">
                                <a:xfrm>
                                  <a:off x="745544" y="2904185"/>
                                  <a:ext cx="272415" cy="251129"/>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B5B6F5B" w14:textId="77777777" w:rsidR="00797111" w:rsidRPr="00E54BDE" w:rsidRDefault="00797111" w:rsidP="00797111">
                                    <w:pPr>
                                      <w:ind w:hanging="2"/>
                                      <w:jc w:val="center"/>
                                      <w:rPr>
                                        <w:rFonts w:cs="Arial"/>
                                        <w:caps/>
                                        <w:color w:val="000000"/>
                                        <w:sz w:val="16"/>
                                        <w:szCs w:val="16"/>
                                        <w:lang w:val="es-ES_tradnl"/>
                                      </w:rPr>
                                    </w:pPr>
                                    <w:r>
                                      <w:rPr>
                                        <w:rFonts w:cs="Arial"/>
                                        <w:caps/>
                                        <w:color w:val="000000"/>
                                        <w:sz w:val="16"/>
                                        <w:szCs w:val="16"/>
                                        <w:lang w:val="es-ES_tradnl"/>
                                      </w:rPr>
                                      <w:t>a</w:t>
                                    </w:r>
                                  </w:p>
                                </w:txbxContent>
                              </wps:txbx>
                              <wps:bodyPr rot="0" vert="horz" wrap="square" lIns="91440" tIns="45720" rIns="91440" bIns="45720" anchor="t" anchorCtr="0" upright="1">
                                <a:noAutofit/>
                              </wps:bodyPr>
                            </wps:wsp>
                          </wpg:wgp>
                        </a:graphicData>
                      </a:graphic>
                    </wp:inline>
                  </w:drawing>
                </mc:Choice>
                <mc:Fallback>
                  <w:pict>
                    <v:group w14:anchorId="7D219E57" id="Grupo 62" o:spid="_x0000_s1056" alt="Actividad No. 8:Enviar al funcionario el inventario a cargo" style="width:138.9pt;height:244.9pt;mso-position-horizontal-relative:char;mso-position-vertical-relative:line" coordorigin=",450" coordsize="17640,3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">
                      <v:rect id="Rectángulo 37" o:spid="_x0000_s1057" style="position:absolute;top:450;width:17640;height:527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">
                        <v:shadow color="black" opacity=".5" offset="6pt,-6pt"/>
                        <v:textbox inset="0,0,0,0">
                          <w:txbxContent>
                            <w:p w:rsidR="005861DC" w:rsidRPr="00DB7BBC" w:rsidRDefault="00F72605" w:rsidP="00415A71">
                              <w:pPr>
                                <w:autoSpaceDE w:val="0"/>
                                <w:autoSpaceDN w:val="0"/>
                                <w:adjustRightInd w:val="0"/>
                                <w:spacing w:line="288" w:lineRule="auto"/>
                                <w:ind w:hanging="2"/>
                                <w:jc w:val="center"/>
                                <w:rPr>
                                  <w:rFonts w:ascii="Arial" w:hAnsi="Arial" w:cs="Arial"/>
                                  <w:sz w:val="20"/>
                                  <w:szCs w:val="16"/>
                                  <w:lang w:val="es-ES"/>
                                </w:rPr>
                              </w:pPr>
                              <w:r w:rsidRPr="00F72605">
                                <w:rPr>
                                  <w:rFonts w:ascii="Arial" w:hAnsi="Arial" w:cs="Arial"/>
                                  <w:sz w:val="20"/>
                                  <w:szCs w:val="16"/>
                                  <w:lang w:val="es-ES"/>
                                </w:rPr>
                                <w:t>Verificar el contenido del acta de traslado</w:t>
                              </w:r>
                            </w:p>
                          </w:txbxContent>
                        </v:textbox>
                      </v:rect>
                      <v:line id="Conector recto 60" o:spid="_x0000_s1058" style="position:absolute;flip:x;visibility:visible;mso-wrap-style:square" from="8817,5726" to="8820,29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" strokecolor="black [3200]" strokeweight=".5pt">
                        <v:stroke joinstyle="miter"/>
                      </v:line>
                      <v:shapetype id="_x0000_t177" coordsize="21600,21600" o:spt="177" path="m,l21600,r,17255l10800,21600,,17255xe">
                        <v:stroke joinstyle="miter"/>
                        <v:path gradientshapeok="t" o:connecttype="rect" textboxrect="0,0,21600,17255"/>
                      </v:shapetype>
                      <v:shape id="Conector fuera de página 10" o:spid="_x0000_s1059" type="#_x0000_t177" style="position:absolute;left:7455;top:29041;width:2724;height:2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">
                        <v:shadow color="black" opacity=".5" offset="6pt,-6pt"/>
                        <v:textbox>
                          <w:txbxContent>
                            <w:p w:rsidR="00797111" w:rsidRPr="00E54BDE" w:rsidRDefault="00797111" w:rsidP="00797111">
                              <w:pPr>
                                <w:ind w:hanging="2"/>
                                <w:jc w:val="center"/>
                                <w:rPr>
                                  <w:rFonts w:cs="Arial"/>
                                  <w:caps/>
                                  <w:color w:val="000000"/>
                                  <w:sz w:val="16"/>
                                  <w:szCs w:val="16"/>
                                  <w:lang w:val="es-ES_tradnl"/>
                                </w:rPr>
                              </w:pPr>
                              <w:r>
                                <w:rPr>
                                  <w:rFonts w:cs="Arial"/>
                                  <w:caps/>
                                  <w:color w:val="000000"/>
                                  <w:sz w:val="16"/>
                                  <w:szCs w:val="16"/>
                                  <w:lang w:val="es-ES_tradnl"/>
                                </w:rPr>
                                <w:t>a</w:t>
                              </w:r>
                            </w:p>
                          </w:txbxContent>
                        </v:textbox>
                      </v:shape>
                      <w10:anchorlock/>
                    </v:group>
                  </w:pict>
                </mc:Fallback>
              </mc:AlternateContent>
            </w:r>
          </w:p>
          <w:p w14:paraId="02FEA2BE" w14:textId="77777777" w:rsidR="00797111" w:rsidRDefault="006D3A93" w:rsidP="008D0528">
            <w:pPr>
              <w:tabs>
                <w:tab w:val="left" w:pos="284"/>
              </w:tabs>
              <w:jc w:val="center"/>
              <w:rPr>
                <w:rFonts w:ascii="Arial" w:hAnsi="Arial" w:cs="Arial"/>
                <w:sz w:val="20"/>
                <w:szCs w:val="20"/>
              </w:rPr>
            </w:pPr>
            <w:r>
              <w:rPr>
                <w:rFonts w:ascii="Arial" w:hAnsi="Arial" w:cs="Arial"/>
                <w:noProof/>
                <w:sz w:val="20"/>
                <w:szCs w:val="20"/>
              </w:rPr>
              <w:lastRenderedPageBreak/>
              <mc:AlternateContent>
                <mc:Choice Requires="wpg">
                  <w:drawing>
                    <wp:inline distT="0" distB="0" distL="0" distR="0" wp14:anchorId="664A6158" wp14:editId="4E856C32">
                      <wp:extent cx="272415" cy="2871989"/>
                      <wp:effectExtent l="0" t="0" r="13335" b="43180"/>
                      <wp:docPr id="66" name="Grupo 66" descr="Conector de actividad"/>
                      <wp:cNvGraphicFramePr/>
                      <a:graphic xmlns:a="http://schemas.openxmlformats.org/drawingml/2006/main">
                        <a:graphicData uri="http://schemas.microsoft.com/office/word/2010/wordprocessingGroup">
                          <wpg:wgp>
                            <wpg:cNvGrpSpPr/>
                            <wpg:grpSpPr>
                              <a:xfrm>
                                <a:off x="0" y="0"/>
                                <a:ext cx="272415" cy="2871989"/>
                                <a:chOff x="0" y="0"/>
                                <a:chExt cx="272415" cy="2575148"/>
                              </a:xfrm>
                            </wpg:grpSpPr>
                            <wps:wsp>
                              <wps:cNvPr id="64" name="Conector fuera de página 10"/>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FF070EB" w14:textId="77777777" w:rsidR="006D3A93" w:rsidRPr="00E54BDE" w:rsidRDefault="006D3A93" w:rsidP="006D3A93">
                                    <w:pPr>
                                      <w:ind w:hanging="2"/>
                                      <w:jc w:val="center"/>
                                      <w:rPr>
                                        <w:rFonts w:cs="Arial"/>
                                        <w:caps/>
                                        <w:color w:val="000000"/>
                                        <w:sz w:val="16"/>
                                        <w:szCs w:val="16"/>
                                        <w:lang w:val="es-ES_tradnl"/>
                                      </w:rPr>
                                    </w:pPr>
                                    <w:r>
                                      <w:rPr>
                                        <w:rFonts w:cs="Arial"/>
                                        <w:caps/>
                                        <w:color w:val="000000"/>
                                        <w:sz w:val="16"/>
                                        <w:szCs w:val="16"/>
                                        <w:lang w:val="es-ES_tradnl"/>
                                      </w:rPr>
                                      <w:t>a</w:t>
                                    </w:r>
                                  </w:p>
                                </w:txbxContent>
                              </wps:txbx>
                              <wps:bodyPr rot="0" vert="horz" wrap="square" lIns="91440" tIns="45720" rIns="91440" bIns="45720" anchor="t" anchorCtr="0" upright="1">
                                <a:noAutofit/>
                              </wps:bodyPr>
                            </wps:wsp>
                            <wps:wsp>
                              <wps:cNvPr id="65" name="Conector recto 65"/>
                              <wps:cNvCnPr>
                                <a:cxnSpLocks noChangeShapeType="1"/>
                              </wps:cNvCnPr>
                              <wps:spPr bwMode="auto">
                                <a:xfrm flipH="1">
                                  <a:off x="140595" y="244698"/>
                                  <a:ext cx="0" cy="2330450"/>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wpg:wgp>
                        </a:graphicData>
                      </a:graphic>
                    </wp:inline>
                  </w:drawing>
                </mc:Choice>
                <mc:Fallback>
                  <w:pict>
                    <v:group w14:anchorId="07B10D26" id="Grupo 66" o:spid="_x0000_s1060" alt="Conector de actividad" style="width:21.45pt;height:226.15pt;mso-position-horizontal-relative:char;mso-position-vertical-relative:line" coordsize="2724,25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">
                      <v:shape id="Conector fuera de página 10" o:spid="_x0000_s1061" type="#_x0000_t177" style="position:absolute;width:2724;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">
                        <v:shadow color="black" opacity=".5" offset="6pt,-6pt"/>
                        <v:textbox>
                          <w:txbxContent>
                            <w:p w:rsidR="006D3A93" w:rsidRPr="00E54BDE" w:rsidRDefault="006D3A93" w:rsidP="006D3A93">
                              <w:pPr>
                                <w:ind w:hanging="2"/>
                                <w:jc w:val="center"/>
                                <w:rPr>
                                  <w:rFonts w:cs="Arial"/>
                                  <w:caps/>
                                  <w:color w:val="000000"/>
                                  <w:sz w:val="16"/>
                                  <w:szCs w:val="16"/>
                                  <w:lang w:val="es-ES_tradnl"/>
                                </w:rPr>
                              </w:pPr>
                              <w:r>
                                <w:rPr>
                                  <w:rFonts w:cs="Arial"/>
                                  <w:caps/>
                                  <w:color w:val="000000"/>
                                  <w:sz w:val="16"/>
                                  <w:szCs w:val="16"/>
                                  <w:lang w:val="es-ES_tradnl"/>
                                </w:rPr>
                                <w:t>a</w:t>
                              </w:r>
                            </w:p>
                          </w:txbxContent>
                        </v:textbox>
                      </v:shape>
                      <v:line id="Conector recto 65" o:spid="_x0000_s1062" style="position:absolute;flip:x;visibility:visible;mso-wrap-style:square" from="1405,2446" to="1405,25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">
                        <v:stroke endarrow="block"/>
                      </v:line>
                      <w10:anchorlock/>
                    </v:group>
                  </w:pict>
                </mc:Fallback>
              </mc:AlternateContent>
            </w:r>
          </w:p>
        </w:tc>
        <w:tc>
          <w:tcPr>
            <w:tcW w:w="1842" w:type="dxa"/>
            <w:vAlign w:val="center"/>
          </w:tcPr>
          <w:p w14:paraId="7DB617BB" w14:textId="77777777" w:rsidR="002D01DE" w:rsidRPr="009B1D61" w:rsidRDefault="006C1AF4" w:rsidP="008D0528">
            <w:pPr>
              <w:tabs>
                <w:tab w:val="left" w:pos="284"/>
              </w:tabs>
              <w:jc w:val="both"/>
              <w:rPr>
                <w:rFonts w:ascii="Arial" w:hAnsi="Arial" w:cs="Arial"/>
                <w:sz w:val="20"/>
                <w:szCs w:val="20"/>
              </w:rPr>
            </w:pPr>
            <w:r w:rsidRPr="006C1AF4">
              <w:rPr>
                <w:rFonts w:ascii="Arial" w:hAnsi="Arial" w:cs="Arial"/>
                <w:sz w:val="20"/>
                <w:szCs w:val="20"/>
              </w:rPr>
              <w:lastRenderedPageBreak/>
              <w:t>Profesional de almacén o su delegado</w:t>
            </w:r>
          </w:p>
        </w:tc>
        <w:tc>
          <w:tcPr>
            <w:tcW w:w="1276" w:type="dxa"/>
            <w:vAlign w:val="center"/>
          </w:tcPr>
          <w:p w14:paraId="4DB9506E" w14:textId="77777777" w:rsidR="002D01DE" w:rsidRPr="005A6C5E" w:rsidRDefault="002032DB" w:rsidP="008D0528">
            <w:pPr>
              <w:tabs>
                <w:tab w:val="left" w:pos="284"/>
              </w:tabs>
              <w:jc w:val="both"/>
              <w:rPr>
                <w:rFonts w:ascii="Arial" w:hAnsi="Arial" w:cs="Arial"/>
                <w:sz w:val="20"/>
                <w:szCs w:val="20"/>
              </w:rPr>
            </w:pPr>
            <w:r w:rsidRPr="004E7830">
              <w:rPr>
                <w:rFonts w:ascii="Arial" w:hAnsi="Arial" w:cs="Arial"/>
                <w:sz w:val="20"/>
                <w:szCs w:val="20"/>
              </w:rPr>
              <w:t>Acta de traslado o reintegro</w:t>
            </w:r>
          </w:p>
        </w:tc>
        <w:tc>
          <w:tcPr>
            <w:tcW w:w="2688" w:type="dxa"/>
            <w:vAlign w:val="center"/>
          </w:tcPr>
          <w:p w14:paraId="594F614E" w14:textId="77777777" w:rsidR="002032DB" w:rsidRPr="002032DB" w:rsidRDefault="002032DB" w:rsidP="008D0528">
            <w:pPr>
              <w:tabs>
                <w:tab w:val="left" w:pos="284"/>
              </w:tabs>
              <w:jc w:val="both"/>
              <w:rPr>
                <w:rFonts w:ascii="Arial" w:hAnsi="Arial" w:cs="Arial"/>
                <w:sz w:val="20"/>
                <w:szCs w:val="20"/>
              </w:rPr>
            </w:pPr>
            <w:r w:rsidRPr="002032DB">
              <w:rPr>
                <w:rFonts w:ascii="Arial" w:hAnsi="Arial" w:cs="Arial"/>
                <w:sz w:val="20"/>
                <w:szCs w:val="20"/>
              </w:rPr>
              <w:t>Verificar el contenido del acta de traslado en relación con elementos relacionados, responsable que entrega el bien y responsable que recibe el bien, legibilidad y formato establecido en la Entidad, entre otros.</w:t>
            </w:r>
          </w:p>
          <w:p w14:paraId="5554C2E7" w14:textId="77777777" w:rsidR="002032DB" w:rsidRPr="002032DB" w:rsidRDefault="002032DB" w:rsidP="008D0528">
            <w:pPr>
              <w:tabs>
                <w:tab w:val="left" w:pos="284"/>
              </w:tabs>
              <w:jc w:val="both"/>
              <w:rPr>
                <w:rFonts w:ascii="Arial" w:hAnsi="Arial" w:cs="Arial"/>
                <w:sz w:val="20"/>
                <w:szCs w:val="20"/>
              </w:rPr>
            </w:pPr>
          </w:p>
          <w:p w14:paraId="2FC60264" w14:textId="77777777" w:rsidR="002032DB" w:rsidRPr="002032DB" w:rsidRDefault="002032DB" w:rsidP="008D0528">
            <w:pPr>
              <w:tabs>
                <w:tab w:val="left" w:pos="284"/>
              </w:tabs>
              <w:jc w:val="both"/>
              <w:rPr>
                <w:rFonts w:ascii="Arial" w:hAnsi="Arial" w:cs="Arial"/>
                <w:sz w:val="20"/>
                <w:szCs w:val="20"/>
              </w:rPr>
            </w:pPr>
            <w:r w:rsidRPr="002032DB">
              <w:rPr>
                <w:rFonts w:ascii="Arial" w:hAnsi="Arial" w:cs="Arial"/>
                <w:sz w:val="20"/>
                <w:szCs w:val="20"/>
              </w:rPr>
              <w:t xml:space="preserve">El profesional de almacén o su delegado deben firmar el original del Acta de Traslado junto con su nombre y número de cédula donde deja constancia de que se recibió el documento de traslado. </w:t>
            </w:r>
          </w:p>
          <w:p w14:paraId="5A569470" w14:textId="77777777" w:rsidR="002032DB" w:rsidRPr="002032DB" w:rsidRDefault="002032DB" w:rsidP="008D0528">
            <w:pPr>
              <w:tabs>
                <w:tab w:val="left" w:pos="284"/>
              </w:tabs>
              <w:jc w:val="both"/>
              <w:rPr>
                <w:rFonts w:ascii="Arial" w:hAnsi="Arial" w:cs="Arial"/>
                <w:sz w:val="20"/>
                <w:szCs w:val="20"/>
              </w:rPr>
            </w:pPr>
          </w:p>
          <w:p w14:paraId="46896BEC" w14:textId="77777777" w:rsidR="002032DB" w:rsidRPr="002032DB" w:rsidRDefault="002032DB" w:rsidP="008D0528">
            <w:pPr>
              <w:tabs>
                <w:tab w:val="left" w:pos="284"/>
              </w:tabs>
              <w:jc w:val="both"/>
              <w:rPr>
                <w:rFonts w:ascii="Arial" w:hAnsi="Arial" w:cs="Arial"/>
                <w:sz w:val="20"/>
                <w:szCs w:val="20"/>
              </w:rPr>
            </w:pPr>
            <w:r w:rsidRPr="002032DB">
              <w:rPr>
                <w:rFonts w:ascii="Arial" w:hAnsi="Arial" w:cs="Arial"/>
                <w:sz w:val="20"/>
                <w:szCs w:val="20"/>
              </w:rPr>
              <w:t xml:space="preserve">Si el acta de traslado presenta inconsistencias no se legalizará y se solicitarán </w:t>
            </w:r>
            <w:r w:rsidRPr="002032DB">
              <w:rPr>
                <w:rFonts w:ascii="Arial" w:hAnsi="Arial" w:cs="Arial"/>
                <w:sz w:val="20"/>
                <w:szCs w:val="20"/>
              </w:rPr>
              <w:lastRenderedPageBreak/>
              <w:t>las modificaciones a quien presenta el acta, por medio de correo electrónico.</w:t>
            </w:r>
          </w:p>
          <w:p w14:paraId="20FE1168" w14:textId="77777777" w:rsidR="002032DB" w:rsidRPr="002032DB" w:rsidRDefault="002032DB" w:rsidP="008D0528">
            <w:pPr>
              <w:tabs>
                <w:tab w:val="left" w:pos="284"/>
              </w:tabs>
              <w:jc w:val="both"/>
              <w:rPr>
                <w:rFonts w:ascii="Arial" w:hAnsi="Arial" w:cs="Arial"/>
                <w:sz w:val="20"/>
                <w:szCs w:val="20"/>
              </w:rPr>
            </w:pPr>
          </w:p>
          <w:p w14:paraId="4DEE7FFF" w14:textId="77777777" w:rsidR="002032DB" w:rsidRPr="002032DB" w:rsidRDefault="002032DB" w:rsidP="008D0528">
            <w:pPr>
              <w:tabs>
                <w:tab w:val="left" w:pos="284"/>
              </w:tabs>
              <w:jc w:val="both"/>
              <w:rPr>
                <w:rFonts w:ascii="Arial" w:hAnsi="Arial" w:cs="Arial"/>
                <w:sz w:val="20"/>
                <w:szCs w:val="20"/>
              </w:rPr>
            </w:pPr>
            <w:r w:rsidRPr="002032DB">
              <w:rPr>
                <w:rFonts w:ascii="Arial" w:hAnsi="Arial" w:cs="Arial"/>
                <w:sz w:val="20"/>
                <w:szCs w:val="20"/>
              </w:rPr>
              <w:t>Se recomienda que el Servidor o contratista que entrega el bien guarde una copia donde conste que fue firmada por todas las partes.</w:t>
            </w:r>
          </w:p>
          <w:p w14:paraId="51B142D6" w14:textId="77777777" w:rsidR="002032DB" w:rsidRPr="002032DB" w:rsidRDefault="002032DB" w:rsidP="008D0528">
            <w:pPr>
              <w:tabs>
                <w:tab w:val="left" w:pos="284"/>
              </w:tabs>
              <w:jc w:val="both"/>
              <w:rPr>
                <w:rFonts w:ascii="Arial" w:hAnsi="Arial" w:cs="Arial"/>
                <w:sz w:val="20"/>
                <w:szCs w:val="20"/>
              </w:rPr>
            </w:pPr>
          </w:p>
          <w:p w14:paraId="185DE67C" w14:textId="77777777" w:rsidR="002D01DE" w:rsidRDefault="002032DB" w:rsidP="008D0528">
            <w:pPr>
              <w:tabs>
                <w:tab w:val="left" w:pos="284"/>
              </w:tabs>
              <w:jc w:val="both"/>
              <w:rPr>
                <w:rFonts w:ascii="Arial" w:hAnsi="Arial" w:cs="Arial"/>
                <w:sz w:val="20"/>
                <w:szCs w:val="20"/>
              </w:rPr>
            </w:pPr>
            <w:r w:rsidRPr="006C1AF4">
              <w:rPr>
                <w:rFonts w:ascii="Arial" w:hAnsi="Arial" w:cs="Arial"/>
                <w:b/>
                <w:bCs/>
                <w:sz w:val="20"/>
                <w:szCs w:val="20"/>
              </w:rPr>
              <w:t>Nota:</w:t>
            </w:r>
            <w:r w:rsidRPr="002032DB">
              <w:rPr>
                <w:rFonts w:ascii="Arial" w:hAnsi="Arial" w:cs="Arial"/>
                <w:sz w:val="20"/>
                <w:szCs w:val="20"/>
              </w:rPr>
              <w:t xml:space="preserve"> Quién recibe el inventario de la máquina de bomberos o vehículo institucional deberá dejar copia en la carpeta de esta.</w:t>
            </w:r>
          </w:p>
        </w:tc>
      </w:tr>
      <w:tr w:rsidR="002D01DE" w14:paraId="3CBC7C36" w14:textId="77777777" w:rsidTr="00E0745C">
        <w:trPr>
          <w:trHeight w:val="1618"/>
        </w:trPr>
        <w:tc>
          <w:tcPr>
            <w:tcW w:w="697" w:type="dxa"/>
            <w:vAlign w:val="center"/>
          </w:tcPr>
          <w:p w14:paraId="2884C68D" w14:textId="77777777" w:rsidR="002D01DE" w:rsidRPr="00017F07" w:rsidRDefault="001B4077" w:rsidP="008D0528">
            <w:pPr>
              <w:tabs>
                <w:tab w:val="left" w:pos="284"/>
              </w:tabs>
              <w:rPr>
                <w:rFonts w:ascii="Arial" w:hAnsi="Arial" w:cs="Arial"/>
                <w:b/>
                <w:sz w:val="20"/>
                <w:szCs w:val="20"/>
              </w:rPr>
            </w:pPr>
            <w:r>
              <w:rPr>
                <w:rFonts w:ascii="Arial" w:hAnsi="Arial" w:cs="Arial"/>
                <w:b/>
                <w:sz w:val="20"/>
                <w:szCs w:val="20"/>
              </w:rPr>
              <w:lastRenderedPageBreak/>
              <w:t>8.9.</w:t>
            </w:r>
          </w:p>
        </w:tc>
        <w:tc>
          <w:tcPr>
            <w:tcW w:w="3693" w:type="dxa"/>
            <w:vAlign w:val="center"/>
          </w:tcPr>
          <w:p w14:paraId="08C1E1F2" w14:textId="77777777" w:rsidR="002D01DE" w:rsidRDefault="001B4077" w:rsidP="008D0528">
            <w:pPr>
              <w:tabs>
                <w:tab w:val="left" w:pos="284"/>
              </w:tabs>
              <w:jc w:val="center"/>
              <w:rPr>
                <w:rFonts w:ascii="Arial" w:hAnsi="Arial" w:cs="Arial"/>
                <w:sz w:val="20"/>
                <w:szCs w:val="20"/>
              </w:rPr>
            </w:pPr>
            <w:r>
              <w:rPr>
                <w:rFonts w:ascii="Arial" w:hAnsi="Arial" w:cs="Arial"/>
                <w:noProof/>
                <w:sz w:val="20"/>
                <w:szCs w:val="20"/>
              </w:rPr>
              <mc:AlternateContent>
                <mc:Choice Requires="wpg">
                  <w:drawing>
                    <wp:inline distT="0" distB="0" distL="0" distR="0" wp14:anchorId="6F94A456" wp14:editId="34715FD8">
                      <wp:extent cx="1764030" cy="863215"/>
                      <wp:effectExtent l="0" t="0" r="26670" b="70485"/>
                      <wp:docPr id="68" name="Grupo 68" descr="Actividad No. 9:Registrar en el sistema de información el traslado"/>
                      <wp:cNvGraphicFramePr/>
                      <a:graphic xmlns:a="http://schemas.openxmlformats.org/drawingml/2006/main">
                        <a:graphicData uri="http://schemas.microsoft.com/office/word/2010/wordprocessingGroup">
                          <wpg:wgp>
                            <wpg:cNvGrpSpPr/>
                            <wpg:grpSpPr>
                              <a:xfrm>
                                <a:off x="0" y="0"/>
                                <a:ext cx="1764030" cy="863215"/>
                                <a:chOff x="0" y="0"/>
                                <a:chExt cx="1764030" cy="863215"/>
                              </a:xfrm>
                            </wpg:grpSpPr>
                            <wps:wsp>
                              <wps:cNvPr id="38" name="Rectángulo 38"/>
                              <wps:cNvSpPr>
                                <a:spLocks noChangeArrowheads="1"/>
                              </wps:cNvSpPr>
                              <wps:spPr bwMode="auto">
                                <a:xfrm>
                                  <a:off x="0" y="0"/>
                                  <a:ext cx="1764030" cy="57277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8A7F6FA" w14:textId="77777777" w:rsidR="00830567" w:rsidRPr="00DB7BBC" w:rsidRDefault="001F2A9B" w:rsidP="00830567">
                                    <w:pPr>
                                      <w:autoSpaceDE w:val="0"/>
                                      <w:autoSpaceDN w:val="0"/>
                                      <w:adjustRightInd w:val="0"/>
                                      <w:spacing w:line="288" w:lineRule="auto"/>
                                      <w:ind w:hanging="2"/>
                                      <w:jc w:val="center"/>
                                      <w:rPr>
                                        <w:rFonts w:ascii="Arial" w:hAnsi="Arial" w:cs="Arial"/>
                                        <w:sz w:val="20"/>
                                        <w:szCs w:val="16"/>
                                        <w:lang w:val="es-ES"/>
                                      </w:rPr>
                                    </w:pPr>
                                    <w:r w:rsidRPr="001F2A9B">
                                      <w:rPr>
                                        <w:rFonts w:ascii="Arial" w:hAnsi="Arial" w:cs="Arial"/>
                                        <w:sz w:val="20"/>
                                        <w:szCs w:val="16"/>
                                        <w:lang w:val="es-ES"/>
                                      </w:rPr>
                                      <w:t>Registrar en el sistema de información el traslado</w:t>
                                    </w:r>
                                  </w:p>
                                </w:txbxContent>
                              </wps:txbx>
                              <wps:bodyPr rot="0" vert="horz" wrap="square" lIns="0" tIns="0" rIns="0" bIns="0" anchor="b" anchorCtr="0" upright="1">
                                <a:noAutofit/>
                              </wps:bodyPr>
                            </wps:wsp>
                            <wps:wsp>
                              <wps:cNvPr id="67" name="Conector recto 67"/>
                              <wps:cNvCnPr>
                                <a:cxnSpLocks noChangeShapeType="1"/>
                              </wps:cNvCnPr>
                              <wps:spPr bwMode="auto">
                                <a:xfrm flipH="1">
                                  <a:off x="874691" y="56667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wpg:wgp>
                        </a:graphicData>
                      </a:graphic>
                    </wp:inline>
                  </w:drawing>
                </mc:Choice>
                <mc:Fallback>
                  <w:pict>
                    <v:group w14:anchorId="10DB96C5" id="Grupo 68" o:spid="_x0000_s1063" alt="Actividad No. 9:Registrar en el sistema de información el traslado" style="width:138.9pt;height:67.95pt;mso-position-horizontal-relative:char;mso-position-vertical-relative:line" coordsize="17640,8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">
                      <v:rect id="Rectángulo 38" o:spid="_x0000_s1064" style="position:absolute;width:17640;height:57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">
                        <v:shadow color="black" opacity=".5" offset="6pt,-6pt"/>
                        <v:textbox inset="0,0,0,0">
                          <w:txbxContent>
                            <w:p w:rsidR="00830567" w:rsidRPr="00DB7BBC" w:rsidRDefault="001F2A9B" w:rsidP="00830567">
                              <w:pPr>
                                <w:autoSpaceDE w:val="0"/>
                                <w:autoSpaceDN w:val="0"/>
                                <w:adjustRightInd w:val="0"/>
                                <w:spacing w:line="288" w:lineRule="auto"/>
                                <w:ind w:hanging="2"/>
                                <w:jc w:val="center"/>
                                <w:rPr>
                                  <w:rFonts w:ascii="Arial" w:hAnsi="Arial" w:cs="Arial"/>
                                  <w:sz w:val="20"/>
                                  <w:szCs w:val="16"/>
                                  <w:lang w:val="es-ES"/>
                                </w:rPr>
                              </w:pPr>
                              <w:r w:rsidRPr="001F2A9B">
                                <w:rPr>
                                  <w:rFonts w:ascii="Arial" w:hAnsi="Arial" w:cs="Arial"/>
                                  <w:sz w:val="20"/>
                                  <w:szCs w:val="16"/>
                                  <w:lang w:val="es-ES"/>
                                </w:rPr>
                                <w:t>Registrar en el sistema de información el traslado</w:t>
                              </w:r>
                            </w:p>
                          </w:txbxContent>
                        </v:textbox>
                      </v:rect>
                      <v:line id="Conector recto 67" o:spid="_x0000_s1065" style="position:absolute;flip:x;visibility:visible;mso-wrap-style:square" from="8746,5666" to="8746,8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">
                        <v:stroke endarrow="block"/>
                      </v:line>
                      <w10:anchorlock/>
                    </v:group>
                  </w:pict>
                </mc:Fallback>
              </mc:AlternateContent>
            </w:r>
          </w:p>
        </w:tc>
        <w:tc>
          <w:tcPr>
            <w:tcW w:w="1842" w:type="dxa"/>
            <w:vAlign w:val="center"/>
          </w:tcPr>
          <w:p w14:paraId="1105C8C6" w14:textId="77777777" w:rsidR="002D01DE" w:rsidRPr="009B1D61" w:rsidRDefault="0092736B" w:rsidP="008D0528">
            <w:pPr>
              <w:tabs>
                <w:tab w:val="left" w:pos="284"/>
              </w:tabs>
              <w:jc w:val="both"/>
              <w:rPr>
                <w:rFonts w:ascii="Arial" w:hAnsi="Arial" w:cs="Arial"/>
                <w:sz w:val="20"/>
                <w:szCs w:val="20"/>
              </w:rPr>
            </w:pPr>
            <w:r w:rsidRPr="0092736B">
              <w:rPr>
                <w:rFonts w:ascii="Arial" w:hAnsi="Arial" w:cs="Arial"/>
                <w:sz w:val="20"/>
                <w:szCs w:val="20"/>
              </w:rPr>
              <w:t>Profesional de almacén o su delegado</w:t>
            </w:r>
          </w:p>
        </w:tc>
        <w:tc>
          <w:tcPr>
            <w:tcW w:w="1276" w:type="dxa"/>
            <w:vAlign w:val="center"/>
          </w:tcPr>
          <w:p w14:paraId="25F40ED3" w14:textId="77777777" w:rsidR="002D01DE" w:rsidRPr="005A6C5E" w:rsidRDefault="00B435D4" w:rsidP="008D0528">
            <w:pPr>
              <w:tabs>
                <w:tab w:val="left" w:pos="284"/>
              </w:tabs>
              <w:jc w:val="both"/>
              <w:rPr>
                <w:rFonts w:ascii="Arial" w:hAnsi="Arial" w:cs="Arial"/>
                <w:sz w:val="20"/>
                <w:szCs w:val="20"/>
              </w:rPr>
            </w:pPr>
            <w:r w:rsidRPr="00B435D4">
              <w:rPr>
                <w:rFonts w:ascii="Arial" w:hAnsi="Arial" w:cs="Arial"/>
                <w:sz w:val="20"/>
                <w:szCs w:val="20"/>
              </w:rPr>
              <w:t>Reporte generado por el Sistema de Información</w:t>
            </w:r>
          </w:p>
        </w:tc>
        <w:tc>
          <w:tcPr>
            <w:tcW w:w="2688" w:type="dxa"/>
            <w:vAlign w:val="center"/>
          </w:tcPr>
          <w:p w14:paraId="1EE985A7" w14:textId="77777777" w:rsidR="00DC74D8" w:rsidRPr="00DC74D8" w:rsidRDefault="00DC74D8" w:rsidP="008D0528">
            <w:pPr>
              <w:tabs>
                <w:tab w:val="left" w:pos="284"/>
              </w:tabs>
              <w:jc w:val="both"/>
              <w:rPr>
                <w:rFonts w:ascii="Arial" w:hAnsi="Arial" w:cs="Arial"/>
                <w:sz w:val="20"/>
                <w:szCs w:val="20"/>
              </w:rPr>
            </w:pPr>
            <w:r w:rsidRPr="00DC74D8">
              <w:rPr>
                <w:rFonts w:ascii="Arial" w:hAnsi="Arial" w:cs="Arial"/>
                <w:sz w:val="20"/>
                <w:szCs w:val="20"/>
              </w:rPr>
              <w:t xml:space="preserve">Registrar en el sistema de información el traslado, imprimir el reporte y anexarlo al acta de traslado. </w:t>
            </w:r>
          </w:p>
          <w:p w14:paraId="7FB918B4" w14:textId="77777777" w:rsidR="00DC74D8" w:rsidRPr="00DC74D8" w:rsidRDefault="00DC74D8" w:rsidP="008D0528">
            <w:pPr>
              <w:tabs>
                <w:tab w:val="left" w:pos="284"/>
              </w:tabs>
              <w:jc w:val="both"/>
              <w:rPr>
                <w:rFonts w:ascii="Arial" w:hAnsi="Arial" w:cs="Arial"/>
                <w:sz w:val="20"/>
                <w:szCs w:val="20"/>
              </w:rPr>
            </w:pPr>
          </w:p>
          <w:p w14:paraId="7AF5A4B4" w14:textId="77777777" w:rsidR="002D01DE" w:rsidRDefault="00DC74D8" w:rsidP="008D0528">
            <w:pPr>
              <w:tabs>
                <w:tab w:val="left" w:pos="284"/>
              </w:tabs>
              <w:jc w:val="both"/>
              <w:rPr>
                <w:rFonts w:ascii="Arial" w:hAnsi="Arial" w:cs="Arial"/>
                <w:sz w:val="20"/>
                <w:szCs w:val="20"/>
              </w:rPr>
            </w:pPr>
            <w:r w:rsidRPr="00DC74D8">
              <w:rPr>
                <w:rFonts w:ascii="Arial" w:hAnsi="Arial" w:cs="Arial"/>
                <w:b/>
                <w:bCs/>
                <w:sz w:val="20"/>
                <w:szCs w:val="20"/>
              </w:rPr>
              <w:t>Nota:</w:t>
            </w:r>
            <w:r w:rsidRPr="00DC74D8">
              <w:rPr>
                <w:rFonts w:ascii="Arial" w:hAnsi="Arial" w:cs="Arial"/>
                <w:sz w:val="20"/>
                <w:szCs w:val="20"/>
              </w:rPr>
              <w:t xml:space="preserve"> No se podrá gestionar ningún acta en la cual se relacionen bienes que contengan novedad de Responsabilidades según información que reposa en el aplicativo PCT.</w:t>
            </w:r>
          </w:p>
        </w:tc>
      </w:tr>
      <w:tr w:rsidR="002D01DE" w14:paraId="3AD87B2A" w14:textId="77777777" w:rsidTr="00E0745C">
        <w:tc>
          <w:tcPr>
            <w:tcW w:w="697" w:type="dxa"/>
            <w:vAlign w:val="center"/>
          </w:tcPr>
          <w:p w14:paraId="25F5EFF9" w14:textId="77777777" w:rsidR="002D01DE" w:rsidRPr="00017F07" w:rsidRDefault="001B4077" w:rsidP="008D0528">
            <w:pPr>
              <w:tabs>
                <w:tab w:val="left" w:pos="284"/>
              </w:tabs>
              <w:rPr>
                <w:rFonts w:ascii="Arial" w:hAnsi="Arial" w:cs="Arial"/>
                <w:b/>
                <w:sz w:val="20"/>
                <w:szCs w:val="20"/>
              </w:rPr>
            </w:pPr>
            <w:r>
              <w:rPr>
                <w:rFonts w:ascii="Arial" w:hAnsi="Arial" w:cs="Arial"/>
                <w:b/>
                <w:sz w:val="20"/>
                <w:szCs w:val="20"/>
              </w:rPr>
              <w:t>8.10.</w:t>
            </w:r>
          </w:p>
        </w:tc>
        <w:tc>
          <w:tcPr>
            <w:tcW w:w="3693" w:type="dxa"/>
            <w:vAlign w:val="center"/>
          </w:tcPr>
          <w:p w14:paraId="6703DA74" w14:textId="77777777" w:rsidR="002D01DE" w:rsidRDefault="001B4077" w:rsidP="008D0528">
            <w:pPr>
              <w:tabs>
                <w:tab w:val="left" w:pos="284"/>
              </w:tabs>
              <w:jc w:val="center"/>
              <w:rPr>
                <w:rFonts w:ascii="Arial" w:hAnsi="Arial" w:cs="Arial"/>
                <w:sz w:val="20"/>
                <w:szCs w:val="20"/>
              </w:rPr>
            </w:pPr>
            <w:r>
              <w:rPr>
                <w:rFonts w:ascii="Arial" w:hAnsi="Arial" w:cs="Arial"/>
                <w:noProof/>
                <w:sz w:val="20"/>
                <w:szCs w:val="20"/>
              </w:rPr>
              <mc:AlternateContent>
                <mc:Choice Requires="wpg">
                  <w:drawing>
                    <wp:inline distT="0" distB="0" distL="0" distR="0" wp14:anchorId="7C76AAD2" wp14:editId="6F8433D2">
                      <wp:extent cx="1764030" cy="695790"/>
                      <wp:effectExtent l="0" t="0" r="26670" b="66675"/>
                      <wp:docPr id="70" name="Grupo 70" descr="Actividad No. 10:Archivar las Actas de Traslado"/>
                      <wp:cNvGraphicFramePr/>
                      <a:graphic xmlns:a="http://schemas.openxmlformats.org/drawingml/2006/main">
                        <a:graphicData uri="http://schemas.microsoft.com/office/word/2010/wordprocessingGroup">
                          <wpg:wgp>
                            <wpg:cNvGrpSpPr/>
                            <wpg:grpSpPr>
                              <a:xfrm>
                                <a:off x="0" y="0"/>
                                <a:ext cx="1764030" cy="695790"/>
                                <a:chOff x="0" y="0"/>
                                <a:chExt cx="1764030" cy="695790"/>
                              </a:xfrm>
                            </wpg:grpSpPr>
                            <wps:wsp>
                              <wps:cNvPr id="45" name="Rectángulo 45"/>
                              <wps:cNvSpPr>
                                <a:spLocks noChangeArrowheads="1"/>
                              </wps:cNvSpPr>
                              <wps:spPr bwMode="auto">
                                <a:xfrm>
                                  <a:off x="0" y="0"/>
                                  <a:ext cx="1764030" cy="3790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A60FFD9" w14:textId="77777777" w:rsidR="00FF69FB" w:rsidRPr="00DB7BBC" w:rsidRDefault="00FF69FB" w:rsidP="00830567">
                                    <w:pPr>
                                      <w:autoSpaceDE w:val="0"/>
                                      <w:autoSpaceDN w:val="0"/>
                                      <w:adjustRightInd w:val="0"/>
                                      <w:spacing w:line="288" w:lineRule="auto"/>
                                      <w:ind w:hanging="2"/>
                                      <w:jc w:val="center"/>
                                      <w:rPr>
                                        <w:rFonts w:ascii="Arial" w:hAnsi="Arial" w:cs="Arial"/>
                                        <w:sz w:val="20"/>
                                        <w:szCs w:val="16"/>
                                        <w:lang w:val="es-ES"/>
                                      </w:rPr>
                                    </w:pPr>
                                    <w:r w:rsidRPr="00FF69FB">
                                      <w:rPr>
                                        <w:rFonts w:ascii="Arial" w:hAnsi="Arial" w:cs="Arial"/>
                                        <w:sz w:val="20"/>
                                        <w:szCs w:val="16"/>
                                        <w:lang w:val="es-ES"/>
                                      </w:rPr>
                                      <w:t xml:space="preserve">Archivar las </w:t>
                                    </w:r>
                                    <w:r w:rsidR="0056544F">
                                      <w:rPr>
                                        <w:rFonts w:ascii="Arial" w:hAnsi="Arial" w:cs="Arial"/>
                                        <w:sz w:val="20"/>
                                        <w:szCs w:val="16"/>
                                        <w:lang w:val="es-ES"/>
                                      </w:rPr>
                                      <w:t>a</w:t>
                                    </w:r>
                                    <w:r w:rsidRPr="00FF69FB">
                                      <w:rPr>
                                        <w:rFonts w:ascii="Arial" w:hAnsi="Arial" w:cs="Arial"/>
                                        <w:sz w:val="20"/>
                                        <w:szCs w:val="16"/>
                                        <w:lang w:val="es-ES"/>
                                      </w:rPr>
                                      <w:t xml:space="preserve">ctas de </w:t>
                                    </w:r>
                                    <w:r w:rsidR="0056544F">
                                      <w:rPr>
                                        <w:rFonts w:ascii="Arial" w:hAnsi="Arial" w:cs="Arial"/>
                                        <w:sz w:val="20"/>
                                        <w:szCs w:val="16"/>
                                        <w:lang w:val="es-ES"/>
                                      </w:rPr>
                                      <w:t>t</w:t>
                                    </w:r>
                                    <w:r w:rsidRPr="00FF69FB">
                                      <w:rPr>
                                        <w:rFonts w:ascii="Arial" w:hAnsi="Arial" w:cs="Arial"/>
                                        <w:sz w:val="20"/>
                                        <w:szCs w:val="16"/>
                                        <w:lang w:val="es-ES"/>
                                      </w:rPr>
                                      <w:t>raslado</w:t>
                                    </w:r>
                                  </w:p>
                                </w:txbxContent>
                              </wps:txbx>
                              <wps:bodyPr rot="0" vert="horz" wrap="square" lIns="0" tIns="0" rIns="0" bIns="0" anchor="b" anchorCtr="0" upright="1">
                                <a:noAutofit/>
                              </wps:bodyPr>
                            </wps:wsp>
                            <wps:wsp>
                              <wps:cNvPr id="69" name="Conector recto 69"/>
                              <wps:cNvCnPr>
                                <a:cxnSpLocks noChangeShapeType="1"/>
                              </wps:cNvCnPr>
                              <wps:spPr bwMode="auto">
                                <a:xfrm flipH="1">
                                  <a:off x="887569" y="399245"/>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wpg:wgp>
                        </a:graphicData>
                      </a:graphic>
                    </wp:inline>
                  </w:drawing>
                </mc:Choice>
                <mc:Fallback>
                  <w:pict>
                    <v:group w14:anchorId="718B32D6" id="Grupo 70" o:spid="_x0000_s1066" alt="Actividad No. 10:Archivar las Actas de Traslado" style="width:138.9pt;height:54.8pt;mso-position-horizontal-relative:char;mso-position-vertical-relative:line" coordsize="17640,6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">
                      <v:rect id="Rectángulo 45" o:spid="_x0000_s1067" style="position:absolute;width:17640;height:379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">
                        <v:shadow color="black" opacity=".5" offset="6pt,-6pt"/>
                        <v:textbox inset="0,0,0,0">
                          <w:txbxContent>
                            <w:p w:rsidR="00FF69FB" w:rsidRPr="00DB7BBC" w:rsidRDefault="00FF69FB" w:rsidP="00830567">
                              <w:pPr>
                                <w:autoSpaceDE w:val="0"/>
                                <w:autoSpaceDN w:val="0"/>
                                <w:adjustRightInd w:val="0"/>
                                <w:spacing w:line="288" w:lineRule="auto"/>
                                <w:ind w:hanging="2"/>
                                <w:jc w:val="center"/>
                                <w:rPr>
                                  <w:rFonts w:ascii="Arial" w:hAnsi="Arial" w:cs="Arial"/>
                                  <w:sz w:val="20"/>
                                  <w:szCs w:val="16"/>
                                  <w:lang w:val="es-ES"/>
                                </w:rPr>
                              </w:pPr>
                              <w:r w:rsidRPr="00FF69FB">
                                <w:rPr>
                                  <w:rFonts w:ascii="Arial" w:hAnsi="Arial" w:cs="Arial"/>
                                  <w:sz w:val="20"/>
                                  <w:szCs w:val="16"/>
                                  <w:lang w:val="es-ES"/>
                                </w:rPr>
                                <w:t xml:space="preserve">Archivar las </w:t>
                              </w:r>
                              <w:r w:rsidR="0056544F">
                                <w:rPr>
                                  <w:rFonts w:ascii="Arial" w:hAnsi="Arial" w:cs="Arial"/>
                                  <w:sz w:val="20"/>
                                  <w:szCs w:val="16"/>
                                  <w:lang w:val="es-ES"/>
                                </w:rPr>
                                <w:t>a</w:t>
                              </w:r>
                              <w:r w:rsidRPr="00FF69FB">
                                <w:rPr>
                                  <w:rFonts w:ascii="Arial" w:hAnsi="Arial" w:cs="Arial"/>
                                  <w:sz w:val="20"/>
                                  <w:szCs w:val="16"/>
                                  <w:lang w:val="es-ES"/>
                                </w:rPr>
                                <w:t xml:space="preserve">ctas de </w:t>
                              </w:r>
                              <w:r w:rsidR="0056544F">
                                <w:rPr>
                                  <w:rFonts w:ascii="Arial" w:hAnsi="Arial" w:cs="Arial"/>
                                  <w:sz w:val="20"/>
                                  <w:szCs w:val="16"/>
                                  <w:lang w:val="es-ES"/>
                                </w:rPr>
                                <w:t>t</w:t>
                              </w:r>
                              <w:r w:rsidRPr="00FF69FB">
                                <w:rPr>
                                  <w:rFonts w:ascii="Arial" w:hAnsi="Arial" w:cs="Arial"/>
                                  <w:sz w:val="20"/>
                                  <w:szCs w:val="16"/>
                                  <w:lang w:val="es-ES"/>
                                </w:rPr>
                                <w:t>raslado</w:t>
                              </w:r>
                            </w:p>
                          </w:txbxContent>
                        </v:textbox>
                      </v:rect>
                      <v:line id="Conector recto 69" o:spid="_x0000_s1068" style="position:absolute;flip:x;visibility:visible;mso-wrap-style:square" from="8875,3992" to="8875,6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">
                        <v:stroke endarrow="block"/>
                      </v:line>
                      <w10:anchorlock/>
                    </v:group>
                  </w:pict>
                </mc:Fallback>
              </mc:AlternateContent>
            </w:r>
          </w:p>
        </w:tc>
        <w:tc>
          <w:tcPr>
            <w:tcW w:w="1842" w:type="dxa"/>
            <w:vAlign w:val="center"/>
          </w:tcPr>
          <w:p w14:paraId="19E07A6C" w14:textId="77777777" w:rsidR="002D01DE" w:rsidRPr="009B1D61" w:rsidRDefault="00B6115F" w:rsidP="008D0528">
            <w:pPr>
              <w:tabs>
                <w:tab w:val="left" w:pos="284"/>
              </w:tabs>
              <w:jc w:val="both"/>
              <w:rPr>
                <w:rFonts w:ascii="Arial" w:hAnsi="Arial" w:cs="Arial"/>
                <w:sz w:val="20"/>
                <w:szCs w:val="20"/>
              </w:rPr>
            </w:pPr>
            <w:r w:rsidRPr="00B6115F">
              <w:rPr>
                <w:rFonts w:ascii="Arial" w:hAnsi="Arial" w:cs="Arial"/>
                <w:sz w:val="20"/>
                <w:szCs w:val="20"/>
              </w:rPr>
              <w:t>Profesional de almacén o su delegado</w:t>
            </w:r>
          </w:p>
        </w:tc>
        <w:tc>
          <w:tcPr>
            <w:tcW w:w="1276" w:type="dxa"/>
            <w:vAlign w:val="center"/>
          </w:tcPr>
          <w:p w14:paraId="53C53263" w14:textId="77777777" w:rsidR="002D01DE" w:rsidRPr="005A6C5E" w:rsidRDefault="008B4AB3" w:rsidP="008D0528">
            <w:pPr>
              <w:tabs>
                <w:tab w:val="left" w:pos="284"/>
              </w:tabs>
              <w:jc w:val="both"/>
              <w:rPr>
                <w:rFonts w:ascii="Arial" w:hAnsi="Arial" w:cs="Arial"/>
                <w:sz w:val="20"/>
                <w:szCs w:val="20"/>
              </w:rPr>
            </w:pPr>
            <w:r w:rsidRPr="008B4AB3">
              <w:rPr>
                <w:rFonts w:ascii="Arial" w:hAnsi="Arial" w:cs="Arial"/>
                <w:sz w:val="20"/>
                <w:szCs w:val="20"/>
              </w:rPr>
              <w:t>Memorando</w:t>
            </w:r>
          </w:p>
        </w:tc>
        <w:tc>
          <w:tcPr>
            <w:tcW w:w="2688" w:type="dxa"/>
            <w:vAlign w:val="center"/>
          </w:tcPr>
          <w:p w14:paraId="4F2ADFCC" w14:textId="77777777" w:rsidR="002D01DE" w:rsidRDefault="00890DB9" w:rsidP="008D0528">
            <w:pPr>
              <w:tabs>
                <w:tab w:val="left" w:pos="284"/>
              </w:tabs>
              <w:jc w:val="both"/>
              <w:rPr>
                <w:rFonts w:ascii="Arial" w:hAnsi="Arial" w:cs="Arial"/>
                <w:sz w:val="20"/>
                <w:szCs w:val="20"/>
              </w:rPr>
            </w:pPr>
            <w:r w:rsidRPr="00890DB9">
              <w:rPr>
                <w:rFonts w:ascii="Arial" w:hAnsi="Arial" w:cs="Arial"/>
                <w:sz w:val="20"/>
                <w:szCs w:val="20"/>
              </w:rPr>
              <w:t>Remitir anualmente al almacén y en orden consecutivo las Actas de Traslado con su respectivo reporte del sistema.</w:t>
            </w:r>
          </w:p>
        </w:tc>
      </w:tr>
      <w:tr w:rsidR="002D01DE" w14:paraId="6B90BE27" w14:textId="77777777" w:rsidTr="00E0745C">
        <w:tc>
          <w:tcPr>
            <w:tcW w:w="697" w:type="dxa"/>
            <w:vAlign w:val="center"/>
          </w:tcPr>
          <w:p w14:paraId="1DF9BCDF" w14:textId="77777777" w:rsidR="002D01DE" w:rsidRPr="00017F07" w:rsidRDefault="002D01DE" w:rsidP="008D0528">
            <w:pPr>
              <w:tabs>
                <w:tab w:val="left" w:pos="284"/>
              </w:tabs>
              <w:rPr>
                <w:rFonts w:ascii="Arial" w:hAnsi="Arial" w:cs="Arial"/>
                <w:b/>
                <w:sz w:val="20"/>
                <w:szCs w:val="20"/>
              </w:rPr>
            </w:pPr>
          </w:p>
        </w:tc>
        <w:tc>
          <w:tcPr>
            <w:tcW w:w="3693" w:type="dxa"/>
            <w:vAlign w:val="center"/>
          </w:tcPr>
          <w:p w14:paraId="10CF7CD9" w14:textId="77777777" w:rsidR="002D01DE" w:rsidRDefault="00405EBC" w:rsidP="008D0528">
            <w:pPr>
              <w:tabs>
                <w:tab w:val="left" w:pos="284"/>
              </w:tabs>
              <w:jc w:val="center"/>
              <w:rPr>
                <w:rFonts w:ascii="Arial" w:hAnsi="Arial" w:cs="Arial"/>
                <w:sz w:val="20"/>
                <w:szCs w:val="20"/>
              </w:rPr>
            </w:pPr>
            <w:r w:rsidRPr="001115CB">
              <w:rPr>
                <w:rFonts w:ascii="Century Gothic" w:hAnsi="Century Gothic"/>
                <w:noProof/>
                <w:sz w:val="16"/>
                <w:szCs w:val="16"/>
                <w:lang w:eastAsia="es-CO"/>
              </w:rPr>
              <mc:AlternateContent>
                <mc:Choice Requires="wps">
                  <w:drawing>
                    <wp:inline distT="0" distB="0" distL="0" distR="0" wp14:anchorId="3DC4F11B" wp14:editId="47626F5A">
                      <wp:extent cx="695325" cy="304800"/>
                      <wp:effectExtent l="0" t="0" r="28575" b="19050"/>
                      <wp:docPr id="85" name="Terminador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304800"/>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F8A1567" w14:textId="77777777" w:rsidR="00405EBC" w:rsidRPr="00A447E0" w:rsidRDefault="00405EBC" w:rsidP="00405EBC">
                                  <w:pPr>
                                    <w:ind w:hanging="2"/>
                                    <w:jc w:val="center"/>
                                    <w:rPr>
                                      <w:rFonts w:ascii="Arial" w:hAnsi="Arial" w:cs="Arial"/>
                                      <w:sz w:val="16"/>
                                      <w:szCs w:val="14"/>
                                      <w:lang w:val="es-ES"/>
                                    </w:rPr>
                                  </w:pPr>
                                  <w:r w:rsidRPr="00A447E0">
                                    <w:rPr>
                                      <w:rFonts w:ascii="Arial" w:hAnsi="Arial" w:cs="Arial"/>
                                      <w:sz w:val="16"/>
                                      <w:szCs w:val="14"/>
                                      <w:lang w:val="es-ES"/>
                                    </w:rPr>
                                    <w:t>FIN</w:t>
                                  </w:r>
                                </w:p>
                              </w:txbxContent>
                            </wps:txbx>
                            <wps:bodyPr rot="0" vert="horz" wrap="square" lIns="91440" tIns="45720" rIns="91440" bIns="45720" anchor="t" anchorCtr="0" upright="1">
                              <a:noAutofit/>
                            </wps:bodyPr>
                          </wps:wsp>
                        </a:graphicData>
                      </a:graphic>
                    </wp:inline>
                  </w:drawing>
                </mc:Choice>
                <mc:Fallback>
                  <w:pict>
                    <v:shape w14:anchorId="2103AD15" id="Terminador 3" o:spid="_x0000_s1069" type="#_x0000_t116" style="width:54.7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">
                      <v:shadow color="black" opacity=".5" offset="6pt,-6pt"/>
                      <v:textbox>
                        <w:txbxContent>
                          <w:p w:rsidR="00405EBC" w:rsidRPr="00A447E0" w:rsidRDefault="00405EBC" w:rsidP="00405EBC">
                            <w:pPr>
                              <w:ind w:hanging="2"/>
                              <w:jc w:val="center"/>
                              <w:rPr>
                                <w:rFonts w:ascii="Arial" w:hAnsi="Arial" w:cs="Arial"/>
                                <w:sz w:val="16"/>
                                <w:szCs w:val="14"/>
                                <w:lang w:val="es-ES"/>
                              </w:rPr>
                            </w:pPr>
                            <w:r w:rsidRPr="00A447E0">
                              <w:rPr>
                                <w:rFonts w:ascii="Arial" w:hAnsi="Arial" w:cs="Arial"/>
                                <w:sz w:val="16"/>
                                <w:szCs w:val="14"/>
                                <w:lang w:val="es-ES"/>
                              </w:rPr>
                              <w:t>FIN</w:t>
                            </w:r>
                          </w:p>
                        </w:txbxContent>
                      </v:textbox>
                      <w10:anchorlock/>
                    </v:shape>
                  </w:pict>
                </mc:Fallback>
              </mc:AlternateContent>
            </w:r>
          </w:p>
        </w:tc>
        <w:tc>
          <w:tcPr>
            <w:tcW w:w="1842" w:type="dxa"/>
            <w:vAlign w:val="center"/>
          </w:tcPr>
          <w:p w14:paraId="02F54F67" w14:textId="77777777" w:rsidR="002D01DE" w:rsidRPr="009B1D61" w:rsidRDefault="002D01DE" w:rsidP="008D0528">
            <w:pPr>
              <w:tabs>
                <w:tab w:val="left" w:pos="284"/>
              </w:tabs>
              <w:jc w:val="both"/>
              <w:rPr>
                <w:rFonts w:ascii="Arial" w:hAnsi="Arial" w:cs="Arial"/>
                <w:sz w:val="20"/>
                <w:szCs w:val="20"/>
              </w:rPr>
            </w:pPr>
          </w:p>
        </w:tc>
        <w:tc>
          <w:tcPr>
            <w:tcW w:w="1276" w:type="dxa"/>
            <w:vAlign w:val="center"/>
          </w:tcPr>
          <w:p w14:paraId="17F3C93C" w14:textId="77777777" w:rsidR="002D01DE" w:rsidRPr="005A6C5E" w:rsidRDefault="002D01DE" w:rsidP="008D0528">
            <w:pPr>
              <w:tabs>
                <w:tab w:val="left" w:pos="284"/>
              </w:tabs>
              <w:jc w:val="both"/>
              <w:rPr>
                <w:rFonts w:ascii="Arial" w:hAnsi="Arial" w:cs="Arial"/>
                <w:sz w:val="20"/>
                <w:szCs w:val="20"/>
              </w:rPr>
            </w:pPr>
          </w:p>
        </w:tc>
        <w:tc>
          <w:tcPr>
            <w:tcW w:w="2688" w:type="dxa"/>
            <w:vAlign w:val="center"/>
          </w:tcPr>
          <w:p w14:paraId="7E7BB9B8" w14:textId="77777777" w:rsidR="002D01DE" w:rsidRDefault="002D01DE" w:rsidP="008D0528">
            <w:pPr>
              <w:tabs>
                <w:tab w:val="left" w:pos="284"/>
              </w:tabs>
              <w:jc w:val="both"/>
              <w:rPr>
                <w:rFonts w:ascii="Arial" w:hAnsi="Arial" w:cs="Arial"/>
                <w:sz w:val="20"/>
                <w:szCs w:val="20"/>
              </w:rPr>
            </w:pPr>
          </w:p>
        </w:tc>
      </w:tr>
    </w:tbl>
    <w:p w14:paraId="2ADBD72E" w14:textId="77777777" w:rsidR="00E82849" w:rsidRPr="003D63A4" w:rsidRDefault="00E82849" w:rsidP="008D0528">
      <w:pPr>
        <w:pStyle w:val="Prrafodelista"/>
        <w:widowControl w:val="0"/>
        <w:tabs>
          <w:tab w:val="left" w:pos="941"/>
        </w:tabs>
        <w:autoSpaceDE w:val="0"/>
        <w:autoSpaceDN w:val="0"/>
        <w:spacing w:after="0" w:line="240" w:lineRule="auto"/>
        <w:ind w:left="284"/>
        <w:jc w:val="both"/>
        <w:rPr>
          <w:rFonts w:ascii="Arial" w:hAnsi="Arial" w:cs="Arial"/>
          <w:b/>
          <w:sz w:val="20"/>
          <w:szCs w:val="20"/>
        </w:rPr>
      </w:pPr>
    </w:p>
    <w:p w14:paraId="4EDAC0AC" w14:textId="77777777" w:rsidR="003D63A4" w:rsidRPr="003D63A4" w:rsidRDefault="00751961" w:rsidP="008D0528">
      <w:pPr>
        <w:spacing w:after="0" w:line="240" w:lineRule="auto"/>
        <w:jc w:val="both"/>
        <w:rPr>
          <w:rFonts w:ascii="Arial" w:hAnsi="Arial" w:cs="Arial"/>
          <w:color w:val="808080" w:themeColor="background1" w:themeShade="80"/>
          <w:sz w:val="20"/>
          <w:szCs w:val="20"/>
        </w:rPr>
      </w:pPr>
      <w:r w:rsidRPr="009C156D">
        <w:rPr>
          <w:rFonts w:ascii="Arial" w:hAnsi="Arial" w:cs="Arial"/>
          <w:sz w:val="20"/>
          <w:szCs w:val="20"/>
        </w:rPr>
        <w:t>Listar cada uno de los documentos o registros que evidencian las actividades realizadas</w:t>
      </w:r>
      <w:r w:rsidR="007434A2" w:rsidRPr="009C156D">
        <w:rPr>
          <w:rFonts w:ascii="Arial" w:hAnsi="Arial" w:cs="Arial"/>
          <w:sz w:val="20"/>
          <w:szCs w:val="20"/>
        </w:rPr>
        <w:t>.</w:t>
      </w:r>
    </w:p>
    <w:tbl>
      <w:tblPr>
        <w:tblStyle w:val="Tablaconcuadrcula"/>
        <w:tblW w:w="0" w:type="auto"/>
        <w:tblLook w:val="04A0" w:firstRow="1" w:lastRow="0" w:firstColumn="1" w:lastColumn="0" w:noHBand="0" w:noVBand="1"/>
      </w:tblPr>
      <w:tblGrid>
        <w:gridCol w:w="2405"/>
        <w:gridCol w:w="7791"/>
      </w:tblGrid>
      <w:tr w:rsidR="00991744" w:rsidRPr="003D63A4" w14:paraId="7EA8A008" w14:textId="77777777" w:rsidTr="00B87862">
        <w:trPr>
          <w:trHeight w:val="322"/>
        </w:trPr>
        <w:tc>
          <w:tcPr>
            <w:tcW w:w="2405" w:type="dxa"/>
            <w:shd w:val="clear" w:color="auto" w:fill="F2F2F2" w:themeFill="background1" w:themeFillShade="F2"/>
          </w:tcPr>
          <w:p w14:paraId="391E72D5" w14:textId="77777777" w:rsidR="00991744" w:rsidRPr="003D63A4" w:rsidRDefault="00991744" w:rsidP="008D0528">
            <w:pPr>
              <w:pStyle w:val="Prrafodelista"/>
              <w:tabs>
                <w:tab w:val="left" w:pos="284"/>
              </w:tabs>
              <w:ind w:left="0"/>
              <w:jc w:val="center"/>
              <w:rPr>
                <w:rFonts w:ascii="Arial" w:hAnsi="Arial" w:cs="Arial"/>
                <w:b/>
                <w:sz w:val="20"/>
                <w:szCs w:val="20"/>
              </w:rPr>
            </w:pPr>
            <w:r w:rsidRPr="003D63A4">
              <w:rPr>
                <w:rFonts w:ascii="Arial" w:hAnsi="Arial" w:cs="Arial"/>
                <w:b/>
                <w:sz w:val="20"/>
                <w:szCs w:val="20"/>
              </w:rPr>
              <w:t>CÓDIGO</w:t>
            </w:r>
          </w:p>
        </w:tc>
        <w:tc>
          <w:tcPr>
            <w:tcW w:w="7791" w:type="dxa"/>
            <w:shd w:val="clear" w:color="auto" w:fill="F2F2F2" w:themeFill="background1" w:themeFillShade="F2"/>
          </w:tcPr>
          <w:p w14:paraId="602821E1" w14:textId="77777777" w:rsidR="00991744" w:rsidRPr="003D63A4" w:rsidRDefault="00991744" w:rsidP="008D0528">
            <w:pPr>
              <w:pStyle w:val="Prrafodelista"/>
              <w:tabs>
                <w:tab w:val="left" w:pos="284"/>
              </w:tabs>
              <w:ind w:left="0"/>
              <w:jc w:val="center"/>
              <w:rPr>
                <w:rFonts w:ascii="Arial" w:hAnsi="Arial" w:cs="Arial"/>
                <w:b/>
                <w:sz w:val="20"/>
                <w:szCs w:val="20"/>
              </w:rPr>
            </w:pPr>
            <w:r w:rsidRPr="003D63A4">
              <w:rPr>
                <w:rFonts w:ascii="Arial" w:hAnsi="Arial" w:cs="Arial"/>
                <w:b/>
                <w:sz w:val="20"/>
                <w:szCs w:val="20"/>
              </w:rPr>
              <w:t>DOCUMENTO</w:t>
            </w:r>
          </w:p>
        </w:tc>
      </w:tr>
      <w:tr w:rsidR="00991744" w14:paraId="734F839A" w14:textId="77777777" w:rsidTr="00991744">
        <w:tc>
          <w:tcPr>
            <w:tcW w:w="2405" w:type="dxa"/>
          </w:tcPr>
          <w:p w14:paraId="2610574E" w14:textId="77777777" w:rsidR="00991744" w:rsidRDefault="00A95759" w:rsidP="008D0528">
            <w:pPr>
              <w:tabs>
                <w:tab w:val="left" w:pos="284"/>
              </w:tabs>
              <w:jc w:val="both"/>
              <w:rPr>
                <w:rFonts w:ascii="Arial" w:hAnsi="Arial" w:cs="Arial"/>
                <w:sz w:val="20"/>
                <w:szCs w:val="20"/>
              </w:rPr>
            </w:pPr>
            <w:r w:rsidRPr="00A95759">
              <w:rPr>
                <w:rFonts w:ascii="Arial" w:hAnsi="Arial" w:cs="Arial"/>
                <w:sz w:val="20"/>
                <w:szCs w:val="20"/>
              </w:rPr>
              <w:t>GR-PR-04-FT01</w:t>
            </w:r>
          </w:p>
        </w:tc>
        <w:tc>
          <w:tcPr>
            <w:tcW w:w="7791" w:type="dxa"/>
          </w:tcPr>
          <w:p w14:paraId="5BF223AD" w14:textId="77777777" w:rsidR="00991744" w:rsidRDefault="0074671E" w:rsidP="008D0528">
            <w:pPr>
              <w:tabs>
                <w:tab w:val="left" w:pos="284"/>
              </w:tabs>
              <w:jc w:val="both"/>
              <w:rPr>
                <w:rFonts w:ascii="Arial" w:hAnsi="Arial" w:cs="Arial"/>
                <w:sz w:val="20"/>
                <w:szCs w:val="20"/>
              </w:rPr>
            </w:pPr>
            <w:r w:rsidRPr="0074671E">
              <w:rPr>
                <w:rFonts w:ascii="Arial" w:hAnsi="Arial" w:cs="Arial"/>
                <w:sz w:val="20"/>
                <w:szCs w:val="20"/>
              </w:rPr>
              <w:t>Acta de traslado, salida y reintegro de bienes</w:t>
            </w:r>
          </w:p>
        </w:tc>
      </w:tr>
      <w:tr w:rsidR="00991744" w14:paraId="0D8BCFEE" w14:textId="77777777" w:rsidTr="0056544F">
        <w:tc>
          <w:tcPr>
            <w:tcW w:w="2405" w:type="dxa"/>
            <w:shd w:val="clear" w:color="auto" w:fill="FFFF00"/>
          </w:tcPr>
          <w:p w14:paraId="4C78B064" w14:textId="77777777" w:rsidR="00991744" w:rsidRDefault="00991744" w:rsidP="008D0528">
            <w:pPr>
              <w:tabs>
                <w:tab w:val="left" w:pos="284"/>
              </w:tabs>
              <w:jc w:val="both"/>
              <w:rPr>
                <w:rFonts w:ascii="Arial" w:hAnsi="Arial" w:cs="Arial"/>
                <w:sz w:val="20"/>
                <w:szCs w:val="20"/>
              </w:rPr>
            </w:pPr>
          </w:p>
        </w:tc>
        <w:tc>
          <w:tcPr>
            <w:tcW w:w="7791" w:type="dxa"/>
            <w:shd w:val="clear" w:color="auto" w:fill="FFFF00"/>
          </w:tcPr>
          <w:p w14:paraId="4D13D980" w14:textId="77777777" w:rsidR="00991744" w:rsidRDefault="00991744" w:rsidP="008D0528">
            <w:pPr>
              <w:tabs>
                <w:tab w:val="left" w:pos="284"/>
              </w:tabs>
              <w:jc w:val="both"/>
              <w:rPr>
                <w:rFonts w:ascii="Arial" w:hAnsi="Arial" w:cs="Arial"/>
                <w:sz w:val="20"/>
                <w:szCs w:val="20"/>
              </w:rPr>
            </w:pPr>
          </w:p>
        </w:tc>
      </w:tr>
      <w:tr w:rsidR="00991744" w14:paraId="132D7202" w14:textId="77777777" w:rsidTr="0056544F">
        <w:tc>
          <w:tcPr>
            <w:tcW w:w="2405" w:type="dxa"/>
            <w:shd w:val="clear" w:color="auto" w:fill="FFFF00"/>
          </w:tcPr>
          <w:p w14:paraId="47B49B6D" w14:textId="77777777" w:rsidR="00991744" w:rsidRDefault="00991744" w:rsidP="008D0528">
            <w:pPr>
              <w:tabs>
                <w:tab w:val="left" w:pos="284"/>
              </w:tabs>
              <w:jc w:val="both"/>
              <w:rPr>
                <w:rFonts w:ascii="Arial" w:hAnsi="Arial" w:cs="Arial"/>
                <w:sz w:val="20"/>
                <w:szCs w:val="20"/>
              </w:rPr>
            </w:pPr>
          </w:p>
        </w:tc>
        <w:tc>
          <w:tcPr>
            <w:tcW w:w="7791" w:type="dxa"/>
            <w:shd w:val="clear" w:color="auto" w:fill="FFFF00"/>
          </w:tcPr>
          <w:p w14:paraId="76BB86C0" w14:textId="77777777" w:rsidR="00991744" w:rsidRDefault="00991744" w:rsidP="008D0528">
            <w:pPr>
              <w:tabs>
                <w:tab w:val="left" w:pos="284"/>
              </w:tabs>
              <w:jc w:val="both"/>
              <w:rPr>
                <w:rFonts w:ascii="Arial" w:hAnsi="Arial" w:cs="Arial"/>
                <w:sz w:val="20"/>
                <w:szCs w:val="20"/>
              </w:rPr>
            </w:pPr>
          </w:p>
        </w:tc>
      </w:tr>
    </w:tbl>
    <w:p w14:paraId="517B6CC0" w14:textId="77777777" w:rsidR="00991744" w:rsidRDefault="00991744" w:rsidP="008D0528">
      <w:pPr>
        <w:tabs>
          <w:tab w:val="left" w:pos="284"/>
        </w:tabs>
        <w:spacing w:after="0" w:line="240" w:lineRule="auto"/>
        <w:jc w:val="both"/>
        <w:rPr>
          <w:rFonts w:ascii="Arial" w:hAnsi="Arial" w:cs="Arial"/>
          <w:sz w:val="20"/>
          <w:szCs w:val="20"/>
        </w:rPr>
      </w:pPr>
    </w:p>
    <w:p w14:paraId="0707DA2B" w14:textId="77777777" w:rsidR="00991744" w:rsidRDefault="00991744" w:rsidP="008D0528">
      <w:pPr>
        <w:pStyle w:val="Prrafodelista"/>
        <w:numPr>
          <w:ilvl w:val="0"/>
          <w:numId w:val="1"/>
        </w:numPr>
        <w:tabs>
          <w:tab w:val="left" w:pos="426"/>
        </w:tabs>
        <w:spacing w:after="0" w:line="240" w:lineRule="auto"/>
        <w:ind w:hanging="720"/>
        <w:jc w:val="both"/>
        <w:rPr>
          <w:rFonts w:ascii="Arial" w:hAnsi="Arial" w:cs="Arial"/>
          <w:b/>
          <w:sz w:val="20"/>
          <w:szCs w:val="20"/>
        </w:rPr>
      </w:pPr>
      <w:r w:rsidRPr="00991744">
        <w:rPr>
          <w:rFonts w:ascii="Arial" w:hAnsi="Arial" w:cs="Arial"/>
          <w:b/>
          <w:sz w:val="20"/>
          <w:szCs w:val="20"/>
        </w:rPr>
        <w:t>CONTROL DE CAMBIOS</w:t>
      </w:r>
    </w:p>
    <w:p w14:paraId="534963FC" w14:textId="77777777" w:rsidR="007434A2" w:rsidRPr="003D63A4" w:rsidRDefault="00751961" w:rsidP="008D0528">
      <w:pPr>
        <w:spacing w:after="0" w:line="240" w:lineRule="auto"/>
        <w:jc w:val="both"/>
        <w:rPr>
          <w:rFonts w:ascii="Arial" w:hAnsi="Arial" w:cs="Arial"/>
          <w:color w:val="808080" w:themeColor="background1" w:themeShade="80"/>
          <w:sz w:val="20"/>
          <w:szCs w:val="20"/>
        </w:rPr>
      </w:pPr>
      <w:r w:rsidRPr="009C156D">
        <w:rPr>
          <w:rFonts w:ascii="Arial" w:hAnsi="Arial" w:cs="Arial"/>
          <w:sz w:val="20"/>
          <w:szCs w:val="20"/>
        </w:rPr>
        <w:t>Registrar cada una de las modificaciones realizadas a lo largo del ciclo de vida del procedimiento. Cada modificación deberá ser registrada como una nueva versión</w:t>
      </w:r>
      <w:r w:rsidR="007434A2" w:rsidRPr="009C156D">
        <w:rPr>
          <w:rFonts w:ascii="Arial" w:hAnsi="Arial" w:cs="Arial"/>
          <w:sz w:val="20"/>
          <w:szCs w:val="20"/>
        </w:rPr>
        <w:t>.</w:t>
      </w:r>
    </w:p>
    <w:tbl>
      <w:tblPr>
        <w:tblStyle w:val="Tablaconcuadrcula"/>
        <w:tblW w:w="0" w:type="auto"/>
        <w:tblInd w:w="-5" w:type="dxa"/>
        <w:tblLook w:val="04A0" w:firstRow="1" w:lastRow="0" w:firstColumn="1" w:lastColumn="0" w:noHBand="0" w:noVBand="1"/>
      </w:tblPr>
      <w:tblGrid>
        <w:gridCol w:w="2402"/>
        <w:gridCol w:w="1979"/>
        <w:gridCol w:w="5788"/>
      </w:tblGrid>
      <w:tr w:rsidR="00991744" w14:paraId="5CF02C93" w14:textId="77777777" w:rsidTr="00E82849">
        <w:trPr>
          <w:trHeight w:val="340"/>
        </w:trPr>
        <w:tc>
          <w:tcPr>
            <w:tcW w:w="2402" w:type="dxa"/>
            <w:shd w:val="clear" w:color="auto" w:fill="F2F2F2" w:themeFill="background1" w:themeFillShade="F2"/>
            <w:vAlign w:val="center"/>
          </w:tcPr>
          <w:p w14:paraId="418D9583" w14:textId="77777777" w:rsidR="00991744" w:rsidRDefault="00991744" w:rsidP="008D0528">
            <w:pPr>
              <w:pStyle w:val="Prrafodelista"/>
              <w:tabs>
                <w:tab w:val="left" w:pos="284"/>
              </w:tabs>
              <w:ind w:left="0"/>
              <w:jc w:val="center"/>
              <w:rPr>
                <w:rFonts w:ascii="Arial" w:hAnsi="Arial" w:cs="Arial"/>
                <w:b/>
                <w:sz w:val="20"/>
                <w:szCs w:val="20"/>
              </w:rPr>
            </w:pPr>
            <w:r>
              <w:rPr>
                <w:rFonts w:ascii="Arial" w:hAnsi="Arial" w:cs="Arial"/>
                <w:b/>
                <w:sz w:val="20"/>
                <w:szCs w:val="20"/>
              </w:rPr>
              <w:t>VERSIÓN</w:t>
            </w:r>
          </w:p>
        </w:tc>
        <w:tc>
          <w:tcPr>
            <w:tcW w:w="1979" w:type="dxa"/>
            <w:shd w:val="clear" w:color="auto" w:fill="F2F2F2" w:themeFill="background1" w:themeFillShade="F2"/>
            <w:vAlign w:val="center"/>
          </w:tcPr>
          <w:p w14:paraId="6FAD89B2" w14:textId="77777777" w:rsidR="00991744" w:rsidRDefault="00991744" w:rsidP="008D0528">
            <w:pPr>
              <w:pStyle w:val="Prrafodelista"/>
              <w:tabs>
                <w:tab w:val="left" w:pos="284"/>
              </w:tabs>
              <w:ind w:left="0"/>
              <w:jc w:val="center"/>
              <w:rPr>
                <w:rFonts w:ascii="Arial" w:hAnsi="Arial" w:cs="Arial"/>
                <w:b/>
                <w:sz w:val="20"/>
                <w:szCs w:val="20"/>
              </w:rPr>
            </w:pPr>
            <w:r>
              <w:rPr>
                <w:rFonts w:ascii="Arial" w:hAnsi="Arial" w:cs="Arial"/>
                <w:b/>
                <w:sz w:val="20"/>
                <w:szCs w:val="20"/>
              </w:rPr>
              <w:t>FECHA</w:t>
            </w:r>
          </w:p>
        </w:tc>
        <w:tc>
          <w:tcPr>
            <w:tcW w:w="5788" w:type="dxa"/>
            <w:shd w:val="clear" w:color="auto" w:fill="F2F2F2" w:themeFill="background1" w:themeFillShade="F2"/>
            <w:vAlign w:val="center"/>
          </w:tcPr>
          <w:p w14:paraId="6F8859F6" w14:textId="77777777" w:rsidR="00991744" w:rsidRDefault="00991744" w:rsidP="008D0528">
            <w:pPr>
              <w:pStyle w:val="Prrafodelista"/>
              <w:tabs>
                <w:tab w:val="left" w:pos="284"/>
              </w:tabs>
              <w:ind w:left="0"/>
              <w:jc w:val="center"/>
              <w:rPr>
                <w:rFonts w:ascii="Arial" w:hAnsi="Arial" w:cs="Arial"/>
                <w:b/>
                <w:sz w:val="20"/>
                <w:szCs w:val="20"/>
              </w:rPr>
            </w:pPr>
            <w:r>
              <w:rPr>
                <w:rFonts w:ascii="Arial" w:hAnsi="Arial" w:cs="Arial"/>
                <w:b/>
                <w:sz w:val="20"/>
                <w:szCs w:val="20"/>
              </w:rPr>
              <w:t>DESCRIPCIÓN DE LA MODIFICACIÓN</w:t>
            </w:r>
          </w:p>
        </w:tc>
      </w:tr>
      <w:tr w:rsidR="00991744" w14:paraId="610F5893" w14:textId="77777777" w:rsidTr="00991744">
        <w:trPr>
          <w:trHeight w:val="340"/>
        </w:trPr>
        <w:tc>
          <w:tcPr>
            <w:tcW w:w="2402" w:type="dxa"/>
          </w:tcPr>
          <w:p w14:paraId="04EAE723" w14:textId="77777777" w:rsidR="00991744" w:rsidRPr="00AF51BF" w:rsidRDefault="0074671E" w:rsidP="008D0528">
            <w:pPr>
              <w:pStyle w:val="Prrafodelista"/>
              <w:tabs>
                <w:tab w:val="left" w:pos="284"/>
              </w:tabs>
              <w:ind w:left="0"/>
              <w:jc w:val="center"/>
              <w:rPr>
                <w:rFonts w:ascii="Arial" w:hAnsi="Arial" w:cs="Arial"/>
                <w:bCs/>
                <w:sz w:val="20"/>
                <w:szCs w:val="20"/>
              </w:rPr>
            </w:pPr>
            <w:r w:rsidRPr="00AF51BF">
              <w:rPr>
                <w:rFonts w:ascii="Arial" w:hAnsi="Arial" w:cs="Arial"/>
                <w:bCs/>
                <w:sz w:val="20"/>
                <w:szCs w:val="20"/>
              </w:rPr>
              <w:t>01</w:t>
            </w:r>
          </w:p>
        </w:tc>
        <w:tc>
          <w:tcPr>
            <w:tcW w:w="1979" w:type="dxa"/>
          </w:tcPr>
          <w:p w14:paraId="42B1D420" w14:textId="77777777" w:rsidR="00991744" w:rsidRPr="00AF51BF" w:rsidRDefault="00A95759" w:rsidP="008D0528">
            <w:pPr>
              <w:pStyle w:val="Prrafodelista"/>
              <w:tabs>
                <w:tab w:val="left" w:pos="284"/>
              </w:tabs>
              <w:ind w:left="0"/>
              <w:jc w:val="both"/>
              <w:rPr>
                <w:rFonts w:ascii="Arial" w:hAnsi="Arial" w:cs="Arial"/>
                <w:bCs/>
                <w:sz w:val="20"/>
                <w:szCs w:val="20"/>
              </w:rPr>
            </w:pPr>
            <w:r w:rsidRPr="00A95759">
              <w:rPr>
                <w:rFonts w:ascii="Arial" w:hAnsi="Arial" w:cs="Arial"/>
                <w:bCs/>
                <w:sz w:val="20"/>
                <w:szCs w:val="20"/>
              </w:rPr>
              <w:t>02/12/2020</w:t>
            </w:r>
          </w:p>
        </w:tc>
        <w:tc>
          <w:tcPr>
            <w:tcW w:w="5788" w:type="dxa"/>
          </w:tcPr>
          <w:p w14:paraId="3B23A21F" w14:textId="77777777" w:rsidR="00991744" w:rsidRPr="00AF51BF" w:rsidRDefault="0074671E" w:rsidP="008D0528">
            <w:pPr>
              <w:pStyle w:val="Prrafodelista"/>
              <w:tabs>
                <w:tab w:val="left" w:pos="284"/>
              </w:tabs>
              <w:ind w:left="0"/>
              <w:jc w:val="both"/>
              <w:rPr>
                <w:rFonts w:ascii="Arial" w:hAnsi="Arial" w:cs="Arial"/>
                <w:bCs/>
                <w:sz w:val="20"/>
                <w:szCs w:val="20"/>
              </w:rPr>
            </w:pPr>
            <w:r w:rsidRPr="00AF51BF">
              <w:rPr>
                <w:rFonts w:ascii="Arial" w:hAnsi="Arial" w:cs="Arial"/>
                <w:bCs/>
                <w:sz w:val="20"/>
                <w:szCs w:val="20"/>
              </w:rPr>
              <w:t xml:space="preserve">Creación del documento </w:t>
            </w:r>
          </w:p>
        </w:tc>
      </w:tr>
      <w:tr w:rsidR="00991744" w14:paraId="7C8F9F57" w14:textId="77777777" w:rsidTr="00991744">
        <w:trPr>
          <w:trHeight w:val="340"/>
        </w:trPr>
        <w:tc>
          <w:tcPr>
            <w:tcW w:w="2402" w:type="dxa"/>
          </w:tcPr>
          <w:p w14:paraId="24C5ED06" w14:textId="77777777" w:rsidR="00AF51BF" w:rsidRPr="00AF51BF" w:rsidRDefault="00AF51BF" w:rsidP="008D0528">
            <w:pPr>
              <w:pStyle w:val="Prrafodelista"/>
              <w:tabs>
                <w:tab w:val="left" w:pos="284"/>
              </w:tabs>
              <w:ind w:left="0"/>
              <w:jc w:val="center"/>
              <w:rPr>
                <w:rFonts w:ascii="Arial" w:hAnsi="Arial" w:cs="Arial"/>
                <w:bCs/>
                <w:sz w:val="20"/>
                <w:szCs w:val="20"/>
              </w:rPr>
            </w:pPr>
            <w:r w:rsidRPr="00AF51BF">
              <w:rPr>
                <w:rFonts w:ascii="Arial" w:hAnsi="Arial" w:cs="Arial"/>
                <w:bCs/>
                <w:sz w:val="20"/>
                <w:szCs w:val="20"/>
              </w:rPr>
              <w:lastRenderedPageBreak/>
              <w:t>02</w:t>
            </w:r>
          </w:p>
        </w:tc>
        <w:tc>
          <w:tcPr>
            <w:tcW w:w="1979" w:type="dxa"/>
          </w:tcPr>
          <w:p w14:paraId="5822CF0D" w14:textId="77777777" w:rsidR="00991744" w:rsidRPr="00AF51BF" w:rsidRDefault="00A95759" w:rsidP="008D0528">
            <w:pPr>
              <w:pStyle w:val="Prrafodelista"/>
              <w:tabs>
                <w:tab w:val="left" w:pos="284"/>
              </w:tabs>
              <w:ind w:left="0"/>
              <w:jc w:val="both"/>
              <w:rPr>
                <w:rFonts w:ascii="Arial" w:hAnsi="Arial" w:cs="Arial"/>
                <w:bCs/>
                <w:sz w:val="20"/>
                <w:szCs w:val="20"/>
              </w:rPr>
            </w:pPr>
            <w:r w:rsidRPr="00A95759">
              <w:rPr>
                <w:rFonts w:ascii="Arial" w:hAnsi="Arial" w:cs="Arial"/>
                <w:bCs/>
                <w:sz w:val="20"/>
                <w:szCs w:val="20"/>
              </w:rPr>
              <w:t>18/03/2021</w:t>
            </w:r>
          </w:p>
        </w:tc>
        <w:tc>
          <w:tcPr>
            <w:tcW w:w="5788" w:type="dxa"/>
          </w:tcPr>
          <w:p w14:paraId="4A6E17B0" w14:textId="77777777" w:rsidR="00991744" w:rsidRPr="00AF51BF" w:rsidRDefault="00A95759" w:rsidP="008D0528">
            <w:pPr>
              <w:pStyle w:val="Prrafodelista"/>
              <w:tabs>
                <w:tab w:val="left" w:pos="284"/>
              </w:tabs>
              <w:ind w:left="0"/>
              <w:jc w:val="both"/>
              <w:rPr>
                <w:rFonts w:ascii="Arial" w:hAnsi="Arial" w:cs="Arial"/>
                <w:bCs/>
                <w:sz w:val="20"/>
                <w:szCs w:val="20"/>
              </w:rPr>
            </w:pPr>
            <w:r w:rsidRPr="00A95759">
              <w:rPr>
                <w:rFonts w:ascii="Arial" w:hAnsi="Arial" w:cs="Arial"/>
                <w:bCs/>
                <w:sz w:val="20"/>
                <w:szCs w:val="20"/>
              </w:rPr>
              <w:t>Ajuste de las actividades a partir de la actividad 7.6</w:t>
            </w:r>
          </w:p>
        </w:tc>
      </w:tr>
      <w:tr w:rsidR="00991744" w14:paraId="4FA5DF15" w14:textId="77777777" w:rsidTr="00991744">
        <w:trPr>
          <w:trHeight w:val="340"/>
        </w:trPr>
        <w:tc>
          <w:tcPr>
            <w:tcW w:w="2402" w:type="dxa"/>
          </w:tcPr>
          <w:p w14:paraId="2CE0B5BB" w14:textId="77777777" w:rsidR="00991744" w:rsidRPr="00AF51BF" w:rsidRDefault="00AF51BF" w:rsidP="008D0528">
            <w:pPr>
              <w:pStyle w:val="Prrafodelista"/>
              <w:tabs>
                <w:tab w:val="left" w:pos="284"/>
              </w:tabs>
              <w:ind w:left="0"/>
              <w:jc w:val="center"/>
              <w:rPr>
                <w:rFonts w:ascii="Arial" w:hAnsi="Arial" w:cs="Arial"/>
                <w:bCs/>
                <w:sz w:val="20"/>
                <w:szCs w:val="20"/>
              </w:rPr>
            </w:pPr>
            <w:r w:rsidRPr="00AF51BF">
              <w:rPr>
                <w:rFonts w:ascii="Arial" w:hAnsi="Arial" w:cs="Arial"/>
                <w:bCs/>
                <w:sz w:val="20"/>
                <w:szCs w:val="20"/>
              </w:rPr>
              <w:t>03</w:t>
            </w:r>
          </w:p>
        </w:tc>
        <w:tc>
          <w:tcPr>
            <w:tcW w:w="1979" w:type="dxa"/>
          </w:tcPr>
          <w:p w14:paraId="43A89AC7" w14:textId="77777777" w:rsidR="00991744" w:rsidRPr="00AF51BF" w:rsidRDefault="00A95759" w:rsidP="008D0528">
            <w:pPr>
              <w:pStyle w:val="Prrafodelista"/>
              <w:tabs>
                <w:tab w:val="left" w:pos="284"/>
              </w:tabs>
              <w:ind w:left="0"/>
              <w:jc w:val="both"/>
              <w:rPr>
                <w:rFonts w:ascii="Arial" w:hAnsi="Arial" w:cs="Arial"/>
                <w:bCs/>
                <w:sz w:val="20"/>
                <w:szCs w:val="20"/>
              </w:rPr>
            </w:pPr>
            <w:r>
              <w:rPr>
                <w:rFonts w:ascii="Arial" w:hAnsi="Arial" w:cs="Arial"/>
                <w:bCs/>
                <w:sz w:val="20"/>
                <w:szCs w:val="20"/>
              </w:rPr>
              <w:t>25/08/2022</w:t>
            </w:r>
          </w:p>
        </w:tc>
        <w:tc>
          <w:tcPr>
            <w:tcW w:w="5788" w:type="dxa"/>
          </w:tcPr>
          <w:p w14:paraId="3646A7F3" w14:textId="77777777" w:rsidR="00991744" w:rsidRPr="00AF51BF" w:rsidRDefault="00A95759" w:rsidP="008D0528">
            <w:pPr>
              <w:pStyle w:val="Prrafodelista"/>
              <w:tabs>
                <w:tab w:val="left" w:pos="284"/>
              </w:tabs>
              <w:ind w:left="0"/>
              <w:jc w:val="both"/>
              <w:rPr>
                <w:rFonts w:ascii="Arial" w:hAnsi="Arial" w:cs="Arial"/>
                <w:bCs/>
                <w:sz w:val="20"/>
                <w:szCs w:val="20"/>
              </w:rPr>
            </w:pPr>
            <w:r>
              <w:rPr>
                <w:rFonts w:ascii="Arial" w:hAnsi="Arial" w:cs="Arial"/>
                <w:bCs/>
                <w:sz w:val="20"/>
                <w:szCs w:val="20"/>
              </w:rPr>
              <w:t xml:space="preserve">Ajuste del formato, </w:t>
            </w:r>
            <w:r w:rsidR="00D62D01">
              <w:rPr>
                <w:rFonts w:ascii="Arial" w:hAnsi="Arial" w:cs="Arial"/>
                <w:bCs/>
                <w:sz w:val="20"/>
                <w:szCs w:val="20"/>
              </w:rPr>
              <w:t xml:space="preserve">se </w:t>
            </w:r>
            <w:r>
              <w:rPr>
                <w:rFonts w:ascii="Arial" w:hAnsi="Arial" w:cs="Arial"/>
                <w:bCs/>
                <w:sz w:val="20"/>
                <w:szCs w:val="20"/>
              </w:rPr>
              <w:t>incluyó la actividad 8.6</w:t>
            </w:r>
            <w:r w:rsidR="00D62D01">
              <w:rPr>
                <w:rFonts w:ascii="Arial" w:hAnsi="Arial" w:cs="Arial"/>
                <w:bCs/>
                <w:sz w:val="20"/>
                <w:szCs w:val="20"/>
              </w:rPr>
              <w:t>.</w:t>
            </w:r>
          </w:p>
        </w:tc>
      </w:tr>
      <w:tr w:rsidR="003204AB" w14:paraId="224D8F3A" w14:textId="77777777" w:rsidTr="00991744">
        <w:trPr>
          <w:trHeight w:val="340"/>
        </w:trPr>
        <w:tc>
          <w:tcPr>
            <w:tcW w:w="2402" w:type="dxa"/>
          </w:tcPr>
          <w:p w14:paraId="296BFF3F" w14:textId="77777777" w:rsidR="003204AB" w:rsidRPr="00AF51BF" w:rsidRDefault="003204AB" w:rsidP="008D0528">
            <w:pPr>
              <w:pStyle w:val="Prrafodelista"/>
              <w:tabs>
                <w:tab w:val="left" w:pos="284"/>
              </w:tabs>
              <w:ind w:left="0"/>
              <w:jc w:val="center"/>
              <w:rPr>
                <w:rFonts w:ascii="Arial" w:hAnsi="Arial" w:cs="Arial"/>
                <w:bCs/>
                <w:sz w:val="20"/>
                <w:szCs w:val="20"/>
              </w:rPr>
            </w:pPr>
            <w:r>
              <w:rPr>
                <w:rFonts w:ascii="Arial" w:hAnsi="Arial" w:cs="Arial"/>
                <w:bCs/>
                <w:sz w:val="20"/>
                <w:szCs w:val="20"/>
              </w:rPr>
              <w:t>04</w:t>
            </w:r>
          </w:p>
        </w:tc>
        <w:tc>
          <w:tcPr>
            <w:tcW w:w="1979" w:type="dxa"/>
          </w:tcPr>
          <w:p w14:paraId="2F2BECD4" w14:textId="77777777" w:rsidR="003204AB" w:rsidRDefault="003204AB" w:rsidP="008D0528">
            <w:pPr>
              <w:pStyle w:val="Prrafodelista"/>
              <w:tabs>
                <w:tab w:val="left" w:pos="284"/>
              </w:tabs>
              <w:ind w:left="0"/>
              <w:jc w:val="both"/>
              <w:rPr>
                <w:rFonts w:ascii="Arial" w:hAnsi="Arial" w:cs="Arial"/>
                <w:bCs/>
                <w:sz w:val="20"/>
                <w:szCs w:val="20"/>
              </w:rPr>
            </w:pPr>
            <w:r>
              <w:rPr>
                <w:rFonts w:ascii="Arial" w:hAnsi="Arial" w:cs="Arial"/>
                <w:bCs/>
                <w:sz w:val="20"/>
                <w:szCs w:val="20"/>
              </w:rPr>
              <w:t>15/12/2022</w:t>
            </w:r>
          </w:p>
        </w:tc>
        <w:tc>
          <w:tcPr>
            <w:tcW w:w="5788" w:type="dxa"/>
          </w:tcPr>
          <w:p w14:paraId="43294BCB" w14:textId="77777777" w:rsidR="003204AB" w:rsidRDefault="003204AB" w:rsidP="008D0528">
            <w:pPr>
              <w:pStyle w:val="Prrafodelista"/>
              <w:tabs>
                <w:tab w:val="left" w:pos="284"/>
              </w:tabs>
              <w:ind w:left="0"/>
              <w:jc w:val="both"/>
              <w:rPr>
                <w:rFonts w:ascii="Arial" w:hAnsi="Arial" w:cs="Arial"/>
                <w:bCs/>
                <w:sz w:val="20"/>
                <w:szCs w:val="20"/>
              </w:rPr>
            </w:pPr>
            <w:r>
              <w:rPr>
                <w:rFonts w:ascii="Arial" w:hAnsi="Arial" w:cs="Arial"/>
                <w:bCs/>
                <w:sz w:val="20"/>
                <w:szCs w:val="20"/>
              </w:rPr>
              <w:t>Ajuste a la Política de operación No. 4.16</w:t>
            </w:r>
          </w:p>
        </w:tc>
      </w:tr>
      <w:tr w:rsidR="00DA4108" w14:paraId="6CED5D8E" w14:textId="77777777" w:rsidTr="00991744">
        <w:trPr>
          <w:trHeight w:val="340"/>
        </w:trPr>
        <w:tc>
          <w:tcPr>
            <w:tcW w:w="2402" w:type="dxa"/>
          </w:tcPr>
          <w:p w14:paraId="147C6DCE" w14:textId="77777777" w:rsidR="00DA4108" w:rsidRDefault="00DA4108" w:rsidP="008D0528">
            <w:pPr>
              <w:pStyle w:val="Prrafodelista"/>
              <w:tabs>
                <w:tab w:val="left" w:pos="284"/>
              </w:tabs>
              <w:ind w:left="0"/>
              <w:jc w:val="center"/>
              <w:rPr>
                <w:rFonts w:ascii="Arial" w:hAnsi="Arial" w:cs="Arial"/>
                <w:bCs/>
                <w:sz w:val="20"/>
                <w:szCs w:val="20"/>
              </w:rPr>
            </w:pPr>
            <w:r w:rsidRPr="008D0528">
              <w:rPr>
                <w:rFonts w:ascii="Arial" w:hAnsi="Arial" w:cs="Arial"/>
                <w:bCs/>
                <w:sz w:val="20"/>
                <w:szCs w:val="20"/>
                <w:highlight w:val="yellow"/>
              </w:rPr>
              <w:t>0</w:t>
            </w:r>
            <w:r w:rsidR="008D0528" w:rsidRPr="008D0528">
              <w:rPr>
                <w:rFonts w:ascii="Arial" w:hAnsi="Arial" w:cs="Arial"/>
                <w:bCs/>
                <w:sz w:val="20"/>
                <w:szCs w:val="20"/>
                <w:highlight w:val="yellow"/>
              </w:rPr>
              <w:t>5</w:t>
            </w:r>
          </w:p>
        </w:tc>
        <w:tc>
          <w:tcPr>
            <w:tcW w:w="1979" w:type="dxa"/>
          </w:tcPr>
          <w:p w14:paraId="048D2120" w14:textId="77777777" w:rsidR="00DA4108" w:rsidRDefault="00DA4108" w:rsidP="008D0528">
            <w:pPr>
              <w:pStyle w:val="Prrafodelista"/>
              <w:tabs>
                <w:tab w:val="left" w:pos="284"/>
              </w:tabs>
              <w:ind w:left="0"/>
              <w:jc w:val="both"/>
              <w:rPr>
                <w:rFonts w:ascii="Arial" w:hAnsi="Arial" w:cs="Arial"/>
                <w:bCs/>
                <w:sz w:val="20"/>
                <w:szCs w:val="20"/>
              </w:rPr>
            </w:pPr>
            <w:r w:rsidRPr="008D0528">
              <w:rPr>
                <w:rFonts w:ascii="Arial" w:hAnsi="Arial" w:cs="Arial"/>
                <w:bCs/>
                <w:sz w:val="20"/>
                <w:szCs w:val="20"/>
                <w:highlight w:val="yellow"/>
              </w:rPr>
              <w:t>1</w:t>
            </w:r>
            <w:r w:rsidR="008D0528" w:rsidRPr="008D0528">
              <w:rPr>
                <w:rFonts w:ascii="Arial" w:hAnsi="Arial" w:cs="Arial"/>
                <w:bCs/>
                <w:sz w:val="20"/>
                <w:szCs w:val="20"/>
                <w:highlight w:val="yellow"/>
              </w:rPr>
              <w:t>1</w:t>
            </w:r>
            <w:r>
              <w:rPr>
                <w:rFonts w:ascii="Arial" w:hAnsi="Arial" w:cs="Arial"/>
                <w:bCs/>
                <w:sz w:val="20"/>
                <w:szCs w:val="20"/>
              </w:rPr>
              <w:t>/01/2024</w:t>
            </w:r>
          </w:p>
        </w:tc>
        <w:tc>
          <w:tcPr>
            <w:tcW w:w="5788" w:type="dxa"/>
          </w:tcPr>
          <w:p w14:paraId="353C7F53" w14:textId="77777777" w:rsidR="00DA4108" w:rsidRDefault="00DA4108" w:rsidP="008D0528">
            <w:pPr>
              <w:pStyle w:val="Prrafodelista"/>
              <w:tabs>
                <w:tab w:val="left" w:pos="284"/>
              </w:tabs>
              <w:ind w:left="0"/>
              <w:jc w:val="both"/>
              <w:rPr>
                <w:rFonts w:ascii="Arial" w:hAnsi="Arial" w:cs="Arial"/>
                <w:bCs/>
                <w:sz w:val="20"/>
                <w:szCs w:val="20"/>
              </w:rPr>
            </w:pPr>
            <w:r>
              <w:rPr>
                <w:rFonts w:ascii="Arial" w:hAnsi="Arial" w:cs="Arial"/>
                <w:bCs/>
                <w:sz w:val="20"/>
                <w:szCs w:val="20"/>
              </w:rPr>
              <w:t>Ajuste a las Políticas de operación No. 4.17 y 4.18</w:t>
            </w:r>
          </w:p>
        </w:tc>
      </w:tr>
    </w:tbl>
    <w:p w14:paraId="692AF896" w14:textId="77777777" w:rsidR="00991744" w:rsidRDefault="00991744" w:rsidP="008D0528">
      <w:pPr>
        <w:pStyle w:val="Prrafodelista"/>
        <w:tabs>
          <w:tab w:val="left" w:pos="284"/>
        </w:tabs>
        <w:spacing w:after="0" w:line="240" w:lineRule="auto"/>
        <w:jc w:val="both"/>
        <w:rPr>
          <w:rFonts w:ascii="Arial" w:hAnsi="Arial" w:cs="Arial"/>
          <w:b/>
          <w:sz w:val="20"/>
          <w:szCs w:val="20"/>
        </w:rPr>
      </w:pPr>
      <w:r w:rsidRPr="00991744">
        <w:rPr>
          <w:rFonts w:ascii="Arial" w:hAnsi="Arial" w:cs="Arial"/>
          <w:b/>
          <w:sz w:val="20"/>
          <w:szCs w:val="20"/>
        </w:rPr>
        <w:t xml:space="preserve"> </w:t>
      </w:r>
    </w:p>
    <w:p w14:paraId="308F70D4" w14:textId="77777777" w:rsidR="00991744" w:rsidRDefault="00991744" w:rsidP="008D0528">
      <w:pPr>
        <w:pStyle w:val="Prrafodelista"/>
        <w:numPr>
          <w:ilvl w:val="0"/>
          <w:numId w:val="1"/>
        </w:numPr>
        <w:tabs>
          <w:tab w:val="left" w:pos="426"/>
        </w:tabs>
        <w:spacing w:after="0" w:line="240" w:lineRule="auto"/>
        <w:ind w:hanging="720"/>
        <w:jc w:val="both"/>
        <w:rPr>
          <w:rFonts w:ascii="Arial" w:hAnsi="Arial" w:cs="Arial"/>
          <w:b/>
          <w:sz w:val="20"/>
          <w:szCs w:val="20"/>
        </w:rPr>
      </w:pPr>
      <w:r>
        <w:rPr>
          <w:rFonts w:ascii="Arial" w:hAnsi="Arial" w:cs="Arial"/>
          <w:b/>
          <w:sz w:val="20"/>
          <w:szCs w:val="20"/>
        </w:rPr>
        <w:t xml:space="preserve">CONTROL DE FIRMAS </w:t>
      </w:r>
    </w:p>
    <w:p w14:paraId="09E842CB" w14:textId="77777777" w:rsidR="00991744" w:rsidRPr="003D63A4" w:rsidRDefault="00751961" w:rsidP="008D0528">
      <w:pPr>
        <w:spacing w:after="0" w:line="240" w:lineRule="auto"/>
        <w:jc w:val="both"/>
        <w:rPr>
          <w:rFonts w:ascii="Arial" w:hAnsi="Arial" w:cs="Arial"/>
          <w:b/>
          <w:sz w:val="20"/>
          <w:szCs w:val="20"/>
        </w:rPr>
      </w:pPr>
      <w:r w:rsidRPr="009C156D">
        <w:rPr>
          <w:rFonts w:ascii="Arial" w:hAnsi="Arial" w:cs="Arial"/>
          <w:sz w:val="20"/>
          <w:szCs w:val="20"/>
        </w:rPr>
        <w:t>Registrar las personas involucradas en el diseño del procedimiento atendiendo los controles necesarios para la verificación y el aseguramiento de la calidad y pertenencia del procedimiento</w:t>
      </w:r>
      <w:r w:rsidR="00202E4B" w:rsidRPr="009C156D">
        <w:rPr>
          <w:rFonts w:ascii="Arial" w:hAnsi="Arial" w:cs="Arial"/>
          <w:sz w:val="20"/>
          <w:szCs w:val="20"/>
        </w:rPr>
        <w:t>: elaboración, revisión y aprobación</w:t>
      </w:r>
      <w:r w:rsidR="007434A2" w:rsidRPr="009C156D">
        <w:rPr>
          <w:rFonts w:ascii="Arial" w:hAnsi="Arial" w:cs="Arial"/>
          <w:sz w:val="20"/>
          <w:szCs w:val="20"/>
        </w:rPr>
        <w:t>.</w:t>
      </w:r>
    </w:p>
    <w:tbl>
      <w:tblPr>
        <w:tblStyle w:val="Tablaconcuadrcula"/>
        <w:tblW w:w="10194" w:type="dxa"/>
        <w:tblCellMar>
          <w:left w:w="70" w:type="dxa"/>
          <w:right w:w="70" w:type="dxa"/>
        </w:tblCellMar>
        <w:tblLook w:val="04A0" w:firstRow="1" w:lastRow="0" w:firstColumn="1" w:lastColumn="0" w:noHBand="0" w:noVBand="1"/>
      </w:tblPr>
      <w:tblGrid>
        <w:gridCol w:w="3681"/>
        <w:gridCol w:w="4111"/>
        <w:gridCol w:w="2402"/>
      </w:tblGrid>
      <w:tr w:rsidR="00EA529B" w14:paraId="4EA0F413" w14:textId="77777777" w:rsidTr="00FA1E51">
        <w:trPr>
          <w:trHeight w:val="868"/>
        </w:trPr>
        <w:tc>
          <w:tcPr>
            <w:tcW w:w="3681" w:type="dxa"/>
          </w:tcPr>
          <w:p w14:paraId="2E572E0E" w14:textId="77777777" w:rsidR="00991744" w:rsidRDefault="00991744" w:rsidP="008D0528">
            <w:pPr>
              <w:pStyle w:val="Prrafodelista"/>
              <w:tabs>
                <w:tab w:val="left" w:pos="284"/>
              </w:tabs>
              <w:ind w:left="0"/>
              <w:jc w:val="both"/>
              <w:rPr>
                <w:rFonts w:ascii="Arial" w:hAnsi="Arial" w:cs="Arial"/>
                <w:sz w:val="20"/>
                <w:szCs w:val="20"/>
              </w:rPr>
            </w:pPr>
            <w:r w:rsidRPr="00991744">
              <w:rPr>
                <w:rFonts w:ascii="Arial" w:hAnsi="Arial" w:cs="Arial"/>
                <w:sz w:val="20"/>
                <w:szCs w:val="20"/>
              </w:rPr>
              <w:t>Elaboró</w:t>
            </w:r>
            <w:r w:rsidR="004353A5">
              <w:rPr>
                <w:rFonts w:ascii="Arial" w:hAnsi="Arial" w:cs="Arial"/>
                <w:sz w:val="20"/>
                <w:szCs w:val="20"/>
              </w:rPr>
              <w:t>:</w:t>
            </w:r>
          </w:p>
          <w:p w14:paraId="618E8D6D" w14:textId="77777777" w:rsidR="00EA529B" w:rsidRDefault="00EA529B" w:rsidP="008D0528">
            <w:pPr>
              <w:pStyle w:val="Prrafodelista"/>
              <w:tabs>
                <w:tab w:val="left" w:pos="284"/>
              </w:tabs>
              <w:ind w:left="0"/>
              <w:jc w:val="both"/>
              <w:rPr>
                <w:rFonts w:ascii="Arial" w:hAnsi="Arial" w:cs="Arial"/>
                <w:sz w:val="20"/>
                <w:szCs w:val="20"/>
              </w:rPr>
            </w:pPr>
          </w:p>
          <w:p w14:paraId="34D46D3C" w14:textId="77777777" w:rsidR="00EA529B" w:rsidRDefault="00EA529B" w:rsidP="008D0528">
            <w:pPr>
              <w:pStyle w:val="Prrafodelista"/>
              <w:tabs>
                <w:tab w:val="left" w:pos="284"/>
              </w:tabs>
              <w:ind w:left="0"/>
              <w:jc w:val="both"/>
              <w:rPr>
                <w:rFonts w:ascii="Arial" w:hAnsi="Arial" w:cs="Arial"/>
                <w:sz w:val="20"/>
                <w:szCs w:val="20"/>
              </w:rPr>
            </w:pPr>
            <w:r w:rsidRPr="00C535FB">
              <w:rPr>
                <w:rFonts w:ascii="Arial" w:hAnsi="Arial" w:cs="Arial"/>
                <w:sz w:val="20"/>
                <w:szCs w:val="20"/>
              </w:rPr>
              <w:t>Leidy Patricia Ramírez Aldana</w:t>
            </w:r>
          </w:p>
          <w:p w14:paraId="546F5A15" w14:textId="77777777" w:rsidR="00991744" w:rsidRPr="007434A2" w:rsidRDefault="00991744" w:rsidP="008D0528">
            <w:pPr>
              <w:jc w:val="both"/>
              <w:rPr>
                <w:rFonts w:ascii="Arial" w:hAnsi="Arial" w:cs="Arial"/>
                <w:color w:val="808080" w:themeColor="background1" w:themeShade="80"/>
                <w:sz w:val="20"/>
                <w:szCs w:val="20"/>
              </w:rPr>
            </w:pPr>
          </w:p>
        </w:tc>
        <w:tc>
          <w:tcPr>
            <w:tcW w:w="4111" w:type="dxa"/>
          </w:tcPr>
          <w:p w14:paraId="4EDFB5D0" w14:textId="77777777" w:rsidR="00991744" w:rsidRPr="00991744" w:rsidRDefault="00991744" w:rsidP="008D0528">
            <w:pPr>
              <w:pStyle w:val="Prrafodelista"/>
              <w:tabs>
                <w:tab w:val="left" w:pos="284"/>
              </w:tabs>
              <w:ind w:left="0"/>
              <w:jc w:val="both"/>
              <w:rPr>
                <w:rFonts w:ascii="Arial" w:hAnsi="Arial" w:cs="Arial"/>
                <w:sz w:val="20"/>
                <w:szCs w:val="20"/>
              </w:rPr>
            </w:pPr>
            <w:r w:rsidRPr="00991744">
              <w:rPr>
                <w:rFonts w:ascii="Arial" w:hAnsi="Arial" w:cs="Arial"/>
                <w:sz w:val="20"/>
                <w:szCs w:val="20"/>
              </w:rPr>
              <w:t>Cargo</w:t>
            </w:r>
          </w:p>
          <w:p w14:paraId="774ED2C3" w14:textId="77777777" w:rsidR="00991744" w:rsidRPr="00991744" w:rsidRDefault="00991744" w:rsidP="008D0528">
            <w:pPr>
              <w:pStyle w:val="Prrafodelista"/>
              <w:tabs>
                <w:tab w:val="left" w:pos="284"/>
              </w:tabs>
              <w:ind w:left="0"/>
              <w:jc w:val="both"/>
              <w:rPr>
                <w:rFonts w:ascii="Arial" w:hAnsi="Arial" w:cs="Arial"/>
                <w:sz w:val="20"/>
                <w:szCs w:val="20"/>
              </w:rPr>
            </w:pPr>
          </w:p>
          <w:p w14:paraId="25F879C1" w14:textId="77777777" w:rsidR="00991744" w:rsidRPr="00991744" w:rsidRDefault="00EA529B" w:rsidP="008D0528">
            <w:pPr>
              <w:pStyle w:val="Prrafodelista"/>
              <w:tabs>
                <w:tab w:val="left" w:pos="284"/>
              </w:tabs>
              <w:ind w:left="0"/>
              <w:jc w:val="both"/>
              <w:rPr>
                <w:rFonts w:ascii="Arial" w:hAnsi="Arial" w:cs="Arial"/>
                <w:sz w:val="20"/>
                <w:szCs w:val="20"/>
              </w:rPr>
            </w:pPr>
            <w:r>
              <w:rPr>
                <w:rFonts w:ascii="Arial" w:hAnsi="Arial" w:cs="Arial"/>
                <w:sz w:val="20"/>
                <w:szCs w:val="20"/>
              </w:rPr>
              <w:t>Contratista – Subdirección de Gestión Corporativa</w:t>
            </w:r>
          </w:p>
        </w:tc>
        <w:tc>
          <w:tcPr>
            <w:tcW w:w="2402" w:type="dxa"/>
          </w:tcPr>
          <w:p w14:paraId="48639EC7" w14:textId="036E0DA6" w:rsidR="003D3C6E" w:rsidRDefault="00991744" w:rsidP="008D0528">
            <w:pPr>
              <w:pStyle w:val="Prrafodelista"/>
              <w:tabs>
                <w:tab w:val="left" w:pos="284"/>
              </w:tabs>
              <w:ind w:left="0"/>
              <w:jc w:val="both"/>
              <w:rPr>
                <w:rFonts w:ascii="Arial" w:hAnsi="Arial" w:cs="Arial"/>
                <w:sz w:val="20"/>
                <w:szCs w:val="20"/>
              </w:rPr>
            </w:pPr>
            <w:r w:rsidRPr="00991744">
              <w:rPr>
                <w:rFonts w:ascii="Arial" w:hAnsi="Arial" w:cs="Arial"/>
                <w:sz w:val="20"/>
                <w:szCs w:val="20"/>
              </w:rPr>
              <w:t>Firm</w:t>
            </w:r>
            <w:r w:rsidR="00FA1E51">
              <w:rPr>
                <w:rFonts w:ascii="Arial" w:hAnsi="Arial" w:cs="Arial"/>
                <w:sz w:val="20"/>
                <w:szCs w:val="20"/>
              </w:rPr>
              <w:t>a</w:t>
            </w:r>
            <w:r w:rsidR="00913F9D">
              <w:rPr>
                <w:rFonts w:ascii="Arial" w:hAnsi="Arial" w:cs="Arial"/>
                <w:sz w:val="20"/>
                <w:szCs w:val="20"/>
              </w:rPr>
              <w:t xml:space="preserve">do </w:t>
            </w:r>
            <w:r w:rsidR="00A922FD">
              <w:rPr>
                <w:rFonts w:ascii="Arial" w:hAnsi="Arial" w:cs="Arial"/>
                <w:sz w:val="20"/>
                <w:szCs w:val="20"/>
              </w:rPr>
              <w:t>Original</w:t>
            </w:r>
          </w:p>
          <w:p w14:paraId="30CF24F1" w14:textId="77777777" w:rsidR="00FA1E51" w:rsidRDefault="00FA1E51" w:rsidP="008D0528">
            <w:pPr>
              <w:pStyle w:val="Prrafodelista"/>
              <w:tabs>
                <w:tab w:val="left" w:pos="284"/>
              </w:tabs>
              <w:ind w:left="0"/>
              <w:jc w:val="both"/>
              <w:rPr>
                <w:rFonts w:ascii="Arial" w:hAnsi="Arial" w:cs="Arial"/>
                <w:sz w:val="20"/>
                <w:szCs w:val="20"/>
              </w:rPr>
            </w:pPr>
          </w:p>
          <w:p w14:paraId="15C8F391" w14:textId="15E35BD0" w:rsidR="00FA1E51" w:rsidRDefault="00FA1E51" w:rsidP="008D0528">
            <w:pPr>
              <w:pStyle w:val="Prrafodelista"/>
              <w:tabs>
                <w:tab w:val="left" w:pos="284"/>
              </w:tabs>
              <w:ind w:left="0"/>
              <w:jc w:val="both"/>
              <w:rPr>
                <w:rFonts w:ascii="Arial" w:hAnsi="Arial" w:cs="Arial"/>
                <w:sz w:val="20"/>
                <w:szCs w:val="20"/>
              </w:rPr>
            </w:pPr>
          </w:p>
          <w:p w14:paraId="5934B620" w14:textId="77777777" w:rsidR="00EA529B" w:rsidRDefault="00EA529B" w:rsidP="008D0528">
            <w:pPr>
              <w:pStyle w:val="Prrafodelista"/>
              <w:tabs>
                <w:tab w:val="left" w:pos="284"/>
              </w:tabs>
              <w:ind w:left="0"/>
              <w:jc w:val="both"/>
              <w:rPr>
                <w:rFonts w:ascii="Arial" w:hAnsi="Arial" w:cs="Arial"/>
                <w:sz w:val="20"/>
                <w:szCs w:val="20"/>
              </w:rPr>
            </w:pPr>
          </w:p>
          <w:p w14:paraId="563BC928" w14:textId="77777777" w:rsidR="003D3C6E" w:rsidRPr="00991744" w:rsidRDefault="003D3C6E" w:rsidP="008D0528">
            <w:pPr>
              <w:pStyle w:val="Prrafodelista"/>
              <w:tabs>
                <w:tab w:val="left" w:pos="284"/>
              </w:tabs>
              <w:ind w:left="0"/>
              <w:jc w:val="both"/>
              <w:rPr>
                <w:rFonts w:ascii="Arial" w:hAnsi="Arial" w:cs="Arial"/>
                <w:sz w:val="20"/>
                <w:szCs w:val="20"/>
              </w:rPr>
            </w:pPr>
          </w:p>
        </w:tc>
      </w:tr>
      <w:tr w:rsidR="00EA529B" w14:paraId="58A34242" w14:textId="77777777" w:rsidTr="003204AB">
        <w:tblPrEx>
          <w:tblCellMar>
            <w:left w:w="108" w:type="dxa"/>
            <w:right w:w="108" w:type="dxa"/>
          </w:tblCellMar>
        </w:tblPrEx>
        <w:trPr>
          <w:trHeight w:val="868"/>
        </w:trPr>
        <w:tc>
          <w:tcPr>
            <w:tcW w:w="3681" w:type="dxa"/>
          </w:tcPr>
          <w:p w14:paraId="0FC05000" w14:textId="77777777" w:rsidR="00991744" w:rsidRDefault="00991744" w:rsidP="008D0528">
            <w:pPr>
              <w:pStyle w:val="Prrafodelista"/>
              <w:tabs>
                <w:tab w:val="left" w:pos="284"/>
              </w:tabs>
              <w:ind w:left="0"/>
              <w:jc w:val="both"/>
              <w:rPr>
                <w:rFonts w:ascii="Arial" w:hAnsi="Arial" w:cs="Arial"/>
                <w:sz w:val="20"/>
                <w:szCs w:val="20"/>
              </w:rPr>
            </w:pPr>
            <w:r w:rsidRPr="00202E4B">
              <w:rPr>
                <w:rFonts w:ascii="Arial" w:hAnsi="Arial" w:cs="Arial"/>
                <w:sz w:val="20"/>
                <w:szCs w:val="20"/>
              </w:rPr>
              <w:t>Revisó</w:t>
            </w:r>
            <w:r w:rsidR="004353A5">
              <w:rPr>
                <w:rFonts w:ascii="Arial" w:hAnsi="Arial" w:cs="Arial"/>
                <w:sz w:val="20"/>
                <w:szCs w:val="20"/>
              </w:rPr>
              <w:t>:</w:t>
            </w:r>
          </w:p>
          <w:p w14:paraId="5FC9D455" w14:textId="77777777" w:rsidR="004353A5" w:rsidRDefault="004353A5" w:rsidP="008D0528">
            <w:pPr>
              <w:pStyle w:val="Prrafodelista"/>
              <w:tabs>
                <w:tab w:val="left" w:pos="284"/>
              </w:tabs>
              <w:ind w:left="0"/>
              <w:jc w:val="both"/>
              <w:rPr>
                <w:rFonts w:ascii="Arial" w:hAnsi="Arial" w:cs="Arial"/>
                <w:sz w:val="20"/>
                <w:szCs w:val="20"/>
              </w:rPr>
            </w:pPr>
          </w:p>
          <w:p w14:paraId="5CE3B3E4" w14:textId="77777777" w:rsidR="004353A5" w:rsidRDefault="004353A5" w:rsidP="008D0528">
            <w:pPr>
              <w:pStyle w:val="Prrafodelista"/>
              <w:tabs>
                <w:tab w:val="left" w:pos="284"/>
              </w:tabs>
              <w:ind w:left="0"/>
              <w:jc w:val="both"/>
              <w:rPr>
                <w:rFonts w:ascii="Arial" w:hAnsi="Arial" w:cs="Arial"/>
                <w:sz w:val="20"/>
                <w:szCs w:val="20"/>
              </w:rPr>
            </w:pPr>
            <w:r>
              <w:rPr>
                <w:rFonts w:ascii="Arial" w:hAnsi="Arial" w:cs="Arial"/>
                <w:sz w:val="20"/>
                <w:szCs w:val="20"/>
              </w:rPr>
              <w:t>Yecenia Cadena</w:t>
            </w:r>
          </w:p>
          <w:p w14:paraId="26792B10" w14:textId="77777777" w:rsidR="00202E4B" w:rsidRPr="00202E4B" w:rsidRDefault="00202E4B" w:rsidP="008D0528">
            <w:pPr>
              <w:pStyle w:val="Prrafodelista"/>
              <w:tabs>
                <w:tab w:val="left" w:pos="284"/>
              </w:tabs>
              <w:ind w:left="0"/>
              <w:jc w:val="both"/>
              <w:rPr>
                <w:rFonts w:ascii="Arial" w:hAnsi="Arial" w:cs="Arial"/>
                <w:color w:val="808080" w:themeColor="background1" w:themeShade="80"/>
                <w:sz w:val="20"/>
                <w:szCs w:val="20"/>
              </w:rPr>
            </w:pPr>
          </w:p>
          <w:p w14:paraId="1175DA9C" w14:textId="77777777" w:rsidR="001D1587" w:rsidRPr="001D1587" w:rsidRDefault="001D1587" w:rsidP="008D0528">
            <w:pPr>
              <w:pStyle w:val="Prrafodelista"/>
              <w:tabs>
                <w:tab w:val="left" w:pos="284"/>
              </w:tabs>
              <w:ind w:left="0"/>
              <w:jc w:val="both"/>
              <w:rPr>
                <w:rFonts w:ascii="Arial" w:hAnsi="Arial" w:cs="Arial"/>
                <w:sz w:val="20"/>
                <w:szCs w:val="20"/>
              </w:rPr>
            </w:pPr>
            <w:proofErr w:type="spellStart"/>
            <w:r>
              <w:rPr>
                <w:rFonts w:ascii="Arial" w:hAnsi="Arial" w:cs="Arial"/>
                <w:sz w:val="20"/>
                <w:szCs w:val="20"/>
              </w:rPr>
              <w:t>Vo.Bo</w:t>
            </w:r>
            <w:proofErr w:type="spellEnd"/>
            <w:r>
              <w:rPr>
                <w:rFonts w:ascii="Arial" w:hAnsi="Arial" w:cs="Arial"/>
                <w:sz w:val="20"/>
                <w:szCs w:val="20"/>
              </w:rPr>
              <w:t>. de Mejora Continua - O</w:t>
            </w:r>
            <w:r w:rsidRPr="001D1587">
              <w:rPr>
                <w:rFonts w:ascii="Arial" w:hAnsi="Arial" w:cs="Arial"/>
                <w:sz w:val="20"/>
                <w:szCs w:val="20"/>
              </w:rPr>
              <w:t>A</w:t>
            </w:r>
            <w:r>
              <w:rPr>
                <w:rFonts w:ascii="Arial" w:hAnsi="Arial" w:cs="Arial"/>
                <w:sz w:val="20"/>
                <w:szCs w:val="20"/>
              </w:rPr>
              <w:t>P</w:t>
            </w:r>
          </w:p>
          <w:p w14:paraId="71504552" w14:textId="77777777" w:rsidR="00202E4B" w:rsidRDefault="00202E4B" w:rsidP="008D0528">
            <w:pPr>
              <w:pStyle w:val="Prrafodelista"/>
              <w:tabs>
                <w:tab w:val="left" w:pos="284"/>
              </w:tabs>
              <w:ind w:left="0"/>
              <w:jc w:val="both"/>
              <w:rPr>
                <w:rFonts w:ascii="Arial" w:hAnsi="Arial" w:cs="Arial"/>
                <w:color w:val="808080" w:themeColor="background1" w:themeShade="80"/>
                <w:sz w:val="20"/>
                <w:szCs w:val="20"/>
              </w:rPr>
            </w:pPr>
          </w:p>
          <w:p w14:paraId="2F8052E7" w14:textId="77777777" w:rsidR="00AF51BF" w:rsidRPr="00202E4B" w:rsidRDefault="0025433F" w:rsidP="008D0528">
            <w:pPr>
              <w:pStyle w:val="Prrafodelista"/>
              <w:tabs>
                <w:tab w:val="left" w:pos="284"/>
              </w:tabs>
              <w:ind w:left="0"/>
              <w:jc w:val="both"/>
              <w:rPr>
                <w:rFonts w:ascii="Arial" w:hAnsi="Arial" w:cs="Arial"/>
                <w:color w:val="808080" w:themeColor="background1" w:themeShade="80"/>
                <w:sz w:val="20"/>
                <w:szCs w:val="20"/>
              </w:rPr>
            </w:pPr>
            <w:r>
              <w:rPr>
                <w:rFonts w:ascii="Arial" w:hAnsi="Arial" w:cs="Arial"/>
                <w:sz w:val="20"/>
                <w:szCs w:val="20"/>
              </w:rPr>
              <w:t>Adriana Salom Viecco</w:t>
            </w:r>
            <w:r w:rsidR="00AF51BF" w:rsidRPr="003204AB">
              <w:rPr>
                <w:rFonts w:ascii="Arial" w:hAnsi="Arial" w:cs="Arial"/>
                <w:sz w:val="20"/>
                <w:szCs w:val="20"/>
              </w:rPr>
              <w:t xml:space="preserve"> </w:t>
            </w:r>
          </w:p>
        </w:tc>
        <w:tc>
          <w:tcPr>
            <w:tcW w:w="4111" w:type="dxa"/>
          </w:tcPr>
          <w:p w14:paraId="68F921FC" w14:textId="77777777" w:rsidR="00202E4B" w:rsidRDefault="00EA529B" w:rsidP="008D0528">
            <w:pPr>
              <w:pStyle w:val="Prrafodelista"/>
              <w:tabs>
                <w:tab w:val="left" w:pos="284"/>
              </w:tabs>
              <w:ind w:left="0"/>
              <w:jc w:val="both"/>
              <w:rPr>
                <w:rFonts w:ascii="Arial" w:hAnsi="Arial" w:cs="Arial"/>
                <w:color w:val="808080" w:themeColor="background1" w:themeShade="80"/>
                <w:sz w:val="20"/>
                <w:szCs w:val="20"/>
              </w:rPr>
            </w:pPr>
            <w:r>
              <w:rPr>
                <w:rFonts w:ascii="Arial" w:hAnsi="Arial" w:cs="Arial"/>
                <w:sz w:val="20"/>
                <w:szCs w:val="20"/>
              </w:rPr>
              <w:t>Contratista – Subdirección de Gestión Corporativa</w:t>
            </w:r>
          </w:p>
          <w:p w14:paraId="3899B7FC" w14:textId="77777777" w:rsidR="0025433F" w:rsidRDefault="0025433F" w:rsidP="008D0528">
            <w:pPr>
              <w:pStyle w:val="Prrafodelista"/>
              <w:tabs>
                <w:tab w:val="left" w:pos="284"/>
              </w:tabs>
              <w:ind w:left="0"/>
              <w:jc w:val="both"/>
              <w:rPr>
                <w:rFonts w:ascii="Arial" w:hAnsi="Arial" w:cs="Arial"/>
                <w:sz w:val="20"/>
                <w:szCs w:val="20"/>
              </w:rPr>
            </w:pPr>
          </w:p>
          <w:p w14:paraId="7C34068D" w14:textId="77777777" w:rsidR="009C156D" w:rsidRDefault="0025433F" w:rsidP="008D0528">
            <w:pPr>
              <w:pStyle w:val="Prrafodelista"/>
              <w:tabs>
                <w:tab w:val="left" w:pos="284"/>
              </w:tabs>
              <w:ind w:left="0"/>
              <w:jc w:val="both"/>
              <w:rPr>
                <w:rFonts w:ascii="Arial" w:hAnsi="Arial" w:cs="Arial"/>
                <w:b/>
                <w:sz w:val="20"/>
                <w:szCs w:val="20"/>
              </w:rPr>
            </w:pPr>
            <w:r>
              <w:rPr>
                <w:rFonts w:ascii="Arial" w:hAnsi="Arial" w:cs="Arial"/>
                <w:sz w:val="20"/>
                <w:szCs w:val="20"/>
              </w:rPr>
              <w:t>Profesional</w:t>
            </w:r>
            <w:r w:rsidR="00AF51BF">
              <w:rPr>
                <w:rFonts w:ascii="Arial" w:hAnsi="Arial" w:cs="Arial"/>
                <w:sz w:val="20"/>
                <w:szCs w:val="20"/>
              </w:rPr>
              <w:t>– Oficina Asesora de Planeación</w:t>
            </w:r>
          </w:p>
          <w:p w14:paraId="72EC3E6A" w14:textId="77777777" w:rsidR="0025433F" w:rsidRDefault="0025433F" w:rsidP="008D0528">
            <w:pPr>
              <w:pStyle w:val="Prrafodelista"/>
              <w:tabs>
                <w:tab w:val="left" w:pos="284"/>
              </w:tabs>
              <w:ind w:left="0"/>
              <w:jc w:val="both"/>
              <w:rPr>
                <w:rFonts w:ascii="Arial" w:hAnsi="Arial" w:cs="Arial"/>
                <w:bCs/>
                <w:color w:val="000000"/>
                <w:sz w:val="16"/>
                <w:szCs w:val="20"/>
                <w:bdr w:val="none" w:sz="0" w:space="0" w:color="auto" w:frame="1"/>
              </w:rPr>
            </w:pPr>
          </w:p>
          <w:p w14:paraId="6C2357A0" w14:textId="77777777" w:rsidR="0025433F" w:rsidRDefault="0025433F" w:rsidP="008D0528">
            <w:pPr>
              <w:pStyle w:val="Prrafodelista"/>
              <w:tabs>
                <w:tab w:val="left" w:pos="284"/>
              </w:tabs>
              <w:ind w:left="0"/>
              <w:jc w:val="both"/>
              <w:rPr>
                <w:rFonts w:ascii="Arial" w:hAnsi="Arial" w:cs="Arial"/>
                <w:bCs/>
                <w:color w:val="000000"/>
                <w:sz w:val="16"/>
                <w:szCs w:val="20"/>
                <w:bdr w:val="none" w:sz="0" w:space="0" w:color="auto" w:frame="1"/>
              </w:rPr>
            </w:pPr>
          </w:p>
          <w:p w14:paraId="22E57D5A" w14:textId="77777777" w:rsidR="009C156D" w:rsidRDefault="009C156D" w:rsidP="008D0528">
            <w:pPr>
              <w:pStyle w:val="Prrafodelista"/>
              <w:tabs>
                <w:tab w:val="left" w:pos="284"/>
              </w:tabs>
              <w:ind w:left="0"/>
              <w:jc w:val="both"/>
              <w:rPr>
                <w:rFonts w:ascii="Arial" w:hAnsi="Arial" w:cs="Arial"/>
                <w:sz w:val="20"/>
                <w:szCs w:val="20"/>
              </w:rPr>
            </w:pPr>
            <w:r w:rsidRPr="00D80BFE">
              <w:rPr>
                <w:rFonts w:ascii="Arial" w:hAnsi="Arial" w:cs="Arial"/>
                <w:bCs/>
                <w:color w:val="000000"/>
                <w:sz w:val="16"/>
                <w:szCs w:val="20"/>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w:t>
            </w:r>
            <w:proofErr w:type="gramStart"/>
            <w:r w:rsidRPr="00D80BFE">
              <w:rPr>
                <w:rFonts w:ascii="Arial" w:hAnsi="Arial" w:cs="Arial"/>
                <w:bCs/>
                <w:color w:val="000000"/>
                <w:sz w:val="16"/>
                <w:szCs w:val="20"/>
                <w:bdr w:val="none" w:sz="0" w:space="0" w:color="auto" w:frame="1"/>
              </w:rPr>
              <w:t>y</w:t>
            </w:r>
            <w:proofErr w:type="gramEnd"/>
            <w:r w:rsidRPr="00D80BFE">
              <w:rPr>
                <w:rFonts w:ascii="Arial" w:hAnsi="Arial" w:cs="Arial"/>
                <w:bCs/>
                <w:color w:val="000000"/>
                <w:sz w:val="16"/>
                <w:szCs w:val="20"/>
                <w:bdr w:val="none" w:sz="0" w:space="0" w:color="auto" w:frame="1"/>
              </w:rPr>
              <w:t xml:space="preserve"> por lo tanto, lo presentamos para la firma del líder del proceso”</w:t>
            </w:r>
          </w:p>
          <w:p w14:paraId="5906B2A5" w14:textId="77777777" w:rsidR="009C156D" w:rsidRDefault="009C156D" w:rsidP="008D0528">
            <w:pPr>
              <w:pStyle w:val="Prrafodelista"/>
              <w:tabs>
                <w:tab w:val="left" w:pos="284"/>
              </w:tabs>
              <w:ind w:left="0"/>
              <w:jc w:val="both"/>
              <w:rPr>
                <w:rFonts w:ascii="Arial" w:hAnsi="Arial" w:cs="Arial"/>
                <w:b/>
                <w:sz w:val="20"/>
                <w:szCs w:val="20"/>
              </w:rPr>
            </w:pPr>
          </w:p>
        </w:tc>
        <w:tc>
          <w:tcPr>
            <w:tcW w:w="2402" w:type="dxa"/>
          </w:tcPr>
          <w:p w14:paraId="710052AF" w14:textId="09A44507" w:rsidR="007F3FA2" w:rsidRDefault="00991744" w:rsidP="008D0528">
            <w:pPr>
              <w:pStyle w:val="Prrafodelista"/>
              <w:tabs>
                <w:tab w:val="left" w:pos="284"/>
              </w:tabs>
              <w:ind w:left="0"/>
              <w:jc w:val="both"/>
              <w:rPr>
                <w:rFonts w:ascii="Arial" w:hAnsi="Arial" w:cs="Arial"/>
                <w:sz w:val="20"/>
                <w:szCs w:val="20"/>
              </w:rPr>
            </w:pPr>
            <w:r w:rsidRPr="00991744">
              <w:rPr>
                <w:rFonts w:ascii="Arial" w:hAnsi="Arial" w:cs="Arial"/>
                <w:sz w:val="20"/>
                <w:szCs w:val="20"/>
              </w:rPr>
              <w:t>Firma</w:t>
            </w:r>
            <w:r w:rsidR="00913F9D">
              <w:rPr>
                <w:rFonts w:ascii="Arial" w:hAnsi="Arial" w:cs="Arial"/>
                <w:sz w:val="20"/>
                <w:szCs w:val="20"/>
              </w:rPr>
              <w:t>do Original</w:t>
            </w:r>
          </w:p>
          <w:p w14:paraId="3470EF3F" w14:textId="4E45FB26" w:rsidR="00FA1E51" w:rsidRDefault="00FA1E51" w:rsidP="008D0528">
            <w:pPr>
              <w:pStyle w:val="Prrafodelista"/>
              <w:tabs>
                <w:tab w:val="left" w:pos="284"/>
              </w:tabs>
              <w:ind w:left="0"/>
              <w:jc w:val="both"/>
              <w:rPr>
                <w:rFonts w:ascii="Arial" w:hAnsi="Arial" w:cs="Arial"/>
                <w:sz w:val="20"/>
                <w:szCs w:val="20"/>
              </w:rPr>
            </w:pPr>
          </w:p>
          <w:p w14:paraId="6B971E79" w14:textId="77777777" w:rsidR="00FA1E51" w:rsidRDefault="00FA1E51" w:rsidP="008D0528">
            <w:pPr>
              <w:pStyle w:val="Prrafodelista"/>
              <w:tabs>
                <w:tab w:val="left" w:pos="284"/>
              </w:tabs>
              <w:ind w:left="0"/>
              <w:jc w:val="both"/>
              <w:rPr>
                <w:rFonts w:ascii="Arial" w:hAnsi="Arial" w:cs="Arial"/>
                <w:sz w:val="20"/>
                <w:szCs w:val="20"/>
              </w:rPr>
            </w:pPr>
          </w:p>
          <w:p w14:paraId="1F78F8F4" w14:textId="77777777" w:rsidR="00843A57" w:rsidRDefault="00843A57" w:rsidP="008D0528">
            <w:pPr>
              <w:pStyle w:val="Prrafodelista"/>
              <w:tabs>
                <w:tab w:val="left" w:pos="284"/>
              </w:tabs>
              <w:ind w:left="0"/>
              <w:jc w:val="both"/>
              <w:rPr>
                <w:rFonts w:ascii="Arial" w:hAnsi="Arial" w:cs="Arial"/>
                <w:sz w:val="20"/>
                <w:szCs w:val="20"/>
              </w:rPr>
            </w:pPr>
          </w:p>
          <w:p w14:paraId="7EF358D1" w14:textId="6DC0D0AC" w:rsidR="00843A57" w:rsidRPr="00991744" w:rsidRDefault="00843A57" w:rsidP="008D0528">
            <w:pPr>
              <w:pStyle w:val="Prrafodelista"/>
              <w:tabs>
                <w:tab w:val="left" w:pos="284"/>
              </w:tabs>
              <w:ind w:left="0"/>
              <w:jc w:val="both"/>
              <w:rPr>
                <w:rFonts w:ascii="Arial" w:hAnsi="Arial" w:cs="Arial"/>
                <w:sz w:val="20"/>
                <w:szCs w:val="20"/>
              </w:rPr>
            </w:pPr>
          </w:p>
        </w:tc>
      </w:tr>
      <w:tr w:rsidR="00EA529B" w14:paraId="3E0F9E04" w14:textId="77777777" w:rsidTr="003204AB">
        <w:tblPrEx>
          <w:tblCellMar>
            <w:left w:w="108" w:type="dxa"/>
            <w:right w:w="108" w:type="dxa"/>
          </w:tblCellMar>
        </w:tblPrEx>
        <w:trPr>
          <w:trHeight w:val="868"/>
        </w:trPr>
        <w:tc>
          <w:tcPr>
            <w:tcW w:w="3681" w:type="dxa"/>
          </w:tcPr>
          <w:p w14:paraId="0A31D365" w14:textId="77777777" w:rsidR="00991744" w:rsidRPr="003D63A4" w:rsidRDefault="00991744" w:rsidP="008D0528">
            <w:pPr>
              <w:pStyle w:val="Prrafodelista"/>
              <w:tabs>
                <w:tab w:val="left" w:pos="284"/>
              </w:tabs>
              <w:ind w:left="0"/>
              <w:jc w:val="both"/>
              <w:rPr>
                <w:rFonts w:ascii="Arial" w:hAnsi="Arial" w:cs="Arial"/>
                <w:sz w:val="20"/>
                <w:szCs w:val="20"/>
              </w:rPr>
            </w:pPr>
            <w:r w:rsidRPr="00991744">
              <w:rPr>
                <w:rFonts w:ascii="Arial" w:hAnsi="Arial" w:cs="Arial"/>
                <w:sz w:val="20"/>
                <w:szCs w:val="20"/>
              </w:rPr>
              <w:t xml:space="preserve">Aprobó </w:t>
            </w:r>
          </w:p>
          <w:p w14:paraId="34876F02" w14:textId="77777777" w:rsidR="003204AB" w:rsidRDefault="003204AB" w:rsidP="008D0528">
            <w:pPr>
              <w:pStyle w:val="Prrafodelista"/>
              <w:tabs>
                <w:tab w:val="left" w:pos="284"/>
              </w:tabs>
              <w:ind w:left="0"/>
              <w:jc w:val="both"/>
              <w:rPr>
                <w:rFonts w:ascii="Arial" w:hAnsi="Arial" w:cs="Arial"/>
                <w:sz w:val="20"/>
                <w:szCs w:val="20"/>
              </w:rPr>
            </w:pPr>
          </w:p>
          <w:p w14:paraId="4ABA64BC" w14:textId="77777777" w:rsidR="00991744" w:rsidRDefault="003204AB" w:rsidP="008D0528">
            <w:pPr>
              <w:pStyle w:val="Prrafodelista"/>
              <w:tabs>
                <w:tab w:val="left" w:pos="284"/>
              </w:tabs>
              <w:ind w:left="0"/>
              <w:jc w:val="both"/>
              <w:rPr>
                <w:rFonts w:ascii="Arial" w:hAnsi="Arial" w:cs="Arial"/>
                <w:b/>
                <w:sz w:val="20"/>
                <w:szCs w:val="20"/>
              </w:rPr>
            </w:pPr>
            <w:proofErr w:type="spellStart"/>
            <w:r>
              <w:rPr>
                <w:rFonts w:ascii="Arial" w:hAnsi="Arial" w:cs="Arial"/>
                <w:sz w:val="20"/>
                <w:szCs w:val="20"/>
              </w:rPr>
              <w:t>Amalin</w:t>
            </w:r>
            <w:proofErr w:type="spellEnd"/>
            <w:r>
              <w:rPr>
                <w:rFonts w:ascii="Arial" w:hAnsi="Arial" w:cs="Arial"/>
                <w:sz w:val="20"/>
                <w:szCs w:val="20"/>
              </w:rPr>
              <w:t xml:space="preserve"> Ariza Mahuad</w:t>
            </w:r>
          </w:p>
        </w:tc>
        <w:tc>
          <w:tcPr>
            <w:tcW w:w="4111" w:type="dxa"/>
          </w:tcPr>
          <w:p w14:paraId="6BB7654C" w14:textId="77777777" w:rsidR="00991744" w:rsidRPr="00991744" w:rsidRDefault="00991744" w:rsidP="008D0528">
            <w:pPr>
              <w:pStyle w:val="Prrafodelista"/>
              <w:tabs>
                <w:tab w:val="left" w:pos="284"/>
              </w:tabs>
              <w:ind w:left="0"/>
              <w:jc w:val="both"/>
              <w:rPr>
                <w:rFonts w:ascii="Arial" w:hAnsi="Arial" w:cs="Arial"/>
                <w:sz w:val="20"/>
                <w:szCs w:val="20"/>
              </w:rPr>
            </w:pPr>
            <w:r w:rsidRPr="00991744">
              <w:rPr>
                <w:rFonts w:ascii="Arial" w:hAnsi="Arial" w:cs="Arial"/>
                <w:sz w:val="20"/>
                <w:szCs w:val="20"/>
              </w:rPr>
              <w:t xml:space="preserve">Cargo </w:t>
            </w:r>
          </w:p>
          <w:p w14:paraId="75B60F1D" w14:textId="77777777" w:rsidR="00991744" w:rsidRDefault="00991744" w:rsidP="008D0528">
            <w:pPr>
              <w:pStyle w:val="Prrafodelista"/>
              <w:tabs>
                <w:tab w:val="left" w:pos="284"/>
              </w:tabs>
              <w:ind w:left="0"/>
              <w:jc w:val="both"/>
              <w:rPr>
                <w:rFonts w:ascii="Arial" w:hAnsi="Arial" w:cs="Arial"/>
                <w:b/>
                <w:sz w:val="20"/>
                <w:szCs w:val="20"/>
              </w:rPr>
            </w:pPr>
          </w:p>
          <w:p w14:paraId="646ECB23" w14:textId="77777777" w:rsidR="00991744" w:rsidRDefault="003204AB" w:rsidP="008D0528">
            <w:pPr>
              <w:pStyle w:val="Prrafodelista"/>
              <w:tabs>
                <w:tab w:val="left" w:pos="284"/>
              </w:tabs>
              <w:ind w:left="0"/>
              <w:jc w:val="both"/>
              <w:rPr>
                <w:rFonts w:ascii="Arial" w:hAnsi="Arial" w:cs="Arial"/>
                <w:b/>
                <w:sz w:val="20"/>
                <w:szCs w:val="20"/>
              </w:rPr>
            </w:pPr>
            <w:r>
              <w:rPr>
                <w:rFonts w:ascii="Arial" w:hAnsi="Arial" w:cs="Arial"/>
                <w:sz w:val="20"/>
                <w:szCs w:val="20"/>
              </w:rPr>
              <w:t>Subdirectora de Gestión Corporativa</w:t>
            </w:r>
          </w:p>
        </w:tc>
        <w:tc>
          <w:tcPr>
            <w:tcW w:w="2402" w:type="dxa"/>
          </w:tcPr>
          <w:p w14:paraId="0973E472" w14:textId="77777777" w:rsidR="00991744" w:rsidRPr="00991744" w:rsidRDefault="00991744" w:rsidP="008D0528">
            <w:pPr>
              <w:pStyle w:val="Prrafodelista"/>
              <w:tabs>
                <w:tab w:val="left" w:pos="284"/>
              </w:tabs>
              <w:ind w:left="0"/>
              <w:jc w:val="both"/>
              <w:rPr>
                <w:rFonts w:ascii="Arial" w:hAnsi="Arial" w:cs="Arial"/>
                <w:sz w:val="20"/>
                <w:szCs w:val="20"/>
              </w:rPr>
            </w:pPr>
            <w:r w:rsidRPr="00991744">
              <w:rPr>
                <w:rFonts w:ascii="Arial" w:hAnsi="Arial" w:cs="Arial"/>
                <w:sz w:val="20"/>
                <w:szCs w:val="20"/>
              </w:rPr>
              <w:t>Firma</w:t>
            </w:r>
            <w:r w:rsidR="00F079BB">
              <w:rPr>
                <w:rFonts w:ascii="Arial" w:hAnsi="Arial" w:cs="Arial"/>
                <w:sz w:val="20"/>
                <w:szCs w:val="20"/>
              </w:rPr>
              <w:t>do Original</w:t>
            </w:r>
            <w:r w:rsidRPr="00991744">
              <w:rPr>
                <w:rFonts w:ascii="Arial" w:hAnsi="Arial" w:cs="Arial"/>
                <w:sz w:val="20"/>
                <w:szCs w:val="20"/>
              </w:rPr>
              <w:t xml:space="preserve"> </w:t>
            </w:r>
          </w:p>
        </w:tc>
      </w:tr>
    </w:tbl>
    <w:p w14:paraId="782DC68F" w14:textId="77777777" w:rsidR="00991744" w:rsidRPr="00991744" w:rsidRDefault="00991744" w:rsidP="008D0528">
      <w:pPr>
        <w:pStyle w:val="Prrafodelista"/>
        <w:tabs>
          <w:tab w:val="left" w:pos="284"/>
        </w:tabs>
        <w:spacing w:after="0" w:line="240" w:lineRule="auto"/>
        <w:ind w:left="0"/>
        <w:jc w:val="both"/>
        <w:rPr>
          <w:rFonts w:ascii="Arial" w:hAnsi="Arial" w:cs="Arial"/>
          <w:b/>
          <w:sz w:val="20"/>
          <w:szCs w:val="20"/>
        </w:rPr>
      </w:pPr>
    </w:p>
    <w:sectPr w:rsidR="00991744" w:rsidRPr="00991744" w:rsidSect="00B457F2">
      <w:headerReference w:type="default" r:id="rId16"/>
      <w:footerReference w:type="default" r:id="rId17"/>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72A9D" w14:textId="77777777" w:rsidR="00D54438" w:rsidRDefault="00D54438" w:rsidP="00B457F2">
      <w:pPr>
        <w:spacing w:after="0" w:line="240" w:lineRule="auto"/>
      </w:pPr>
      <w:r>
        <w:separator/>
      </w:r>
    </w:p>
  </w:endnote>
  <w:endnote w:type="continuationSeparator" w:id="0">
    <w:p w14:paraId="2F5AA9DA" w14:textId="77777777" w:rsidR="00D54438" w:rsidRDefault="00D54438"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8273E" w14:textId="77777777" w:rsidR="00CB3BD8" w:rsidRPr="00CB3BD8" w:rsidRDefault="00CB3BD8"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AB06D" w14:textId="77777777" w:rsidR="00D54438" w:rsidRDefault="00D54438" w:rsidP="00B457F2">
      <w:pPr>
        <w:spacing w:after="0" w:line="240" w:lineRule="auto"/>
      </w:pPr>
      <w:r>
        <w:separator/>
      </w:r>
    </w:p>
  </w:footnote>
  <w:footnote w:type="continuationSeparator" w:id="0">
    <w:p w14:paraId="377FBC32" w14:textId="77777777" w:rsidR="00D54438" w:rsidRDefault="00D54438"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68"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51"/>
      <w:gridCol w:w="5977"/>
      <w:gridCol w:w="2040"/>
    </w:tblGrid>
    <w:tr w:rsidR="003A05F0" w14:paraId="2CF71498" w14:textId="77777777" w:rsidTr="008D0528">
      <w:trPr>
        <w:trHeight w:val="1260"/>
      </w:trPr>
      <w:tc>
        <w:tcPr>
          <w:tcW w:w="1953" w:type="dxa"/>
        </w:tcPr>
        <w:p w14:paraId="6599D38A" w14:textId="77777777" w:rsidR="003A05F0" w:rsidRDefault="003A05F0" w:rsidP="003A05F0">
          <w:pPr>
            <w:pStyle w:val="Encabezado"/>
          </w:pPr>
          <w:r>
            <w:rPr>
              <w:noProof/>
              <w:lang w:eastAsia="es-CO"/>
            </w:rPr>
            <w:drawing>
              <wp:inline distT="0" distB="0" distL="0" distR="0" wp14:anchorId="634999CB" wp14:editId="199DFC75">
                <wp:extent cx="923567" cy="641019"/>
                <wp:effectExtent l="0" t="0" r="0" b="6985"/>
                <wp:docPr id="24" name="Imagen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8008" cy="644101"/>
                        </a:xfrm>
                        <a:prstGeom prst="rect">
                          <a:avLst/>
                        </a:prstGeom>
                        <a:noFill/>
                        <a:ln>
                          <a:noFill/>
                        </a:ln>
                      </pic:spPr>
                    </pic:pic>
                  </a:graphicData>
                </a:graphic>
              </wp:inline>
            </w:drawing>
          </w:r>
        </w:p>
        <w:p w14:paraId="59554107" w14:textId="77777777" w:rsidR="003A05F0" w:rsidRDefault="003A05F0" w:rsidP="003A05F0">
          <w:pPr>
            <w:pStyle w:val="Encabezado"/>
          </w:pPr>
        </w:p>
      </w:tc>
      <w:tc>
        <w:tcPr>
          <w:tcW w:w="6000" w:type="dxa"/>
        </w:tcPr>
        <w:p w14:paraId="36AC98F6" w14:textId="77777777" w:rsidR="003A05F0" w:rsidRPr="00926BCF" w:rsidRDefault="003A05F0" w:rsidP="003A05F0">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1674F308" w14:textId="77777777" w:rsidR="003A05F0" w:rsidRDefault="00FC50C6" w:rsidP="00FC50C6">
          <w:pPr>
            <w:jc w:val="center"/>
            <w:rPr>
              <w:rFonts w:ascii="Arial" w:hAnsi="Arial" w:cs="Arial"/>
              <w:b/>
              <w:sz w:val="24"/>
              <w:szCs w:val="24"/>
            </w:rPr>
          </w:pPr>
          <w:r w:rsidRPr="00FC50C6">
            <w:rPr>
              <w:rFonts w:ascii="Arial" w:hAnsi="Arial" w:cs="Arial"/>
              <w:b/>
              <w:sz w:val="24"/>
              <w:szCs w:val="24"/>
            </w:rPr>
            <w:t>GESTIÓN ADMINISTRATIVA</w:t>
          </w:r>
        </w:p>
        <w:p w14:paraId="1F9C2F55" w14:textId="77777777" w:rsidR="001C2D9F" w:rsidRDefault="001C2D9F" w:rsidP="00FC50C6">
          <w:pPr>
            <w:jc w:val="center"/>
            <w:rPr>
              <w:rFonts w:ascii="Arial" w:hAnsi="Arial" w:cs="Arial"/>
              <w:sz w:val="16"/>
              <w:szCs w:val="16"/>
            </w:rPr>
          </w:pPr>
        </w:p>
        <w:p w14:paraId="45D096E9" w14:textId="77777777" w:rsidR="003A05F0" w:rsidRPr="00926BCF" w:rsidRDefault="003A05F0" w:rsidP="003A05F0">
          <w:pPr>
            <w:rPr>
              <w:rFonts w:ascii="Arial" w:hAnsi="Arial" w:cs="Arial"/>
              <w:color w:val="BFBFBF"/>
              <w:sz w:val="16"/>
              <w:szCs w:val="16"/>
            </w:rPr>
          </w:pPr>
          <w:r w:rsidRPr="00D577C7">
            <w:rPr>
              <w:rFonts w:ascii="Arial" w:hAnsi="Arial" w:cs="Arial"/>
              <w:sz w:val="16"/>
              <w:szCs w:val="16"/>
            </w:rPr>
            <w:t>Nombre de</w:t>
          </w:r>
          <w:r>
            <w:rPr>
              <w:rFonts w:ascii="Arial" w:hAnsi="Arial" w:cs="Arial"/>
              <w:sz w:val="16"/>
              <w:szCs w:val="16"/>
            </w:rPr>
            <w:t>l Procedimiento</w:t>
          </w:r>
        </w:p>
        <w:p w14:paraId="6E3A49F9" w14:textId="77777777" w:rsidR="003A05F0" w:rsidRPr="00F75547" w:rsidRDefault="003C1020" w:rsidP="003A05F0">
          <w:pPr>
            <w:pStyle w:val="Encabezado"/>
            <w:jc w:val="center"/>
            <w:rPr>
              <w:sz w:val="24"/>
              <w:szCs w:val="24"/>
            </w:rPr>
          </w:pPr>
          <w:r w:rsidRPr="003C1020">
            <w:rPr>
              <w:rFonts w:ascii="Arial" w:hAnsi="Arial" w:cs="Arial"/>
              <w:b/>
              <w:sz w:val="24"/>
              <w:szCs w:val="24"/>
            </w:rPr>
            <w:t>TRASLADO DE BIENES</w:t>
          </w:r>
        </w:p>
      </w:tc>
      <w:tc>
        <w:tcPr>
          <w:tcW w:w="2015" w:type="dxa"/>
        </w:tcPr>
        <w:p w14:paraId="4D34D3C9" w14:textId="77777777" w:rsidR="003A05F0" w:rsidRDefault="003A05F0" w:rsidP="003A05F0">
          <w:pPr>
            <w:rPr>
              <w:rFonts w:ascii="Arial" w:hAnsi="Arial" w:cs="Arial"/>
              <w:sz w:val="20"/>
              <w:szCs w:val="20"/>
            </w:rPr>
          </w:pPr>
          <w:r w:rsidRPr="00926BCF">
            <w:rPr>
              <w:rFonts w:ascii="Arial" w:hAnsi="Arial" w:cs="Arial"/>
              <w:sz w:val="20"/>
              <w:szCs w:val="20"/>
            </w:rPr>
            <w:t>Código:</w:t>
          </w:r>
          <w:r>
            <w:rPr>
              <w:rFonts w:ascii="Arial" w:hAnsi="Arial" w:cs="Arial"/>
              <w:sz w:val="20"/>
              <w:szCs w:val="20"/>
            </w:rPr>
            <w:t xml:space="preserve"> </w:t>
          </w:r>
          <w:r w:rsidR="0074671E">
            <w:rPr>
              <w:rFonts w:ascii="Arial" w:hAnsi="Arial" w:cs="Arial"/>
              <w:sz w:val="20"/>
              <w:szCs w:val="20"/>
            </w:rPr>
            <w:t>GR-P</w:t>
          </w:r>
          <w:r w:rsidR="00466619">
            <w:rPr>
              <w:rFonts w:ascii="Arial" w:hAnsi="Arial" w:cs="Arial"/>
              <w:sz w:val="20"/>
              <w:szCs w:val="20"/>
            </w:rPr>
            <w:t>R04</w:t>
          </w:r>
        </w:p>
        <w:p w14:paraId="7EADA972" w14:textId="77777777" w:rsidR="003A05F0" w:rsidRDefault="003A05F0" w:rsidP="003A05F0">
          <w:pPr>
            <w:rPr>
              <w:rFonts w:ascii="Arial" w:hAnsi="Arial" w:cs="Arial"/>
              <w:sz w:val="20"/>
              <w:szCs w:val="20"/>
            </w:rPr>
          </w:pPr>
          <w:r>
            <w:rPr>
              <w:rFonts w:ascii="Arial" w:hAnsi="Arial" w:cs="Arial"/>
              <w:sz w:val="20"/>
              <w:szCs w:val="20"/>
            </w:rPr>
            <w:t>Versión:0</w:t>
          </w:r>
          <w:r w:rsidR="0025433F">
            <w:rPr>
              <w:rFonts w:ascii="Arial" w:hAnsi="Arial" w:cs="Arial"/>
              <w:sz w:val="20"/>
              <w:szCs w:val="20"/>
            </w:rPr>
            <w:t>5</w:t>
          </w:r>
        </w:p>
        <w:p w14:paraId="674A7C0A" w14:textId="77777777" w:rsidR="003A05F0" w:rsidRDefault="003A05F0" w:rsidP="003A05F0">
          <w:pPr>
            <w:rPr>
              <w:rFonts w:ascii="Arial" w:hAnsi="Arial" w:cs="Arial"/>
              <w:sz w:val="20"/>
              <w:szCs w:val="20"/>
            </w:rPr>
          </w:pPr>
          <w:r w:rsidRPr="00926BCF">
            <w:rPr>
              <w:rFonts w:ascii="Arial" w:hAnsi="Arial" w:cs="Arial"/>
              <w:sz w:val="20"/>
              <w:szCs w:val="20"/>
            </w:rPr>
            <w:t>Vigencia:</w:t>
          </w:r>
          <w:r w:rsidR="008D0528">
            <w:rPr>
              <w:rFonts w:ascii="Arial" w:hAnsi="Arial" w:cs="Arial"/>
              <w:sz w:val="20"/>
              <w:szCs w:val="20"/>
            </w:rPr>
            <w:t>11</w:t>
          </w:r>
          <w:r w:rsidR="0074671E">
            <w:rPr>
              <w:rFonts w:ascii="Arial" w:hAnsi="Arial" w:cs="Arial"/>
              <w:sz w:val="20"/>
              <w:szCs w:val="20"/>
            </w:rPr>
            <w:t>/</w:t>
          </w:r>
          <w:r w:rsidR="0025433F">
            <w:rPr>
              <w:rFonts w:ascii="Arial" w:hAnsi="Arial" w:cs="Arial"/>
              <w:sz w:val="20"/>
              <w:szCs w:val="20"/>
            </w:rPr>
            <w:t>01</w:t>
          </w:r>
          <w:r w:rsidR="0074671E">
            <w:rPr>
              <w:rFonts w:ascii="Arial" w:hAnsi="Arial" w:cs="Arial"/>
              <w:sz w:val="20"/>
              <w:szCs w:val="20"/>
            </w:rPr>
            <w:t>/202</w:t>
          </w:r>
          <w:r w:rsidR="0025433F">
            <w:rPr>
              <w:rFonts w:ascii="Arial" w:hAnsi="Arial" w:cs="Arial"/>
              <w:sz w:val="20"/>
              <w:szCs w:val="20"/>
            </w:rPr>
            <w:t>4</w:t>
          </w:r>
        </w:p>
        <w:p w14:paraId="2F856EC4" w14:textId="77777777" w:rsidR="003A05F0" w:rsidRDefault="003A05F0" w:rsidP="003A05F0">
          <w:pPr>
            <w:pStyle w:val="Encabezado"/>
          </w:pPr>
          <w:r w:rsidRPr="00926BCF">
            <w:rPr>
              <w:rFonts w:ascii="Arial" w:hAnsi="Arial" w:cs="Arial"/>
              <w:sz w:val="20"/>
              <w:szCs w:val="20"/>
            </w:rPr>
            <w:t xml:space="preserve">Página </w:t>
          </w:r>
          <w:r w:rsidRPr="00926BCF">
            <w:rPr>
              <w:rFonts w:ascii="Arial" w:hAnsi="Arial" w:cs="Arial"/>
              <w:b/>
              <w:bCs/>
              <w:sz w:val="20"/>
              <w:szCs w:val="20"/>
            </w:rPr>
            <w:fldChar w:fldCharType="begin"/>
          </w:r>
          <w:r w:rsidRPr="00926BCF">
            <w:rPr>
              <w:rFonts w:ascii="Arial" w:hAnsi="Arial" w:cs="Arial"/>
              <w:b/>
              <w:bCs/>
              <w:sz w:val="20"/>
              <w:szCs w:val="20"/>
            </w:rPr>
            <w:instrText>PAGE  \* Arabic  \* MERGEFORMAT</w:instrText>
          </w:r>
          <w:r w:rsidRPr="00926BCF">
            <w:rPr>
              <w:rFonts w:ascii="Arial" w:hAnsi="Arial" w:cs="Arial"/>
              <w:b/>
              <w:bCs/>
              <w:sz w:val="20"/>
              <w:szCs w:val="20"/>
            </w:rPr>
            <w:fldChar w:fldCharType="separate"/>
          </w:r>
          <w:r>
            <w:rPr>
              <w:rFonts w:ascii="Arial" w:hAnsi="Arial" w:cs="Arial"/>
              <w:b/>
              <w:bCs/>
              <w:noProof/>
              <w:sz w:val="20"/>
              <w:szCs w:val="20"/>
            </w:rPr>
            <w:t>3</w:t>
          </w:r>
          <w:r w:rsidRPr="00926BCF">
            <w:rPr>
              <w:rFonts w:ascii="Arial" w:hAnsi="Arial" w:cs="Arial"/>
              <w:b/>
              <w:bCs/>
              <w:sz w:val="20"/>
              <w:szCs w:val="20"/>
            </w:rPr>
            <w:fldChar w:fldCharType="end"/>
          </w:r>
          <w:r w:rsidRPr="00926BCF">
            <w:rPr>
              <w:rFonts w:ascii="Arial" w:hAnsi="Arial" w:cs="Arial"/>
              <w:sz w:val="20"/>
              <w:szCs w:val="20"/>
            </w:rPr>
            <w:t xml:space="preserve"> de </w:t>
          </w:r>
          <w:r w:rsidRPr="00926BCF">
            <w:rPr>
              <w:rFonts w:ascii="Arial" w:hAnsi="Arial" w:cs="Arial"/>
              <w:b/>
              <w:bCs/>
              <w:sz w:val="20"/>
              <w:szCs w:val="20"/>
            </w:rPr>
            <w:fldChar w:fldCharType="begin"/>
          </w:r>
          <w:r w:rsidRPr="00926BCF">
            <w:rPr>
              <w:rFonts w:ascii="Arial" w:hAnsi="Arial" w:cs="Arial"/>
              <w:b/>
              <w:bCs/>
              <w:sz w:val="20"/>
              <w:szCs w:val="20"/>
            </w:rPr>
            <w:instrText>NUMPAGES  \* Arabic  \* MERGEFORMAT</w:instrText>
          </w:r>
          <w:r w:rsidRPr="00926BCF">
            <w:rPr>
              <w:rFonts w:ascii="Arial" w:hAnsi="Arial" w:cs="Arial"/>
              <w:b/>
              <w:bCs/>
              <w:sz w:val="20"/>
              <w:szCs w:val="20"/>
            </w:rPr>
            <w:fldChar w:fldCharType="separate"/>
          </w:r>
          <w:r>
            <w:rPr>
              <w:rFonts w:ascii="Arial" w:hAnsi="Arial" w:cs="Arial"/>
              <w:b/>
              <w:bCs/>
              <w:noProof/>
              <w:sz w:val="20"/>
              <w:szCs w:val="20"/>
            </w:rPr>
            <w:t>3</w:t>
          </w:r>
          <w:r w:rsidRPr="00926BCF">
            <w:rPr>
              <w:rFonts w:ascii="Arial" w:hAnsi="Arial" w:cs="Arial"/>
              <w:b/>
              <w:bCs/>
              <w:sz w:val="20"/>
              <w:szCs w:val="20"/>
            </w:rPr>
            <w:fldChar w:fldCharType="end"/>
          </w:r>
        </w:p>
      </w:tc>
    </w:tr>
  </w:tbl>
  <w:p w14:paraId="1DDDD853" w14:textId="77777777" w:rsidR="00B457F2" w:rsidRDefault="00B457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4" w15:restartNumberingAfterBreak="0">
    <w:nsid w:val="1EB82B82"/>
    <w:multiLevelType w:val="multilevel"/>
    <w:tmpl w:val="A6FED676"/>
    <w:lvl w:ilvl="0">
      <w:start w:val="1"/>
      <w:numFmt w:val="decimal"/>
      <w:lvlText w:val="%1."/>
      <w:lvlJc w:val="left"/>
      <w:pPr>
        <w:ind w:left="720" w:hanging="360"/>
      </w:pPr>
      <w:rPr>
        <w:rFonts w:hint="default"/>
      </w:rPr>
    </w:lvl>
    <w:lvl w:ilvl="1">
      <w:start w:val="1"/>
      <w:numFmt w:val="bullet"/>
      <w:lvlText w:val=""/>
      <w:lvlJc w:val="left"/>
      <w:pPr>
        <w:ind w:left="360" w:hanging="360"/>
      </w:pPr>
      <w:rPr>
        <w:rFonts w:ascii="Symbol" w:hAnsi="Symbol"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7" w15:restartNumberingAfterBreak="0">
    <w:nsid w:val="41506A1F"/>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668B1D9B"/>
    <w:multiLevelType w:val="multilevel"/>
    <w:tmpl w:val="98C2F5A6"/>
    <w:lvl w:ilvl="0">
      <w:start w:val="4"/>
      <w:numFmt w:val="decimal"/>
      <w:lvlText w:val="%1."/>
      <w:lvlJc w:val="left"/>
      <w:pPr>
        <w:ind w:left="360" w:hanging="360"/>
      </w:pPr>
      <w:rPr>
        <w:rFonts w:hint="default"/>
        <w:lang w:val="es-CO"/>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10"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num w:numId="1" w16cid:durableId="992222604">
    <w:abstractNumId w:val="7"/>
  </w:num>
  <w:num w:numId="2" w16cid:durableId="1211381549">
    <w:abstractNumId w:val="5"/>
  </w:num>
  <w:num w:numId="3" w16cid:durableId="435759986">
    <w:abstractNumId w:val="10"/>
  </w:num>
  <w:num w:numId="4" w16cid:durableId="1395159115">
    <w:abstractNumId w:val="6"/>
  </w:num>
  <w:num w:numId="5" w16cid:durableId="2130514313">
    <w:abstractNumId w:val="3"/>
  </w:num>
  <w:num w:numId="6" w16cid:durableId="1649048198">
    <w:abstractNumId w:val="9"/>
  </w:num>
  <w:num w:numId="7" w16cid:durableId="259683517">
    <w:abstractNumId w:val="2"/>
  </w:num>
  <w:num w:numId="8" w16cid:durableId="1672564439">
    <w:abstractNumId w:val="1"/>
  </w:num>
  <w:num w:numId="9" w16cid:durableId="1713536632">
    <w:abstractNumId w:val="0"/>
  </w:num>
  <w:num w:numId="10" w16cid:durableId="1104765845">
    <w:abstractNumId w:val="8"/>
  </w:num>
  <w:num w:numId="11" w16cid:durableId="1845630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17F07"/>
    <w:rsid w:val="00050FEC"/>
    <w:rsid w:val="00061AC0"/>
    <w:rsid w:val="00096846"/>
    <w:rsid w:val="000E5657"/>
    <w:rsid w:val="00134EA6"/>
    <w:rsid w:val="00140C4C"/>
    <w:rsid w:val="001568E3"/>
    <w:rsid w:val="0016422B"/>
    <w:rsid w:val="001A32A8"/>
    <w:rsid w:val="001B4077"/>
    <w:rsid w:val="001C08DE"/>
    <w:rsid w:val="001C2D9F"/>
    <w:rsid w:val="001D1257"/>
    <w:rsid w:val="001D1587"/>
    <w:rsid w:val="001F2A9B"/>
    <w:rsid w:val="00202E4B"/>
    <w:rsid w:val="002032DB"/>
    <w:rsid w:val="002066A7"/>
    <w:rsid w:val="0021633E"/>
    <w:rsid w:val="00235430"/>
    <w:rsid w:val="0024583E"/>
    <w:rsid w:val="00253A29"/>
    <w:rsid w:val="0025433F"/>
    <w:rsid w:val="00265506"/>
    <w:rsid w:val="002749F2"/>
    <w:rsid w:val="002910D0"/>
    <w:rsid w:val="002941F5"/>
    <w:rsid w:val="002C37B2"/>
    <w:rsid w:val="002D01DE"/>
    <w:rsid w:val="002F6E30"/>
    <w:rsid w:val="003204AB"/>
    <w:rsid w:val="00331E0E"/>
    <w:rsid w:val="00352125"/>
    <w:rsid w:val="003566FB"/>
    <w:rsid w:val="00370B28"/>
    <w:rsid w:val="003A05F0"/>
    <w:rsid w:val="003A690F"/>
    <w:rsid w:val="003A7678"/>
    <w:rsid w:val="003C1020"/>
    <w:rsid w:val="003D3C6E"/>
    <w:rsid w:val="003D63A4"/>
    <w:rsid w:val="00405EBC"/>
    <w:rsid w:val="00407596"/>
    <w:rsid w:val="00415A71"/>
    <w:rsid w:val="00432522"/>
    <w:rsid w:val="004353A5"/>
    <w:rsid w:val="00443B28"/>
    <w:rsid w:val="00465AFE"/>
    <w:rsid w:val="00466619"/>
    <w:rsid w:val="004A62F1"/>
    <w:rsid w:val="004B2D7C"/>
    <w:rsid w:val="004E7830"/>
    <w:rsid w:val="00505EA3"/>
    <w:rsid w:val="0056544F"/>
    <w:rsid w:val="005801C1"/>
    <w:rsid w:val="005861DC"/>
    <w:rsid w:val="005A6C5E"/>
    <w:rsid w:val="005D1366"/>
    <w:rsid w:val="005F5D7C"/>
    <w:rsid w:val="00624D55"/>
    <w:rsid w:val="006C1AF4"/>
    <w:rsid w:val="006C5F7C"/>
    <w:rsid w:val="006D0533"/>
    <w:rsid w:val="006D3A93"/>
    <w:rsid w:val="006D68BF"/>
    <w:rsid w:val="00717E78"/>
    <w:rsid w:val="00733019"/>
    <w:rsid w:val="007434A2"/>
    <w:rsid w:val="0074671E"/>
    <w:rsid w:val="00751961"/>
    <w:rsid w:val="007542F2"/>
    <w:rsid w:val="00763FCC"/>
    <w:rsid w:val="00771756"/>
    <w:rsid w:val="00797111"/>
    <w:rsid w:val="007A6041"/>
    <w:rsid w:val="007F3FA2"/>
    <w:rsid w:val="0080129B"/>
    <w:rsid w:val="00830567"/>
    <w:rsid w:val="00831C87"/>
    <w:rsid w:val="0084024F"/>
    <w:rsid w:val="008419FD"/>
    <w:rsid w:val="00843A57"/>
    <w:rsid w:val="00845047"/>
    <w:rsid w:val="00872FEC"/>
    <w:rsid w:val="00880B41"/>
    <w:rsid w:val="0088502E"/>
    <w:rsid w:val="00890DB9"/>
    <w:rsid w:val="008B4AB3"/>
    <w:rsid w:val="008C6086"/>
    <w:rsid w:val="008C7EA6"/>
    <w:rsid w:val="008D0528"/>
    <w:rsid w:val="008F6F50"/>
    <w:rsid w:val="00903E87"/>
    <w:rsid w:val="00913F9D"/>
    <w:rsid w:val="0092736B"/>
    <w:rsid w:val="00930521"/>
    <w:rsid w:val="009752A0"/>
    <w:rsid w:val="0098656F"/>
    <w:rsid w:val="00991744"/>
    <w:rsid w:val="00996B41"/>
    <w:rsid w:val="009B1D61"/>
    <w:rsid w:val="009B43FC"/>
    <w:rsid w:val="009C156D"/>
    <w:rsid w:val="009E1447"/>
    <w:rsid w:val="00A05E7C"/>
    <w:rsid w:val="00A1215F"/>
    <w:rsid w:val="00A15398"/>
    <w:rsid w:val="00A922FD"/>
    <w:rsid w:val="00A95759"/>
    <w:rsid w:val="00AF51BF"/>
    <w:rsid w:val="00B023CB"/>
    <w:rsid w:val="00B25B3C"/>
    <w:rsid w:val="00B42AFE"/>
    <w:rsid w:val="00B434F0"/>
    <w:rsid w:val="00B435D4"/>
    <w:rsid w:val="00B457F2"/>
    <w:rsid w:val="00B6115F"/>
    <w:rsid w:val="00B86CE4"/>
    <w:rsid w:val="00B87862"/>
    <w:rsid w:val="00B92C81"/>
    <w:rsid w:val="00BB26F6"/>
    <w:rsid w:val="00BF2004"/>
    <w:rsid w:val="00C03023"/>
    <w:rsid w:val="00C53586"/>
    <w:rsid w:val="00C63A30"/>
    <w:rsid w:val="00C66E61"/>
    <w:rsid w:val="00C7543A"/>
    <w:rsid w:val="00C9704A"/>
    <w:rsid w:val="00CA158D"/>
    <w:rsid w:val="00CA577F"/>
    <w:rsid w:val="00CB3BD8"/>
    <w:rsid w:val="00CB4060"/>
    <w:rsid w:val="00CC5605"/>
    <w:rsid w:val="00D34E7C"/>
    <w:rsid w:val="00D509EF"/>
    <w:rsid w:val="00D54438"/>
    <w:rsid w:val="00D6144E"/>
    <w:rsid w:val="00D62D01"/>
    <w:rsid w:val="00D913A9"/>
    <w:rsid w:val="00D96D79"/>
    <w:rsid w:val="00DA4108"/>
    <w:rsid w:val="00DB7BBC"/>
    <w:rsid w:val="00DC5AD1"/>
    <w:rsid w:val="00DC74D8"/>
    <w:rsid w:val="00DC7DD3"/>
    <w:rsid w:val="00E0745C"/>
    <w:rsid w:val="00E41275"/>
    <w:rsid w:val="00E51DF1"/>
    <w:rsid w:val="00E668B6"/>
    <w:rsid w:val="00E71F35"/>
    <w:rsid w:val="00E82849"/>
    <w:rsid w:val="00EA529B"/>
    <w:rsid w:val="00EE510C"/>
    <w:rsid w:val="00F079BB"/>
    <w:rsid w:val="00F22BE8"/>
    <w:rsid w:val="00F30B46"/>
    <w:rsid w:val="00F331C1"/>
    <w:rsid w:val="00F34CF0"/>
    <w:rsid w:val="00F470C4"/>
    <w:rsid w:val="00F63FE0"/>
    <w:rsid w:val="00F72605"/>
    <w:rsid w:val="00F82751"/>
    <w:rsid w:val="00FA1E51"/>
    <w:rsid w:val="00FA38D7"/>
    <w:rsid w:val="00FB4379"/>
    <w:rsid w:val="00FB6FED"/>
    <w:rsid w:val="00FC50C6"/>
    <w:rsid w:val="00FD0CF8"/>
    <w:rsid w:val="00FE5278"/>
    <w:rsid w:val="00FF69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2509B2"/>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semiHidden/>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semiHidden/>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uiPriority w:val="1"/>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78064">
      <w:bodyDiv w:val="1"/>
      <w:marLeft w:val="0"/>
      <w:marRight w:val="0"/>
      <w:marTop w:val="0"/>
      <w:marBottom w:val="0"/>
      <w:divBdr>
        <w:top w:val="none" w:sz="0" w:space="0" w:color="auto"/>
        <w:left w:val="none" w:sz="0" w:space="0" w:color="auto"/>
        <w:bottom w:val="none" w:sz="0" w:space="0" w:color="auto"/>
        <w:right w:val="none" w:sz="0" w:space="0" w:color="auto"/>
      </w:divBdr>
    </w:div>
    <w:div w:id="303512395">
      <w:bodyDiv w:val="1"/>
      <w:marLeft w:val="0"/>
      <w:marRight w:val="0"/>
      <w:marTop w:val="0"/>
      <w:marBottom w:val="0"/>
      <w:divBdr>
        <w:top w:val="none" w:sz="0" w:space="0" w:color="auto"/>
        <w:left w:val="none" w:sz="0" w:space="0" w:color="auto"/>
        <w:bottom w:val="none" w:sz="0" w:space="0" w:color="auto"/>
        <w:right w:val="none" w:sz="0" w:space="0" w:color="auto"/>
      </w:divBdr>
    </w:div>
    <w:div w:id="434596648">
      <w:bodyDiv w:val="1"/>
      <w:marLeft w:val="0"/>
      <w:marRight w:val="0"/>
      <w:marTop w:val="0"/>
      <w:marBottom w:val="0"/>
      <w:divBdr>
        <w:top w:val="none" w:sz="0" w:space="0" w:color="auto"/>
        <w:left w:val="none" w:sz="0" w:space="0" w:color="auto"/>
        <w:bottom w:val="none" w:sz="0" w:space="0" w:color="auto"/>
        <w:right w:val="none" w:sz="0" w:space="0" w:color="auto"/>
      </w:divBdr>
    </w:div>
    <w:div w:id="532814321">
      <w:bodyDiv w:val="1"/>
      <w:marLeft w:val="0"/>
      <w:marRight w:val="0"/>
      <w:marTop w:val="0"/>
      <w:marBottom w:val="0"/>
      <w:divBdr>
        <w:top w:val="none" w:sz="0" w:space="0" w:color="auto"/>
        <w:left w:val="none" w:sz="0" w:space="0" w:color="auto"/>
        <w:bottom w:val="none" w:sz="0" w:space="0" w:color="auto"/>
        <w:right w:val="none" w:sz="0" w:space="0" w:color="auto"/>
      </w:divBdr>
    </w:div>
    <w:div w:id="598954322">
      <w:bodyDiv w:val="1"/>
      <w:marLeft w:val="0"/>
      <w:marRight w:val="0"/>
      <w:marTop w:val="0"/>
      <w:marBottom w:val="0"/>
      <w:divBdr>
        <w:top w:val="none" w:sz="0" w:space="0" w:color="auto"/>
        <w:left w:val="none" w:sz="0" w:space="0" w:color="auto"/>
        <w:bottom w:val="none" w:sz="0" w:space="0" w:color="auto"/>
        <w:right w:val="none" w:sz="0" w:space="0" w:color="auto"/>
      </w:divBdr>
    </w:div>
    <w:div w:id="816456895">
      <w:bodyDiv w:val="1"/>
      <w:marLeft w:val="0"/>
      <w:marRight w:val="0"/>
      <w:marTop w:val="0"/>
      <w:marBottom w:val="0"/>
      <w:divBdr>
        <w:top w:val="none" w:sz="0" w:space="0" w:color="auto"/>
        <w:left w:val="none" w:sz="0" w:space="0" w:color="auto"/>
        <w:bottom w:val="none" w:sz="0" w:space="0" w:color="auto"/>
        <w:right w:val="none" w:sz="0" w:space="0" w:color="auto"/>
      </w:divBdr>
    </w:div>
    <w:div w:id="953514567">
      <w:bodyDiv w:val="1"/>
      <w:marLeft w:val="0"/>
      <w:marRight w:val="0"/>
      <w:marTop w:val="0"/>
      <w:marBottom w:val="0"/>
      <w:divBdr>
        <w:top w:val="none" w:sz="0" w:space="0" w:color="auto"/>
        <w:left w:val="none" w:sz="0" w:space="0" w:color="auto"/>
        <w:bottom w:val="none" w:sz="0" w:space="0" w:color="auto"/>
        <w:right w:val="none" w:sz="0" w:space="0" w:color="auto"/>
      </w:divBdr>
    </w:div>
    <w:div w:id="990870407">
      <w:bodyDiv w:val="1"/>
      <w:marLeft w:val="0"/>
      <w:marRight w:val="0"/>
      <w:marTop w:val="0"/>
      <w:marBottom w:val="0"/>
      <w:divBdr>
        <w:top w:val="none" w:sz="0" w:space="0" w:color="auto"/>
        <w:left w:val="none" w:sz="0" w:space="0" w:color="auto"/>
        <w:bottom w:val="none" w:sz="0" w:space="0" w:color="auto"/>
        <w:right w:val="none" w:sz="0" w:space="0" w:color="auto"/>
      </w:divBdr>
    </w:div>
    <w:div w:id="1141655164">
      <w:bodyDiv w:val="1"/>
      <w:marLeft w:val="0"/>
      <w:marRight w:val="0"/>
      <w:marTop w:val="0"/>
      <w:marBottom w:val="0"/>
      <w:divBdr>
        <w:top w:val="none" w:sz="0" w:space="0" w:color="auto"/>
        <w:left w:val="none" w:sz="0" w:space="0" w:color="auto"/>
        <w:bottom w:val="none" w:sz="0" w:space="0" w:color="auto"/>
        <w:right w:val="none" w:sz="0" w:space="0" w:color="auto"/>
      </w:divBdr>
    </w:div>
    <w:div w:id="1526675479">
      <w:bodyDiv w:val="1"/>
      <w:marLeft w:val="0"/>
      <w:marRight w:val="0"/>
      <w:marTop w:val="0"/>
      <w:marBottom w:val="0"/>
      <w:divBdr>
        <w:top w:val="none" w:sz="0" w:space="0" w:color="auto"/>
        <w:left w:val="none" w:sz="0" w:space="0" w:color="auto"/>
        <w:bottom w:val="none" w:sz="0" w:space="0" w:color="auto"/>
        <w:right w:val="none" w:sz="0" w:space="0" w:color="auto"/>
      </w:divBdr>
    </w:div>
    <w:div w:id="1724058806">
      <w:bodyDiv w:val="1"/>
      <w:marLeft w:val="0"/>
      <w:marRight w:val="0"/>
      <w:marTop w:val="0"/>
      <w:marBottom w:val="0"/>
      <w:divBdr>
        <w:top w:val="none" w:sz="0" w:space="0" w:color="auto"/>
        <w:left w:val="none" w:sz="0" w:space="0" w:color="auto"/>
        <w:bottom w:val="none" w:sz="0" w:space="0" w:color="auto"/>
        <w:right w:val="none" w:sz="0" w:space="0" w:color="auto"/>
      </w:divBdr>
    </w:div>
    <w:div w:id="173843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e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a0db5d3-cc18-450f-b024-369bac33d3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16" ma:contentTypeDescription="Crear nuevo documento." ma:contentTypeScope="" ma:versionID="7d86dec6ad901d9efc588e0daa5bcd77">
  <xsd:schema xmlns:xsd="http://www.w3.org/2001/XMLSchema" xmlns:xs="http://www.w3.org/2001/XMLSchema" xmlns:p="http://schemas.microsoft.com/office/2006/metadata/properties" xmlns:ns3="0935b897-e83e-4004-9f75-4e3807b73bb0" xmlns:ns4="da0db5d3-cc18-450f-b024-369bac33d3b9" targetNamespace="http://schemas.microsoft.com/office/2006/metadata/properties" ma:root="true" ma:fieldsID="86c3eab8f56e8adefb600829fd93a9da" ns3:_="" ns4:_="">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_activity" minOccurs="0"/>
                <xsd:element ref="ns4:MediaServiceLoca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D478D3-CBC2-4C6D-9DF6-E18DBB79E0D3}">
  <ds:schemaRefs>
    <ds:schemaRef ds:uri="http://schemas.microsoft.com/office/2006/metadata/properties"/>
    <ds:schemaRef ds:uri="http://schemas.microsoft.com/office/infopath/2007/PartnerControls"/>
    <ds:schemaRef ds:uri="da0db5d3-cc18-450f-b024-369bac33d3b9"/>
  </ds:schemaRefs>
</ds:datastoreItem>
</file>

<file path=customXml/itemProps2.xml><?xml version="1.0" encoding="utf-8"?>
<ds:datastoreItem xmlns:ds="http://schemas.openxmlformats.org/officeDocument/2006/customXml" ds:itemID="{7B48CE17-F319-4D08-9C44-25018AEC21D6}">
  <ds:schemaRefs>
    <ds:schemaRef ds:uri="http://schemas.openxmlformats.org/officeDocument/2006/bibliography"/>
  </ds:schemaRefs>
</ds:datastoreItem>
</file>

<file path=customXml/itemProps3.xml><?xml version="1.0" encoding="utf-8"?>
<ds:datastoreItem xmlns:ds="http://schemas.openxmlformats.org/officeDocument/2006/customXml" ds:itemID="{057A552D-D1FB-436F-839D-0BA833204ADB}">
  <ds:schemaRefs>
    <ds:schemaRef ds:uri="http://schemas.microsoft.com/sharepoint/v3/contenttype/forms"/>
  </ds:schemaRefs>
</ds:datastoreItem>
</file>

<file path=customXml/itemProps4.xml><?xml version="1.0" encoding="utf-8"?>
<ds:datastoreItem xmlns:ds="http://schemas.openxmlformats.org/officeDocument/2006/customXml" ds:itemID="{3151F4AB-F740-4B41-98B8-D14E3CD24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2076</Words>
  <Characters>11424</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Jazmin Camacho Camacho</cp:lastModifiedBy>
  <cp:revision>7</cp:revision>
  <cp:lastPrinted>2024-01-09T20:10:00Z</cp:lastPrinted>
  <dcterms:created xsi:type="dcterms:W3CDTF">2024-01-09T18:05:00Z</dcterms:created>
  <dcterms:modified xsi:type="dcterms:W3CDTF">2024-01-11T20:00:00Z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