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EndPr/>
      <w:sdtContent>
        <w:p w14:paraId="7BC8B74D" w14:textId="599DB06D" w:rsidR="00F044CC" w:rsidRDefault="005D0240">
          <w:r>
            <w:rPr>
              <w:noProof/>
              <w:lang w:val="en-US"/>
            </w:rPr>
            <w:drawing>
              <wp:anchor distT="0" distB="0" distL="114300" distR="114300" simplePos="0" relativeHeight="251659264" behindDoc="0" locked="0" layoutInCell="1" allowOverlap="1" wp14:anchorId="3CD47BB9" wp14:editId="6C62D2BE">
                <wp:simplePos x="0" y="0"/>
                <wp:positionH relativeFrom="page">
                  <wp:align>left</wp:align>
                </wp:positionH>
                <wp:positionV relativeFrom="paragraph">
                  <wp:posOffset>-884167</wp:posOffset>
                </wp:positionV>
                <wp:extent cx="7774305" cy="10022205"/>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76563" cy="10025116"/>
                        </a:xfrm>
                        <a:prstGeom prst="rect">
                          <a:avLst/>
                        </a:prstGeom>
                      </pic:spPr>
                    </pic:pic>
                  </a:graphicData>
                </a:graphic>
                <wp14:sizeRelH relativeFrom="page">
                  <wp14:pctWidth>0</wp14:pctWidth>
                </wp14:sizeRelH>
                <wp14:sizeRelV relativeFrom="page">
                  <wp14:pctHeight>0</wp14:pctHeight>
                </wp14:sizeRelV>
              </wp:anchor>
            </w:drawing>
          </w:r>
          <w:r w:rsidR="005835EA" w:rsidRPr="00995797">
            <w:rPr>
              <w:rFonts w:ascii="Roboto" w:hAnsi="Roboto"/>
              <w:noProof/>
              <w:color w:val="263238"/>
              <w:szCs w:val="20"/>
              <w:lang w:val="en-US"/>
            </w:rPr>
            <mc:AlternateContent>
              <mc:Choice Requires="wps">
                <w:drawing>
                  <wp:anchor distT="45720" distB="45720" distL="114300" distR="114300" simplePos="0" relativeHeight="251665408" behindDoc="0" locked="0" layoutInCell="1" allowOverlap="1" wp14:anchorId="470EBD2E" wp14:editId="0ACC9204">
                    <wp:simplePos x="0" y="0"/>
                    <wp:positionH relativeFrom="page">
                      <wp:posOffset>4432935</wp:posOffset>
                    </wp:positionH>
                    <wp:positionV relativeFrom="paragraph">
                      <wp:posOffset>5149850</wp:posOffset>
                    </wp:positionV>
                    <wp:extent cx="333946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287020"/>
                            </a:xfrm>
                            <a:prstGeom prst="rect">
                              <a:avLst/>
                            </a:prstGeom>
                            <a:solidFill>
                              <a:srgbClr val="FFCC00"/>
                            </a:solidFill>
                            <a:ln w="9525">
                              <a:noFill/>
                              <a:miter lim="800000"/>
                              <a:headEnd/>
                              <a:tailEnd/>
                            </a:ln>
                          </wps:spPr>
                          <wps:txbx>
                            <w:txbxContent>
                              <w:p w14:paraId="26704B82" w14:textId="2D2C145C" w:rsidR="0076681C" w:rsidRPr="003F6CA3" w:rsidRDefault="003F6CA3" w:rsidP="00576ED9">
                                <w:pPr>
                                  <w:shd w:val="clear" w:color="auto" w:fill="FFCC00"/>
                                  <w:jc w:val="right"/>
                                  <w:rPr>
                                    <w:rFonts w:cs="Arial"/>
                                    <w:color w:val="C00000"/>
                                    <w:sz w:val="30"/>
                                    <w:szCs w:val="30"/>
                                    <w:lang w:val="es-MX"/>
                                  </w:rPr>
                                </w:pPr>
                                <w:r>
                                  <w:rPr>
                                    <w:color w:val="263238"/>
                                    <w:sz w:val="30"/>
                                    <w:szCs w:val="30"/>
                                    <w:lang w:val="es-MX"/>
                                  </w:rPr>
                                  <w:t>GT-IN06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0EBD2E" id="_x0000_t202" coordsize="21600,21600" o:spt="202" path="m,l,21600r21600,l21600,xe">
                    <v:stroke joinstyle="miter"/>
                    <v:path gradientshapeok="t" o:connecttype="rect"/>
                  </v:shapetype>
                  <v:shape id="Cuadro de texto 67" o:spid="_x0000_s1026" type="#_x0000_t202" alt="&quot;&quot;" style="position:absolute;margin-left:349.05pt;margin-top:405.5pt;width:262.95pt;height:22.6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" fillcolor="#fc0" stroked="f">
                    <v:textbox>
                      <w:txbxContent>
                        <w:p w14:paraId="26704B82" w14:textId="2D2C145C" w:rsidR="0076681C" w:rsidRPr="003F6CA3" w:rsidRDefault="003F6CA3" w:rsidP="00576ED9">
                          <w:pPr>
                            <w:shd w:val="clear" w:color="auto" w:fill="FFCC00"/>
                            <w:jc w:val="right"/>
                            <w:rPr>
                              <w:rFonts w:cs="Arial"/>
                              <w:color w:val="C00000"/>
                              <w:sz w:val="30"/>
                              <w:szCs w:val="30"/>
                              <w:lang w:val="es-MX"/>
                            </w:rPr>
                          </w:pPr>
                          <w:r>
                            <w:rPr>
                              <w:color w:val="263238"/>
                              <w:sz w:val="30"/>
                              <w:szCs w:val="30"/>
                              <w:lang w:val="es-MX"/>
                            </w:rPr>
                            <w:t>GT-IN06</w:t>
                          </w:r>
                        </w:p>
                      </w:txbxContent>
                    </v:textbox>
                    <w10:wrap type="square" anchorx="page"/>
                  </v:shape>
                </w:pict>
              </mc:Fallback>
            </mc:AlternateContent>
          </w:r>
          <w:r w:rsidR="005835EA" w:rsidRPr="00995797">
            <w:rPr>
              <w:rFonts w:ascii="Roboto" w:hAnsi="Roboto"/>
              <w:noProof/>
              <w:color w:val="263238"/>
              <w:szCs w:val="20"/>
              <w:lang w:val="en-US"/>
            </w:rPr>
            <mc:AlternateContent>
              <mc:Choice Requires="wps">
                <w:drawing>
                  <wp:anchor distT="45720" distB="45720" distL="114300" distR="114300" simplePos="0" relativeHeight="251661312" behindDoc="0" locked="0" layoutInCell="1" allowOverlap="1" wp14:anchorId="1595C277" wp14:editId="3FC29286">
                    <wp:simplePos x="0" y="0"/>
                    <wp:positionH relativeFrom="page">
                      <wp:posOffset>2647315</wp:posOffset>
                    </wp:positionH>
                    <wp:positionV relativeFrom="page">
                      <wp:posOffset>4076065</wp:posOffset>
                    </wp:positionV>
                    <wp:extent cx="5103495" cy="1865630"/>
                    <wp:effectExtent l="0" t="0" r="0" b="127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495" cy="1865630"/>
                            </a:xfrm>
                            <a:prstGeom prst="rect">
                              <a:avLst/>
                            </a:prstGeom>
                            <a:noFill/>
                            <a:ln w="9525">
                              <a:noFill/>
                              <a:miter lim="800000"/>
                              <a:headEnd/>
                              <a:tailEnd/>
                            </a:ln>
                          </wps:spPr>
                          <wps:txbx>
                            <w:txbxContent>
                              <w:p w14:paraId="4CE4E2A0" w14:textId="7881467D" w:rsidR="0076681C" w:rsidRPr="00D06C2B" w:rsidRDefault="0076681C" w:rsidP="00D06C2B">
                                <w:pPr>
                                  <w:spacing w:after="0"/>
                                  <w:jc w:val="right"/>
                                  <w:rPr>
                                    <w:b/>
                                    <w:color w:val="C00000"/>
                                    <w:sz w:val="56"/>
                                    <w:szCs w:val="56"/>
                                  </w:rPr>
                                </w:pPr>
                                <w:r w:rsidRPr="001D6250">
                                  <w:rPr>
                                    <w:b/>
                                    <w:color w:val="C00000"/>
                                    <w:sz w:val="56"/>
                                    <w:szCs w:val="56"/>
                                  </w:rPr>
                                  <w:t>INSTRUCTIVO</w:t>
                                </w:r>
                                <w:r w:rsidR="00D06C2B">
                                  <w:rPr>
                                    <w:b/>
                                    <w:color w:val="C00000"/>
                                    <w:sz w:val="56"/>
                                    <w:szCs w:val="56"/>
                                  </w:rPr>
                                  <w:t xml:space="preserve"> </w:t>
                                </w:r>
                                <w:r w:rsidR="00D06C2B" w:rsidRPr="00D06C2B">
                                  <w:rPr>
                                    <w:b/>
                                    <w:color w:val="C00000"/>
                                    <w:sz w:val="56"/>
                                    <w:szCs w:val="56"/>
                                  </w:rPr>
                                  <w:t>PARA EL REPORTE DE ACCIDENTES LABORALES A EPS,</w:t>
                                </w:r>
                                <w:r w:rsidR="00D06C2B">
                                  <w:rPr>
                                    <w:b/>
                                    <w:color w:val="C00000"/>
                                    <w:sz w:val="56"/>
                                    <w:szCs w:val="56"/>
                                  </w:rPr>
                                  <w:t xml:space="preserve"> </w:t>
                                </w:r>
                                <w:r w:rsidR="00287A9F">
                                  <w:rPr>
                                    <w:b/>
                                    <w:color w:val="C00000"/>
                                    <w:sz w:val="56"/>
                                    <w:szCs w:val="56"/>
                                  </w:rPr>
                                  <w:t>ARL Y ENTIDAD TERRI</w:t>
                                </w:r>
                                <w:r w:rsidR="00D06C2B" w:rsidRPr="00D06C2B">
                                  <w:rPr>
                                    <w:b/>
                                    <w:color w:val="C00000"/>
                                    <w:sz w:val="56"/>
                                    <w:szCs w:val="56"/>
                                  </w:rPr>
                                  <w:t>TORIAL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5C277" id="Cuadro de texto 2" o:spid="_x0000_s1027" type="#_x0000_t202" alt="&quot;&quot;" style="position:absolute;margin-left:208.45pt;margin-top:320.95pt;width:401.85pt;height:146.9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" filled="f" stroked="f">
                    <v:textbox style="mso-fit-shape-to-text:t">
                      <w:txbxContent>
                        <w:p w14:paraId="4CE4E2A0" w14:textId="7881467D" w:rsidR="0076681C" w:rsidRPr="00D06C2B" w:rsidRDefault="0076681C" w:rsidP="00D06C2B">
                          <w:pPr>
                            <w:spacing w:after="0"/>
                            <w:jc w:val="right"/>
                            <w:rPr>
                              <w:b/>
                              <w:color w:val="C00000"/>
                              <w:sz w:val="56"/>
                              <w:szCs w:val="56"/>
                            </w:rPr>
                          </w:pPr>
                          <w:r w:rsidRPr="001D6250">
                            <w:rPr>
                              <w:b/>
                              <w:color w:val="C00000"/>
                              <w:sz w:val="56"/>
                              <w:szCs w:val="56"/>
                            </w:rPr>
                            <w:t>INSTRUCTIVO</w:t>
                          </w:r>
                          <w:r w:rsidR="00D06C2B">
                            <w:rPr>
                              <w:b/>
                              <w:color w:val="C00000"/>
                              <w:sz w:val="56"/>
                              <w:szCs w:val="56"/>
                            </w:rPr>
                            <w:t xml:space="preserve"> </w:t>
                          </w:r>
                          <w:r w:rsidR="00D06C2B" w:rsidRPr="00D06C2B">
                            <w:rPr>
                              <w:b/>
                              <w:color w:val="C00000"/>
                              <w:sz w:val="56"/>
                              <w:szCs w:val="56"/>
                            </w:rPr>
                            <w:t>PARA EL REPORTE DE ACCIDENTES LABORALES A EPS,</w:t>
                          </w:r>
                          <w:r w:rsidR="00D06C2B">
                            <w:rPr>
                              <w:b/>
                              <w:color w:val="C00000"/>
                              <w:sz w:val="56"/>
                              <w:szCs w:val="56"/>
                            </w:rPr>
                            <w:t xml:space="preserve"> </w:t>
                          </w:r>
                          <w:r w:rsidR="00287A9F">
                            <w:rPr>
                              <w:b/>
                              <w:color w:val="C00000"/>
                              <w:sz w:val="56"/>
                              <w:szCs w:val="56"/>
                            </w:rPr>
                            <w:t>ARL Y ENTIDAD TERRI</w:t>
                          </w:r>
                          <w:r w:rsidR="00D06C2B" w:rsidRPr="00D06C2B">
                            <w:rPr>
                              <w:b/>
                              <w:color w:val="C00000"/>
                              <w:sz w:val="56"/>
                              <w:szCs w:val="56"/>
                            </w:rPr>
                            <w:t>TORIAL</w:t>
                          </w:r>
                        </w:p>
                      </w:txbxContent>
                    </v:textbox>
                    <w10:wrap anchorx="page" anchory="page"/>
                  </v:shape>
                </w:pict>
              </mc:Fallback>
            </mc:AlternateContent>
          </w:r>
          <w:r w:rsidR="00576ED9">
            <w:rPr>
              <w:rFonts w:ascii="Roboto" w:hAnsi="Roboto"/>
              <w:noProof/>
              <w:color w:val="263238"/>
              <w:szCs w:val="20"/>
              <w:lang w:val="en-US"/>
            </w:rPr>
            <mc:AlternateContent>
              <mc:Choice Requires="wps">
                <w:drawing>
                  <wp:anchor distT="0" distB="0" distL="114300" distR="114300" simplePos="0" relativeHeight="251663360" behindDoc="0" locked="0" layoutInCell="1" allowOverlap="1" wp14:anchorId="0E3BA24C" wp14:editId="6436467F">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9E4AB"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br w:type="page"/>
          </w:r>
        </w:p>
      </w:sdtContent>
    </w:sdt>
    <w:sdt>
      <w:sdtPr>
        <w:rPr>
          <w:rFonts w:ascii="Arial" w:eastAsiaTheme="minorHAnsi" w:hAnsi="Arial" w:cs="Arial"/>
          <w:color w:val="auto"/>
          <w:sz w:val="24"/>
          <w:szCs w:val="24"/>
          <w:lang w:val="es-ES" w:eastAsia="en-US"/>
        </w:rPr>
        <w:id w:val="-1861506439"/>
        <w:docPartObj>
          <w:docPartGallery w:val="Table of Contents"/>
          <w:docPartUnique/>
        </w:docPartObj>
      </w:sdtPr>
      <w:sdtEndPr>
        <w:rPr>
          <w:b/>
          <w:bCs/>
        </w:rPr>
      </w:sdtEndPr>
      <w:sdtContent>
        <w:p w14:paraId="5E2CEE65" w14:textId="77777777" w:rsidR="00081CFA" w:rsidRPr="005835EA" w:rsidRDefault="0012172F" w:rsidP="003B0ADA">
          <w:pPr>
            <w:pStyle w:val="TtuloTDC"/>
            <w:jc w:val="center"/>
            <w:rPr>
              <w:rFonts w:ascii="Arial" w:hAnsi="Arial" w:cs="Arial"/>
              <w:b/>
              <w:color w:val="auto"/>
              <w:sz w:val="24"/>
              <w:szCs w:val="24"/>
            </w:rPr>
          </w:pPr>
          <w:r w:rsidRPr="005835EA">
            <w:rPr>
              <w:rFonts w:ascii="Arial" w:hAnsi="Arial" w:cs="Arial"/>
              <w:b/>
              <w:color w:val="auto"/>
              <w:sz w:val="24"/>
              <w:szCs w:val="24"/>
              <w:lang w:val="es-ES"/>
            </w:rPr>
            <w:t>TABLA DE CONTENIDO</w:t>
          </w:r>
        </w:p>
        <w:p w14:paraId="7CC28868" w14:textId="77777777" w:rsidR="00081CFA" w:rsidRPr="005835EA" w:rsidRDefault="00081CFA" w:rsidP="005835EA">
          <w:pPr>
            <w:jc w:val="both"/>
            <w:rPr>
              <w:rFonts w:cs="Arial"/>
              <w:b/>
              <w:sz w:val="24"/>
              <w:szCs w:val="24"/>
            </w:rPr>
          </w:pPr>
        </w:p>
        <w:p w14:paraId="4DF7F750" w14:textId="77777777" w:rsidR="00081CFA" w:rsidRPr="00E556C8" w:rsidRDefault="00081CFA" w:rsidP="005835EA">
          <w:pPr>
            <w:jc w:val="both"/>
            <w:rPr>
              <w:rFonts w:cs="Arial"/>
              <w:sz w:val="24"/>
              <w:szCs w:val="24"/>
            </w:rPr>
          </w:pPr>
        </w:p>
        <w:p w14:paraId="2B50413C" w14:textId="5771AEA7" w:rsidR="00DB7DCE" w:rsidRDefault="00081CFA">
          <w:pPr>
            <w:pStyle w:val="TDC1"/>
            <w:tabs>
              <w:tab w:val="left" w:pos="440"/>
              <w:tab w:val="right" w:leader="dot" w:pos="9394"/>
            </w:tabs>
            <w:rPr>
              <w:rFonts w:asciiTheme="minorHAnsi" w:eastAsiaTheme="minorEastAsia" w:hAnsiTheme="minorHAnsi"/>
              <w:noProof/>
              <w:sz w:val="22"/>
              <w:lang w:eastAsia="es-CO"/>
            </w:rPr>
          </w:pPr>
          <w:r w:rsidRPr="00E556C8">
            <w:rPr>
              <w:rFonts w:cs="Arial"/>
              <w:sz w:val="24"/>
              <w:szCs w:val="24"/>
            </w:rPr>
            <w:fldChar w:fldCharType="begin"/>
          </w:r>
          <w:r w:rsidRPr="00E556C8">
            <w:rPr>
              <w:rFonts w:cs="Arial"/>
              <w:sz w:val="24"/>
              <w:szCs w:val="24"/>
            </w:rPr>
            <w:instrText xml:space="preserve"> TOC \o "1-3" \h \z \u </w:instrText>
          </w:r>
          <w:r w:rsidRPr="00E556C8">
            <w:rPr>
              <w:rFonts w:cs="Arial"/>
              <w:sz w:val="24"/>
              <w:szCs w:val="24"/>
            </w:rPr>
            <w:fldChar w:fldCharType="separate"/>
          </w:r>
          <w:hyperlink w:anchor="_Toc102386359" w:history="1">
            <w:r w:rsidR="00DB7DCE" w:rsidRPr="00732784">
              <w:rPr>
                <w:rStyle w:val="Hipervnculo"/>
                <w:noProof/>
              </w:rPr>
              <w:t>1.</w:t>
            </w:r>
            <w:r w:rsidR="00DB7DCE">
              <w:rPr>
                <w:rFonts w:asciiTheme="minorHAnsi" w:eastAsiaTheme="minorEastAsia" w:hAnsiTheme="minorHAnsi"/>
                <w:noProof/>
                <w:sz w:val="22"/>
                <w:lang w:eastAsia="es-CO"/>
              </w:rPr>
              <w:tab/>
            </w:r>
            <w:r w:rsidR="00DB7DCE" w:rsidRPr="00732784">
              <w:rPr>
                <w:rStyle w:val="Hipervnculo"/>
                <w:noProof/>
              </w:rPr>
              <w:t>OBJETIVO</w:t>
            </w:r>
            <w:r w:rsidR="00DB7DCE">
              <w:rPr>
                <w:noProof/>
                <w:webHidden/>
              </w:rPr>
              <w:tab/>
            </w:r>
            <w:r w:rsidR="00DB7DCE">
              <w:rPr>
                <w:noProof/>
                <w:webHidden/>
              </w:rPr>
              <w:fldChar w:fldCharType="begin"/>
            </w:r>
            <w:r w:rsidR="00DB7DCE">
              <w:rPr>
                <w:noProof/>
                <w:webHidden/>
              </w:rPr>
              <w:instrText xml:space="preserve"> PAGEREF _Toc102386359 \h </w:instrText>
            </w:r>
            <w:r w:rsidR="00DB7DCE">
              <w:rPr>
                <w:noProof/>
                <w:webHidden/>
              </w:rPr>
            </w:r>
            <w:r w:rsidR="00DB7DCE">
              <w:rPr>
                <w:noProof/>
                <w:webHidden/>
              </w:rPr>
              <w:fldChar w:fldCharType="separate"/>
            </w:r>
            <w:r w:rsidR="009A4D9B">
              <w:rPr>
                <w:noProof/>
                <w:webHidden/>
              </w:rPr>
              <w:t>2</w:t>
            </w:r>
            <w:r w:rsidR="00DB7DCE">
              <w:rPr>
                <w:noProof/>
                <w:webHidden/>
              </w:rPr>
              <w:fldChar w:fldCharType="end"/>
            </w:r>
          </w:hyperlink>
        </w:p>
        <w:p w14:paraId="40E35D42" w14:textId="089FC3BA"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0" w:history="1">
            <w:r w:rsidR="00DB7DCE" w:rsidRPr="00732784">
              <w:rPr>
                <w:rStyle w:val="Hipervnculo"/>
                <w:noProof/>
              </w:rPr>
              <w:t>2.</w:t>
            </w:r>
            <w:r w:rsidR="00DB7DCE">
              <w:rPr>
                <w:rFonts w:asciiTheme="minorHAnsi" w:eastAsiaTheme="minorEastAsia" w:hAnsiTheme="minorHAnsi"/>
                <w:noProof/>
                <w:sz w:val="22"/>
                <w:lang w:eastAsia="es-CO"/>
              </w:rPr>
              <w:tab/>
            </w:r>
            <w:r w:rsidR="00DB7DCE" w:rsidRPr="00732784">
              <w:rPr>
                <w:rStyle w:val="Hipervnculo"/>
                <w:noProof/>
              </w:rPr>
              <w:t>ALCANCE</w:t>
            </w:r>
            <w:r w:rsidR="00DB7DCE">
              <w:rPr>
                <w:noProof/>
                <w:webHidden/>
              </w:rPr>
              <w:tab/>
            </w:r>
            <w:r w:rsidR="00DB7DCE">
              <w:rPr>
                <w:noProof/>
                <w:webHidden/>
              </w:rPr>
              <w:fldChar w:fldCharType="begin"/>
            </w:r>
            <w:r w:rsidR="00DB7DCE">
              <w:rPr>
                <w:noProof/>
                <w:webHidden/>
              </w:rPr>
              <w:instrText xml:space="preserve"> PAGEREF _Toc102386360 \h </w:instrText>
            </w:r>
            <w:r w:rsidR="00DB7DCE">
              <w:rPr>
                <w:noProof/>
                <w:webHidden/>
              </w:rPr>
            </w:r>
            <w:r w:rsidR="00DB7DCE">
              <w:rPr>
                <w:noProof/>
                <w:webHidden/>
              </w:rPr>
              <w:fldChar w:fldCharType="separate"/>
            </w:r>
            <w:r w:rsidR="009A4D9B">
              <w:rPr>
                <w:noProof/>
                <w:webHidden/>
              </w:rPr>
              <w:t>2</w:t>
            </w:r>
            <w:r w:rsidR="00DB7DCE">
              <w:rPr>
                <w:noProof/>
                <w:webHidden/>
              </w:rPr>
              <w:fldChar w:fldCharType="end"/>
            </w:r>
          </w:hyperlink>
        </w:p>
        <w:p w14:paraId="6D7D8B3C" w14:textId="35B72C81"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1" w:history="1">
            <w:r w:rsidR="00DB7DCE" w:rsidRPr="00732784">
              <w:rPr>
                <w:rStyle w:val="Hipervnculo"/>
                <w:noProof/>
              </w:rPr>
              <w:t>3.</w:t>
            </w:r>
            <w:r w:rsidR="00DB7DCE">
              <w:rPr>
                <w:rFonts w:asciiTheme="minorHAnsi" w:eastAsiaTheme="minorEastAsia" w:hAnsiTheme="minorHAnsi"/>
                <w:noProof/>
                <w:sz w:val="22"/>
                <w:lang w:eastAsia="es-CO"/>
              </w:rPr>
              <w:tab/>
            </w:r>
            <w:r w:rsidR="00DB7DCE" w:rsidRPr="00732784">
              <w:rPr>
                <w:rStyle w:val="Hipervnculo"/>
                <w:noProof/>
              </w:rPr>
              <w:t>DEFINICIONES</w:t>
            </w:r>
            <w:r w:rsidR="00DB7DCE">
              <w:rPr>
                <w:noProof/>
                <w:webHidden/>
              </w:rPr>
              <w:tab/>
            </w:r>
            <w:r w:rsidR="00DB7DCE">
              <w:rPr>
                <w:noProof/>
                <w:webHidden/>
              </w:rPr>
              <w:fldChar w:fldCharType="begin"/>
            </w:r>
            <w:r w:rsidR="00DB7DCE">
              <w:rPr>
                <w:noProof/>
                <w:webHidden/>
              </w:rPr>
              <w:instrText xml:space="preserve"> PAGEREF _Toc102386361 \h </w:instrText>
            </w:r>
            <w:r w:rsidR="00DB7DCE">
              <w:rPr>
                <w:noProof/>
                <w:webHidden/>
              </w:rPr>
            </w:r>
            <w:r w:rsidR="00DB7DCE">
              <w:rPr>
                <w:noProof/>
                <w:webHidden/>
              </w:rPr>
              <w:fldChar w:fldCharType="separate"/>
            </w:r>
            <w:r w:rsidR="009A4D9B">
              <w:rPr>
                <w:noProof/>
                <w:webHidden/>
              </w:rPr>
              <w:t>2</w:t>
            </w:r>
            <w:r w:rsidR="00DB7DCE">
              <w:rPr>
                <w:noProof/>
                <w:webHidden/>
              </w:rPr>
              <w:fldChar w:fldCharType="end"/>
            </w:r>
          </w:hyperlink>
        </w:p>
        <w:p w14:paraId="045369F9" w14:textId="77A6DC52"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2" w:history="1">
            <w:r w:rsidR="00DB7DCE" w:rsidRPr="00732784">
              <w:rPr>
                <w:rStyle w:val="Hipervnculo"/>
                <w:noProof/>
              </w:rPr>
              <w:t>4.</w:t>
            </w:r>
            <w:r w:rsidR="00DB7DCE">
              <w:rPr>
                <w:rFonts w:asciiTheme="minorHAnsi" w:eastAsiaTheme="minorEastAsia" w:hAnsiTheme="minorHAnsi"/>
                <w:noProof/>
                <w:sz w:val="22"/>
                <w:lang w:eastAsia="es-CO"/>
              </w:rPr>
              <w:tab/>
            </w:r>
            <w:r w:rsidR="00DB7DCE" w:rsidRPr="00732784">
              <w:rPr>
                <w:rStyle w:val="Hipervnculo"/>
                <w:noProof/>
              </w:rPr>
              <w:t>NORMATIVIDAD</w:t>
            </w:r>
            <w:r w:rsidR="00DB7DCE">
              <w:rPr>
                <w:noProof/>
                <w:webHidden/>
              </w:rPr>
              <w:tab/>
            </w:r>
            <w:r w:rsidR="00DB7DCE">
              <w:rPr>
                <w:noProof/>
                <w:webHidden/>
              </w:rPr>
              <w:fldChar w:fldCharType="begin"/>
            </w:r>
            <w:r w:rsidR="00DB7DCE">
              <w:rPr>
                <w:noProof/>
                <w:webHidden/>
              </w:rPr>
              <w:instrText xml:space="preserve"> PAGEREF _Toc102386362 \h </w:instrText>
            </w:r>
            <w:r w:rsidR="00DB7DCE">
              <w:rPr>
                <w:noProof/>
                <w:webHidden/>
              </w:rPr>
            </w:r>
            <w:r w:rsidR="00DB7DCE">
              <w:rPr>
                <w:noProof/>
                <w:webHidden/>
              </w:rPr>
              <w:fldChar w:fldCharType="separate"/>
            </w:r>
            <w:r w:rsidR="009A4D9B">
              <w:rPr>
                <w:noProof/>
                <w:webHidden/>
              </w:rPr>
              <w:t>3</w:t>
            </w:r>
            <w:r w:rsidR="00DB7DCE">
              <w:rPr>
                <w:noProof/>
                <w:webHidden/>
              </w:rPr>
              <w:fldChar w:fldCharType="end"/>
            </w:r>
          </w:hyperlink>
        </w:p>
        <w:p w14:paraId="0F151B99" w14:textId="78B8B943"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3" w:history="1">
            <w:r w:rsidR="00DB7DCE" w:rsidRPr="00732784">
              <w:rPr>
                <w:rStyle w:val="Hipervnculo"/>
                <w:noProof/>
              </w:rPr>
              <w:t>5.</w:t>
            </w:r>
            <w:r w:rsidR="00DB7DCE">
              <w:rPr>
                <w:rFonts w:asciiTheme="minorHAnsi" w:eastAsiaTheme="minorEastAsia" w:hAnsiTheme="minorHAnsi"/>
                <w:noProof/>
                <w:sz w:val="22"/>
                <w:lang w:eastAsia="es-CO"/>
              </w:rPr>
              <w:tab/>
            </w:r>
            <w:r w:rsidR="00DB7DCE" w:rsidRPr="00732784">
              <w:rPr>
                <w:rStyle w:val="Hipervnculo"/>
                <w:noProof/>
              </w:rPr>
              <w:t xml:space="preserve">PROCESO DE REPORTE A EPS/ARL Y ENTIDADES TERRITORIALES </w:t>
            </w:r>
            <w:r w:rsidR="00DB7DCE" w:rsidRPr="00732784">
              <w:rPr>
                <w:rStyle w:val="Hipervnculo"/>
                <w:rFonts w:cs="Arial"/>
                <w:noProof/>
              </w:rPr>
              <w:t>REPORTE A EPS</w:t>
            </w:r>
            <w:r w:rsidR="00DB7DCE">
              <w:rPr>
                <w:noProof/>
                <w:webHidden/>
              </w:rPr>
              <w:tab/>
            </w:r>
            <w:r w:rsidR="00DB7DCE">
              <w:rPr>
                <w:noProof/>
                <w:webHidden/>
              </w:rPr>
              <w:fldChar w:fldCharType="begin"/>
            </w:r>
            <w:r w:rsidR="00DB7DCE">
              <w:rPr>
                <w:noProof/>
                <w:webHidden/>
              </w:rPr>
              <w:instrText xml:space="preserve"> PAGEREF _Toc102386363 \h </w:instrText>
            </w:r>
            <w:r w:rsidR="00DB7DCE">
              <w:rPr>
                <w:noProof/>
                <w:webHidden/>
              </w:rPr>
            </w:r>
            <w:r w:rsidR="00DB7DCE">
              <w:rPr>
                <w:noProof/>
                <w:webHidden/>
              </w:rPr>
              <w:fldChar w:fldCharType="separate"/>
            </w:r>
            <w:r w:rsidR="009A4D9B">
              <w:rPr>
                <w:noProof/>
                <w:webHidden/>
              </w:rPr>
              <w:t>4</w:t>
            </w:r>
            <w:r w:rsidR="00DB7DCE">
              <w:rPr>
                <w:noProof/>
                <w:webHidden/>
              </w:rPr>
              <w:fldChar w:fldCharType="end"/>
            </w:r>
          </w:hyperlink>
        </w:p>
        <w:p w14:paraId="37D08184" w14:textId="0C9240BB"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4" w:history="1">
            <w:r w:rsidR="00DB7DCE" w:rsidRPr="00732784">
              <w:rPr>
                <w:rStyle w:val="Hipervnculo"/>
                <w:noProof/>
              </w:rPr>
              <w:t>6.</w:t>
            </w:r>
            <w:r w:rsidR="00DB7DCE">
              <w:rPr>
                <w:rFonts w:asciiTheme="minorHAnsi" w:eastAsiaTheme="minorEastAsia" w:hAnsiTheme="minorHAnsi"/>
                <w:noProof/>
                <w:sz w:val="22"/>
                <w:lang w:eastAsia="es-CO"/>
              </w:rPr>
              <w:tab/>
            </w:r>
            <w:r w:rsidR="00DB7DCE" w:rsidRPr="00732784">
              <w:rPr>
                <w:rStyle w:val="Hipervnculo"/>
                <w:noProof/>
              </w:rPr>
              <w:t>REPORTE DE ACCIDENTE GRAVE A ARL</w:t>
            </w:r>
            <w:r w:rsidR="00DB7DCE">
              <w:rPr>
                <w:noProof/>
                <w:webHidden/>
              </w:rPr>
              <w:tab/>
            </w:r>
            <w:r w:rsidR="00DB7DCE">
              <w:rPr>
                <w:noProof/>
                <w:webHidden/>
              </w:rPr>
              <w:fldChar w:fldCharType="begin"/>
            </w:r>
            <w:r w:rsidR="00DB7DCE">
              <w:rPr>
                <w:noProof/>
                <w:webHidden/>
              </w:rPr>
              <w:instrText xml:space="preserve"> PAGEREF _Toc102386364 \h </w:instrText>
            </w:r>
            <w:r w:rsidR="00DB7DCE">
              <w:rPr>
                <w:noProof/>
                <w:webHidden/>
              </w:rPr>
            </w:r>
            <w:r w:rsidR="00DB7DCE">
              <w:rPr>
                <w:noProof/>
                <w:webHidden/>
              </w:rPr>
              <w:fldChar w:fldCharType="separate"/>
            </w:r>
            <w:r w:rsidR="009A4D9B">
              <w:rPr>
                <w:noProof/>
                <w:webHidden/>
              </w:rPr>
              <w:t>8</w:t>
            </w:r>
            <w:r w:rsidR="00DB7DCE">
              <w:rPr>
                <w:noProof/>
                <w:webHidden/>
              </w:rPr>
              <w:fldChar w:fldCharType="end"/>
            </w:r>
          </w:hyperlink>
        </w:p>
        <w:p w14:paraId="550582FD" w14:textId="1B443066"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5" w:history="1">
            <w:r w:rsidR="00DB7DCE" w:rsidRPr="00732784">
              <w:rPr>
                <w:rStyle w:val="Hipervnculo"/>
                <w:noProof/>
              </w:rPr>
              <w:t>7.</w:t>
            </w:r>
            <w:r w:rsidR="00DB7DCE">
              <w:rPr>
                <w:rFonts w:asciiTheme="minorHAnsi" w:eastAsiaTheme="minorEastAsia" w:hAnsiTheme="minorHAnsi"/>
                <w:noProof/>
                <w:sz w:val="22"/>
                <w:lang w:eastAsia="es-CO"/>
              </w:rPr>
              <w:tab/>
            </w:r>
            <w:r w:rsidR="00DB7DCE" w:rsidRPr="00732784">
              <w:rPr>
                <w:rStyle w:val="Hipervnculo"/>
                <w:noProof/>
              </w:rPr>
              <w:t>REPORTE AL MINISTERIO DE TRABAJO</w:t>
            </w:r>
            <w:r w:rsidR="00DB7DCE">
              <w:rPr>
                <w:noProof/>
                <w:webHidden/>
              </w:rPr>
              <w:tab/>
            </w:r>
            <w:r w:rsidR="00DB7DCE">
              <w:rPr>
                <w:noProof/>
                <w:webHidden/>
              </w:rPr>
              <w:fldChar w:fldCharType="begin"/>
            </w:r>
            <w:r w:rsidR="00DB7DCE">
              <w:rPr>
                <w:noProof/>
                <w:webHidden/>
              </w:rPr>
              <w:instrText xml:space="preserve"> PAGEREF _Toc102386365 \h </w:instrText>
            </w:r>
            <w:r w:rsidR="00DB7DCE">
              <w:rPr>
                <w:noProof/>
                <w:webHidden/>
              </w:rPr>
            </w:r>
            <w:r w:rsidR="00DB7DCE">
              <w:rPr>
                <w:noProof/>
                <w:webHidden/>
              </w:rPr>
              <w:fldChar w:fldCharType="separate"/>
            </w:r>
            <w:r w:rsidR="009A4D9B">
              <w:rPr>
                <w:noProof/>
                <w:webHidden/>
              </w:rPr>
              <w:t>11</w:t>
            </w:r>
            <w:r w:rsidR="00DB7DCE">
              <w:rPr>
                <w:noProof/>
                <w:webHidden/>
              </w:rPr>
              <w:fldChar w:fldCharType="end"/>
            </w:r>
          </w:hyperlink>
        </w:p>
        <w:p w14:paraId="4F7EFC2D" w14:textId="2D373D5D"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6" w:history="1">
            <w:r w:rsidR="00DB7DCE" w:rsidRPr="00732784">
              <w:rPr>
                <w:rStyle w:val="Hipervnculo"/>
                <w:noProof/>
              </w:rPr>
              <w:t>8.</w:t>
            </w:r>
            <w:r w:rsidR="00DB7DCE">
              <w:rPr>
                <w:rFonts w:asciiTheme="minorHAnsi" w:eastAsiaTheme="minorEastAsia" w:hAnsiTheme="minorHAnsi"/>
                <w:noProof/>
                <w:sz w:val="22"/>
                <w:lang w:eastAsia="es-CO"/>
              </w:rPr>
              <w:tab/>
            </w:r>
            <w:r w:rsidR="00DB7DCE" w:rsidRPr="00732784">
              <w:rPr>
                <w:rStyle w:val="Hipervnculo"/>
                <w:noProof/>
              </w:rPr>
              <w:t>DESARROLLO DE FORMATOS</w:t>
            </w:r>
            <w:r w:rsidR="00DB7DCE">
              <w:rPr>
                <w:noProof/>
                <w:webHidden/>
              </w:rPr>
              <w:tab/>
            </w:r>
            <w:r w:rsidR="00DB7DCE">
              <w:rPr>
                <w:noProof/>
                <w:webHidden/>
              </w:rPr>
              <w:fldChar w:fldCharType="begin"/>
            </w:r>
            <w:r w:rsidR="00DB7DCE">
              <w:rPr>
                <w:noProof/>
                <w:webHidden/>
              </w:rPr>
              <w:instrText xml:space="preserve"> PAGEREF _Toc102386366 \h </w:instrText>
            </w:r>
            <w:r w:rsidR="00DB7DCE">
              <w:rPr>
                <w:noProof/>
                <w:webHidden/>
              </w:rPr>
            </w:r>
            <w:r w:rsidR="00DB7DCE">
              <w:rPr>
                <w:noProof/>
                <w:webHidden/>
              </w:rPr>
              <w:fldChar w:fldCharType="separate"/>
            </w:r>
            <w:r w:rsidR="009A4D9B">
              <w:rPr>
                <w:noProof/>
                <w:webHidden/>
              </w:rPr>
              <w:t>13</w:t>
            </w:r>
            <w:r w:rsidR="00DB7DCE">
              <w:rPr>
                <w:noProof/>
                <w:webHidden/>
              </w:rPr>
              <w:fldChar w:fldCharType="end"/>
            </w:r>
          </w:hyperlink>
        </w:p>
        <w:p w14:paraId="559D2323" w14:textId="34ED8609" w:rsidR="00DB7DCE" w:rsidRDefault="007E3EC0">
          <w:pPr>
            <w:pStyle w:val="TDC1"/>
            <w:tabs>
              <w:tab w:val="left" w:pos="440"/>
              <w:tab w:val="right" w:leader="dot" w:pos="9394"/>
            </w:tabs>
            <w:rPr>
              <w:rFonts w:asciiTheme="minorHAnsi" w:eastAsiaTheme="minorEastAsia" w:hAnsiTheme="minorHAnsi"/>
              <w:noProof/>
              <w:sz w:val="22"/>
              <w:lang w:eastAsia="es-CO"/>
            </w:rPr>
          </w:pPr>
          <w:hyperlink w:anchor="_Toc102386367" w:history="1">
            <w:r w:rsidR="00DB7DCE" w:rsidRPr="00732784">
              <w:rPr>
                <w:rStyle w:val="Hipervnculo"/>
                <w:noProof/>
              </w:rPr>
              <w:t>9.</w:t>
            </w:r>
            <w:r w:rsidR="00DB7DCE">
              <w:rPr>
                <w:rFonts w:asciiTheme="minorHAnsi" w:eastAsiaTheme="minorEastAsia" w:hAnsiTheme="minorHAnsi"/>
                <w:noProof/>
                <w:sz w:val="22"/>
                <w:lang w:eastAsia="es-CO"/>
              </w:rPr>
              <w:tab/>
            </w:r>
            <w:r w:rsidR="00DB7DCE" w:rsidRPr="00732784">
              <w:rPr>
                <w:rStyle w:val="Hipervnculo"/>
                <w:noProof/>
              </w:rPr>
              <w:t>FLLUJOGRAMA</w:t>
            </w:r>
            <w:r w:rsidR="00DB7DCE">
              <w:rPr>
                <w:noProof/>
                <w:webHidden/>
              </w:rPr>
              <w:tab/>
            </w:r>
            <w:r w:rsidR="00DB7DCE">
              <w:rPr>
                <w:noProof/>
                <w:webHidden/>
              </w:rPr>
              <w:fldChar w:fldCharType="begin"/>
            </w:r>
            <w:r w:rsidR="00DB7DCE">
              <w:rPr>
                <w:noProof/>
                <w:webHidden/>
              </w:rPr>
              <w:instrText xml:space="preserve"> PAGEREF _Toc102386367 \h </w:instrText>
            </w:r>
            <w:r w:rsidR="00DB7DCE">
              <w:rPr>
                <w:noProof/>
                <w:webHidden/>
              </w:rPr>
            </w:r>
            <w:r w:rsidR="00DB7DCE">
              <w:rPr>
                <w:noProof/>
                <w:webHidden/>
              </w:rPr>
              <w:fldChar w:fldCharType="separate"/>
            </w:r>
            <w:r w:rsidR="009A4D9B">
              <w:rPr>
                <w:noProof/>
                <w:webHidden/>
              </w:rPr>
              <w:t>14</w:t>
            </w:r>
            <w:r w:rsidR="00DB7DCE">
              <w:rPr>
                <w:noProof/>
                <w:webHidden/>
              </w:rPr>
              <w:fldChar w:fldCharType="end"/>
            </w:r>
          </w:hyperlink>
        </w:p>
        <w:p w14:paraId="0859D8EC" w14:textId="6F8B1D17" w:rsidR="00DB7DCE" w:rsidRDefault="007E3EC0">
          <w:pPr>
            <w:pStyle w:val="TDC1"/>
            <w:tabs>
              <w:tab w:val="left" w:pos="660"/>
              <w:tab w:val="right" w:leader="dot" w:pos="9394"/>
            </w:tabs>
            <w:rPr>
              <w:rFonts w:asciiTheme="minorHAnsi" w:eastAsiaTheme="minorEastAsia" w:hAnsiTheme="minorHAnsi"/>
              <w:noProof/>
              <w:sz w:val="22"/>
              <w:lang w:eastAsia="es-CO"/>
            </w:rPr>
          </w:pPr>
          <w:hyperlink w:anchor="_Toc102386368" w:history="1">
            <w:r w:rsidR="00DB7DCE" w:rsidRPr="00732784">
              <w:rPr>
                <w:rStyle w:val="Hipervnculo"/>
                <w:noProof/>
              </w:rPr>
              <w:t>10.</w:t>
            </w:r>
            <w:r w:rsidR="00DB7DCE">
              <w:rPr>
                <w:rFonts w:asciiTheme="minorHAnsi" w:eastAsiaTheme="minorEastAsia" w:hAnsiTheme="minorHAnsi"/>
                <w:noProof/>
                <w:sz w:val="22"/>
                <w:lang w:eastAsia="es-CO"/>
              </w:rPr>
              <w:t xml:space="preserve">   </w:t>
            </w:r>
            <w:r w:rsidR="00DB7DCE" w:rsidRPr="00732784">
              <w:rPr>
                <w:rStyle w:val="Hipervnculo"/>
                <w:noProof/>
              </w:rPr>
              <w:t>DOCUMENTOS RELACIONADOS</w:t>
            </w:r>
            <w:r w:rsidR="00DB7DCE">
              <w:rPr>
                <w:noProof/>
                <w:webHidden/>
              </w:rPr>
              <w:tab/>
            </w:r>
            <w:r w:rsidR="00DB7DCE">
              <w:rPr>
                <w:noProof/>
                <w:webHidden/>
              </w:rPr>
              <w:fldChar w:fldCharType="begin"/>
            </w:r>
            <w:r w:rsidR="00DB7DCE">
              <w:rPr>
                <w:noProof/>
                <w:webHidden/>
              </w:rPr>
              <w:instrText xml:space="preserve"> PAGEREF _Toc102386368 \h </w:instrText>
            </w:r>
            <w:r w:rsidR="00DB7DCE">
              <w:rPr>
                <w:noProof/>
                <w:webHidden/>
              </w:rPr>
            </w:r>
            <w:r w:rsidR="00DB7DCE">
              <w:rPr>
                <w:noProof/>
                <w:webHidden/>
              </w:rPr>
              <w:fldChar w:fldCharType="separate"/>
            </w:r>
            <w:r w:rsidR="009A4D9B">
              <w:rPr>
                <w:noProof/>
                <w:webHidden/>
              </w:rPr>
              <w:t>16</w:t>
            </w:r>
            <w:r w:rsidR="00DB7DCE">
              <w:rPr>
                <w:noProof/>
                <w:webHidden/>
              </w:rPr>
              <w:fldChar w:fldCharType="end"/>
            </w:r>
          </w:hyperlink>
        </w:p>
        <w:p w14:paraId="79E39C17" w14:textId="4BEF972D" w:rsidR="00DB7DCE" w:rsidRDefault="007E3EC0">
          <w:pPr>
            <w:pStyle w:val="TDC1"/>
            <w:tabs>
              <w:tab w:val="left" w:pos="660"/>
              <w:tab w:val="right" w:leader="dot" w:pos="9394"/>
            </w:tabs>
            <w:rPr>
              <w:rFonts w:asciiTheme="minorHAnsi" w:eastAsiaTheme="minorEastAsia" w:hAnsiTheme="minorHAnsi"/>
              <w:noProof/>
              <w:sz w:val="22"/>
              <w:lang w:eastAsia="es-CO"/>
            </w:rPr>
          </w:pPr>
          <w:hyperlink w:anchor="_Toc102386369" w:history="1">
            <w:r w:rsidR="00DB7DCE" w:rsidRPr="00732784">
              <w:rPr>
                <w:rStyle w:val="Hipervnculo"/>
                <w:noProof/>
              </w:rPr>
              <w:t>11</w:t>
            </w:r>
            <w:r w:rsidR="00DB7DCE">
              <w:rPr>
                <w:rStyle w:val="Hipervnculo"/>
                <w:noProof/>
              </w:rPr>
              <w:t xml:space="preserve">.   </w:t>
            </w:r>
            <w:r w:rsidR="00DB7DCE" w:rsidRPr="00732784">
              <w:rPr>
                <w:rStyle w:val="Hipervnculo"/>
                <w:noProof/>
              </w:rPr>
              <w:t>CONTROL DE CAMBIOS</w:t>
            </w:r>
            <w:r w:rsidR="00DB7DCE">
              <w:rPr>
                <w:noProof/>
                <w:webHidden/>
              </w:rPr>
              <w:tab/>
            </w:r>
            <w:r w:rsidR="00DB7DCE">
              <w:rPr>
                <w:noProof/>
                <w:webHidden/>
              </w:rPr>
              <w:fldChar w:fldCharType="begin"/>
            </w:r>
            <w:r w:rsidR="00DB7DCE">
              <w:rPr>
                <w:noProof/>
                <w:webHidden/>
              </w:rPr>
              <w:instrText xml:space="preserve"> PAGEREF _Toc102386369 \h </w:instrText>
            </w:r>
            <w:r w:rsidR="00DB7DCE">
              <w:rPr>
                <w:noProof/>
                <w:webHidden/>
              </w:rPr>
            </w:r>
            <w:r w:rsidR="00DB7DCE">
              <w:rPr>
                <w:noProof/>
                <w:webHidden/>
              </w:rPr>
              <w:fldChar w:fldCharType="separate"/>
            </w:r>
            <w:r w:rsidR="009A4D9B">
              <w:rPr>
                <w:noProof/>
                <w:webHidden/>
              </w:rPr>
              <w:t>16</w:t>
            </w:r>
            <w:r w:rsidR="00DB7DCE">
              <w:rPr>
                <w:noProof/>
                <w:webHidden/>
              </w:rPr>
              <w:fldChar w:fldCharType="end"/>
            </w:r>
          </w:hyperlink>
        </w:p>
        <w:p w14:paraId="2BE80DB3" w14:textId="06465400" w:rsidR="00DB7DCE" w:rsidRDefault="007E3EC0">
          <w:pPr>
            <w:pStyle w:val="TDC1"/>
            <w:tabs>
              <w:tab w:val="left" w:pos="660"/>
              <w:tab w:val="right" w:leader="dot" w:pos="9394"/>
            </w:tabs>
            <w:rPr>
              <w:rFonts w:asciiTheme="minorHAnsi" w:eastAsiaTheme="minorEastAsia" w:hAnsiTheme="minorHAnsi"/>
              <w:noProof/>
              <w:sz w:val="22"/>
              <w:lang w:eastAsia="es-CO"/>
            </w:rPr>
          </w:pPr>
          <w:hyperlink w:anchor="_Toc102386370" w:history="1">
            <w:r w:rsidR="00DB7DCE" w:rsidRPr="00732784">
              <w:rPr>
                <w:rStyle w:val="Hipervnculo"/>
                <w:noProof/>
              </w:rPr>
              <w:t>12</w:t>
            </w:r>
            <w:r w:rsidR="00DB7DCE">
              <w:rPr>
                <w:rStyle w:val="Hipervnculo"/>
                <w:noProof/>
              </w:rPr>
              <w:t xml:space="preserve">.   </w:t>
            </w:r>
            <w:r w:rsidR="00DB7DCE" w:rsidRPr="00732784">
              <w:rPr>
                <w:rStyle w:val="Hipervnculo"/>
                <w:noProof/>
              </w:rPr>
              <w:t>CONTROL DE FIRMAS</w:t>
            </w:r>
            <w:r w:rsidR="00DB7DCE">
              <w:rPr>
                <w:noProof/>
                <w:webHidden/>
              </w:rPr>
              <w:tab/>
            </w:r>
            <w:r w:rsidR="00DB7DCE">
              <w:rPr>
                <w:noProof/>
                <w:webHidden/>
              </w:rPr>
              <w:fldChar w:fldCharType="begin"/>
            </w:r>
            <w:r w:rsidR="00DB7DCE">
              <w:rPr>
                <w:noProof/>
                <w:webHidden/>
              </w:rPr>
              <w:instrText xml:space="preserve"> PAGEREF _Toc102386370 \h </w:instrText>
            </w:r>
            <w:r w:rsidR="00DB7DCE">
              <w:rPr>
                <w:noProof/>
                <w:webHidden/>
              </w:rPr>
            </w:r>
            <w:r w:rsidR="00DB7DCE">
              <w:rPr>
                <w:noProof/>
                <w:webHidden/>
              </w:rPr>
              <w:fldChar w:fldCharType="separate"/>
            </w:r>
            <w:r w:rsidR="009A4D9B">
              <w:rPr>
                <w:noProof/>
                <w:webHidden/>
              </w:rPr>
              <w:t>17</w:t>
            </w:r>
            <w:r w:rsidR="00DB7DCE">
              <w:rPr>
                <w:noProof/>
                <w:webHidden/>
              </w:rPr>
              <w:fldChar w:fldCharType="end"/>
            </w:r>
          </w:hyperlink>
        </w:p>
        <w:p w14:paraId="7E5F293A" w14:textId="006262E0" w:rsidR="00081CFA" w:rsidRPr="005835EA" w:rsidRDefault="00081CFA" w:rsidP="005835EA">
          <w:pPr>
            <w:jc w:val="both"/>
            <w:rPr>
              <w:rFonts w:cs="Arial"/>
              <w:sz w:val="24"/>
              <w:szCs w:val="24"/>
            </w:rPr>
          </w:pPr>
          <w:r w:rsidRPr="00E556C8">
            <w:rPr>
              <w:rFonts w:cs="Arial"/>
              <w:sz w:val="24"/>
              <w:szCs w:val="24"/>
              <w:lang w:val="es-ES"/>
            </w:rPr>
            <w:fldChar w:fldCharType="end"/>
          </w:r>
        </w:p>
      </w:sdtContent>
    </w:sdt>
    <w:p w14:paraId="23BD95C0" w14:textId="77777777" w:rsidR="0076681C" w:rsidRPr="005835EA" w:rsidRDefault="0076681C" w:rsidP="005835EA">
      <w:pPr>
        <w:jc w:val="both"/>
        <w:rPr>
          <w:rFonts w:cs="Arial"/>
          <w:sz w:val="24"/>
          <w:szCs w:val="24"/>
        </w:rPr>
      </w:pPr>
    </w:p>
    <w:p w14:paraId="3B26AE02" w14:textId="77777777" w:rsidR="00F044CC" w:rsidRPr="005835EA" w:rsidRDefault="00F044CC" w:rsidP="005835EA">
      <w:pPr>
        <w:jc w:val="both"/>
        <w:rPr>
          <w:rFonts w:cs="Arial"/>
          <w:sz w:val="24"/>
          <w:szCs w:val="24"/>
        </w:rPr>
      </w:pPr>
    </w:p>
    <w:p w14:paraId="55EE5299" w14:textId="20B19401" w:rsidR="00F044CC" w:rsidRDefault="00F044CC" w:rsidP="005835EA">
      <w:pPr>
        <w:pStyle w:val="Ttulo1"/>
        <w:jc w:val="both"/>
        <w:rPr>
          <w:rFonts w:cs="Arial"/>
          <w:sz w:val="24"/>
          <w:szCs w:val="24"/>
        </w:rPr>
      </w:pPr>
    </w:p>
    <w:p w14:paraId="5787BE22" w14:textId="0D95FB0B" w:rsidR="00DB7DCE" w:rsidRDefault="00DB7DCE" w:rsidP="00DB7DCE"/>
    <w:p w14:paraId="4DCC7C8F" w14:textId="77777777" w:rsidR="00DB7DCE" w:rsidRPr="00DB7DCE" w:rsidRDefault="00DB7DCE" w:rsidP="00DB7DCE"/>
    <w:p w14:paraId="32E3A98D" w14:textId="77777777" w:rsidR="00F044CC" w:rsidRPr="005835EA" w:rsidRDefault="00F044CC" w:rsidP="005835EA">
      <w:pPr>
        <w:jc w:val="both"/>
        <w:rPr>
          <w:rFonts w:cs="Arial"/>
          <w:sz w:val="24"/>
          <w:szCs w:val="24"/>
        </w:rPr>
      </w:pPr>
    </w:p>
    <w:p w14:paraId="62EC4443" w14:textId="77777777" w:rsidR="00F044CC" w:rsidRPr="005835EA" w:rsidRDefault="00F044CC" w:rsidP="005835EA">
      <w:pPr>
        <w:jc w:val="both"/>
        <w:rPr>
          <w:rFonts w:cs="Arial"/>
          <w:sz w:val="24"/>
          <w:szCs w:val="24"/>
        </w:rPr>
      </w:pPr>
    </w:p>
    <w:p w14:paraId="1D03A777" w14:textId="77777777" w:rsidR="00F044CC" w:rsidRPr="005835EA" w:rsidRDefault="00F044CC" w:rsidP="005835EA">
      <w:pPr>
        <w:jc w:val="both"/>
        <w:rPr>
          <w:rFonts w:cs="Arial"/>
          <w:sz w:val="24"/>
          <w:szCs w:val="24"/>
        </w:rPr>
      </w:pPr>
    </w:p>
    <w:p w14:paraId="303C5400" w14:textId="77777777" w:rsidR="00F044CC" w:rsidRPr="005835EA" w:rsidRDefault="00F044CC" w:rsidP="005835EA">
      <w:pPr>
        <w:jc w:val="both"/>
        <w:rPr>
          <w:rFonts w:cs="Arial"/>
          <w:sz w:val="24"/>
          <w:szCs w:val="24"/>
        </w:rPr>
      </w:pPr>
    </w:p>
    <w:p w14:paraId="0B4C2235" w14:textId="77777777" w:rsidR="00F044CC" w:rsidRPr="005835EA" w:rsidRDefault="00F044CC" w:rsidP="005835EA">
      <w:pPr>
        <w:jc w:val="both"/>
        <w:rPr>
          <w:rFonts w:cs="Arial"/>
          <w:sz w:val="24"/>
          <w:szCs w:val="24"/>
        </w:rPr>
      </w:pPr>
    </w:p>
    <w:p w14:paraId="1EA6A0F7" w14:textId="77777777" w:rsidR="00081CFA" w:rsidRPr="00FF1E4C" w:rsidRDefault="00081CFA" w:rsidP="00FF1E4C">
      <w:pPr>
        <w:pStyle w:val="Ttulo1"/>
        <w:numPr>
          <w:ilvl w:val="0"/>
          <w:numId w:val="16"/>
        </w:numPr>
        <w:ind w:left="284" w:hanging="284"/>
        <w:rPr>
          <w:sz w:val="24"/>
          <w:szCs w:val="24"/>
        </w:rPr>
      </w:pPr>
      <w:bookmarkStart w:id="0" w:name="_Toc102386359"/>
      <w:r w:rsidRPr="00FF1E4C">
        <w:rPr>
          <w:sz w:val="24"/>
          <w:szCs w:val="24"/>
        </w:rPr>
        <w:lastRenderedPageBreak/>
        <w:t>OBJETIVO</w:t>
      </w:r>
      <w:bookmarkEnd w:id="0"/>
    </w:p>
    <w:p w14:paraId="7979F420" w14:textId="77777777" w:rsidR="00081CFA" w:rsidRPr="005835EA" w:rsidRDefault="00081CFA" w:rsidP="005835EA">
      <w:pPr>
        <w:pStyle w:val="Textoindependiente"/>
        <w:jc w:val="both"/>
        <w:rPr>
          <w:b/>
          <w:sz w:val="24"/>
          <w:szCs w:val="24"/>
        </w:rPr>
      </w:pPr>
    </w:p>
    <w:p w14:paraId="56976C01" w14:textId="10DC1E3C" w:rsidR="000F3070" w:rsidRPr="005835EA" w:rsidRDefault="00676B8E" w:rsidP="005835EA">
      <w:pPr>
        <w:spacing w:before="120" w:after="120"/>
        <w:jc w:val="both"/>
        <w:rPr>
          <w:rFonts w:cs="Arial"/>
          <w:bCs/>
          <w:sz w:val="24"/>
          <w:szCs w:val="24"/>
        </w:rPr>
      </w:pPr>
      <w:r w:rsidRPr="005835EA">
        <w:rPr>
          <w:rFonts w:cs="Arial"/>
          <w:bCs/>
          <w:sz w:val="24"/>
          <w:szCs w:val="24"/>
        </w:rPr>
        <w:t>El objetivo del presente instructivo es garantizar el reporte de accidentes de trabajo y enfermedades laborales dentro de los tiempos establecidos, de acuerdo con lo enmarcado en la normatividad vigente</w:t>
      </w:r>
      <w:r w:rsidR="002323E1" w:rsidRPr="005835EA">
        <w:rPr>
          <w:rFonts w:cs="Arial"/>
          <w:bCs/>
          <w:sz w:val="24"/>
          <w:szCs w:val="24"/>
        </w:rPr>
        <w:t>.</w:t>
      </w:r>
    </w:p>
    <w:p w14:paraId="0A175049" w14:textId="77777777" w:rsidR="000F3070" w:rsidRPr="00FF1E4C" w:rsidRDefault="000F3070" w:rsidP="00FF1E4C">
      <w:pPr>
        <w:pStyle w:val="Ttulo1"/>
        <w:numPr>
          <w:ilvl w:val="0"/>
          <w:numId w:val="16"/>
        </w:numPr>
        <w:ind w:left="284" w:hanging="284"/>
        <w:rPr>
          <w:sz w:val="24"/>
          <w:szCs w:val="24"/>
        </w:rPr>
      </w:pPr>
      <w:bookmarkStart w:id="1" w:name="_Toc102386360"/>
      <w:r w:rsidRPr="00FF1E4C">
        <w:rPr>
          <w:sz w:val="24"/>
          <w:szCs w:val="24"/>
        </w:rPr>
        <w:t>ALCANCE</w:t>
      </w:r>
      <w:bookmarkEnd w:id="1"/>
    </w:p>
    <w:p w14:paraId="3B6FC5E7" w14:textId="77777777" w:rsidR="000F3070" w:rsidRPr="005835EA" w:rsidRDefault="000F3070" w:rsidP="005835EA">
      <w:pPr>
        <w:jc w:val="both"/>
        <w:rPr>
          <w:rFonts w:cs="Arial"/>
          <w:sz w:val="24"/>
          <w:szCs w:val="24"/>
        </w:rPr>
      </w:pPr>
    </w:p>
    <w:p w14:paraId="3269FEF5" w14:textId="5CF3B539" w:rsidR="00081CFA" w:rsidRPr="00FF1E4C" w:rsidRDefault="007645A8" w:rsidP="00FF1E4C">
      <w:pPr>
        <w:spacing w:before="120" w:after="120"/>
        <w:jc w:val="both"/>
        <w:rPr>
          <w:rFonts w:cs="Arial"/>
          <w:bCs/>
          <w:sz w:val="24"/>
          <w:szCs w:val="24"/>
        </w:rPr>
      </w:pPr>
      <w:r w:rsidRPr="005835EA">
        <w:rPr>
          <w:rFonts w:cs="Arial"/>
          <w:bCs/>
          <w:sz w:val="24"/>
          <w:szCs w:val="24"/>
        </w:rPr>
        <w:t>Este documento aplica a todos los servidores y contratistas de la U</w:t>
      </w:r>
      <w:r w:rsidR="001D68EA">
        <w:rPr>
          <w:rFonts w:cs="Arial"/>
          <w:bCs/>
          <w:sz w:val="24"/>
          <w:szCs w:val="24"/>
        </w:rPr>
        <w:t xml:space="preserve">nidad </w:t>
      </w:r>
      <w:r w:rsidRPr="005835EA">
        <w:rPr>
          <w:rFonts w:cs="Arial"/>
          <w:bCs/>
          <w:sz w:val="24"/>
          <w:szCs w:val="24"/>
        </w:rPr>
        <w:t>A</w:t>
      </w:r>
      <w:r w:rsidR="001D68EA">
        <w:rPr>
          <w:rFonts w:cs="Arial"/>
          <w:bCs/>
          <w:sz w:val="24"/>
          <w:szCs w:val="24"/>
        </w:rPr>
        <w:t xml:space="preserve">dministrativa </w:t>
      </w:r>
      <w:r w:rsidRPr="005835EA">
        <w:rPr>
          <w:rFonts w:cs="Arial"/>
          <w:bCs/>
          <w:sz w:val="24"/>
          <w:szCs w:val="24"/>
        </w:rPr>
        <w:t>E</w:t>
      </w:r>
      <w:r w:rsidR="001D68EA">
        <w:rPr>
          <w:rFonts w:cs="Arial"/>
          <w:bCs/>
          <w:sz w:val="24"/>
          <w:szCs w:val="24"/>
        </w:rPr>
        <w:t>special</w:t>
      </w:r>
      <w:r w:rsidRPr="005835EA">
        <w:rPr>
          <w:rFonts w:cs="Arial"/>
          <w:bCs/>
          <w:sz w:val="24"/>
          <w:szCs w:val="24"/>
        </w:rPr>
        <w:t xml:space="preserve"> Cuerpo Oficial Bomberos de Bogotá </w:t>
      </w:r>
      <w:r w:rsidR="001F2637" w:rsidRPr="005835EA">
        <w:rPr>
          <w:rFonts w:cs="Arial"/>
          <w:bCs/>
          <w:sz w:val="24"/>
          <w:szCs w:val="24"/>
        </w:rPr>
        <w:t xml:space="preserve">que presenten </w:t>
      </w:r>
      <w:r w:rsidR="004B69F7" w:rsidRPr="005835EA">
        <w:rPr>
          <w:rFonts w:cs="Arial"/>
          <w:bCs/>
          <w:sz w:val="24"/>
          <w:szCs w:val="24"/>
        </w:rPr>
        <w:t xml:space="preserve">accidentes y enfermedades labores que afecten </w:t>
      </w:r>
      <w:r w:rsidR="001F2637" w:rsidRPr="005835EA">
        <w:rPr>
          <w:rFonts w:cs="Arial"/>
          <w:bCs/>
          <w:sz w:val="24"/>
          <w:szCs w:val="24"/>
        </w:rPr>
        <w:t xml:space="preserve">y/o generen alguna perturbación </w:t>
      </w:r>
      <w:r w:rsidR="00676B8E" w:rsidRPr="005835EA">
        <w:rPr>
          <w:rFonts w:cs="Arial"/>
          <w:bCs/>
          <w:sz w:val="24"/>
          <w:szCs w:val="24"/>
        </w:rPr>
        <w:t xml:space="preserve">a </w:t>
      </w:r>
      <w:r w:rsidR="001F2637" w:rsidRPr="005835EA">
        <w:rPr>
          <w:rFonts w:cs="Arial"/>
          <w:bCs/>
          <w:sz w:val="24"/>
          <w:szCs w:val="24"/>
        </w:rPr>
        <w:t>su salud</w:t>
      </w:r>
      <w:r w:rsidR="00676B8E" w:rsidRPr="005835EA">
        <w:rPr>
          <w:rFonts w:cs="Arial"/>
          <w:bCs/>
          <w:sz w:val="24"/>
          <w:szCs w:val="24"/>
        </w:rPr>
        <w:t>.</w:t>
      </w:r>
    </w:p>
    <w:p w14:paraId="4BA715EC" w14:textId="62EF8C5D" w:rsidR="00643E09" w:rsidRPr="00FF1E4C" w:rsidRDefault="001D6250" w:rsidP="00FF1E4C">
      <w:pPr>
        <w:pStyle w:val="Ttulo1"/>
        <w:numPr>
          <w:ilvl w:val="0"/>
          <w:numId w:val="16"/>
        </w:numPr>
        <w:ind w:left="284" w:hanging="284"/>
        <w:rPr>
          <w:sz w:val="24"/>
          <w:szCs w:val="24"/>
        </w:rPr>
      </w:pPr>
      <w:bookmarkStart w:id="2" w:name="_bookmark1"/>
      <w:bookmarkStart w:id="3" w:name="_Toc102386361"/>
      <w:bookmarkEnd w:id="2"/>
      <w:r w:rsidRPr="00FF1E4C">
        <w:rPr>
          <w:sz w:val="24"/>
          <w:szCs w:val="24"/>
        </w:rPr>
        <w:t>DEFINICIONE</w:t>
      </w:r>
      <w:r w:rsidR="00643E09" w:rsidRPr="00FF1E4C">
        <w:rPr>
          <w:sz w:val="24"/>
          <w:szCs w:val="24"/>
        </w:rPr>
        <w:t>S</w:t>
      </w:r>
      <w:bookmarkEnd w:id="3"/>
    </w:p>
    <w:p w14:paraId="1AE8B4C3" w14:textId="74EF4B6B" w:rsidR="00643E09" w:rsidRPr="005835EA" w:rsidRDefault="00643E09" w:rsidP="005835EA">
      <w:pPr>
        <w:jc w:val="both"/>
        <w:rPr>
          <w:rFonts w:cs="Arial"/>
          <w:sz w:val="24"/>
          <w:szCs w:val="24"/>
        </w:rPr>
      </w:pPr>
    </w:p>
    <w:p w14:paraId="7C84150A" w14:textId="624E2CFC" w:rsidR="00FF1E4C" w:rsidRDefault="00FF1E4C" w:rsidP="005835EA">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 xml:space="preserve">ACCIDENTE CON LESION A PERSONAS: Es un acontecimiento no deseado que produce lesión a las personas, sea cual sea la gravedad de </w:t>
      </w:r>
      <w:r w:rsidRPr="00FF1E4C">
        <w:rPr>
          <w:rFonts w:cs="Arial"/>
          <w:sz w:val="24"/>
          <w:szCs w:val="24"/>
        </w:rPr>
        <w:t>esta</w:t>
      </w:r>
      <w:r w:rsidR="004B69F7" w:rsidRPr="00FF1E4C">
        <w:rPr>
          <w:rFonts w:cs="Arial"/>
          <w:sz w:val="24"/>
          <w:szCs w:val="24"/>
        </w:rPr>
        <w:t xml:space="preserve"> y requiera o no atención médica. Puede ir o no acompañado de daños de equipos. </w:t>
      </w:r>
    </w:p>
    <w:p w14:paraId="5A882B96" w14:textId="6C20B3C2" w:rsidR="00FF1E4C" w:rsidRDefault="00FF1E4C" w:rsidP="005835EA">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ACCIDENTE DE TRABAJO: Suceso repentino que sobreviene por causa o con ocasión del trabajo, y que produce en el trabajador una lesión orgánica, una perturbación funcional, una invalidez o la muerte. Es también accidente de trabajo aquel que se produce durante la ejecución de órdenes del empleador o durante la ejecución de una labor bajo su autoridad, incluso fuera del lugar y horas de trabajo (Decreto 1562 de 2012).</w:t>
      </w:r>
    </w:p>
    <w:p w14:paraId="3319201E" w14:textId="77777777" w:rsidR="00FF1E4C" w:rsidRDefault="00FF1E4C" w:rsidP="00FF1E4C">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ACCIDENTE GRAVE: Aquel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r>
        <w:rPr>
          <w:rFonts w:cs="Arial"/>
          <w:sz w:val="24"/>
          <w:szCs w:val="24"/>
        </w:rPr>
        <w:t>.</w:t>
      </w:r>
    </w:p>
    <w:p w14:paraId="3D5408F2" w14:textId="77777777" w:rsidR="00FF1E4C" w:rsidRDefault="00FF1E4C" w:rsidP="005835EA">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ACCIDENTE MORTAL: Suceso cuyas lesiones producen la muerte del trabajador.</w:t>
      </w:r>
    </w:p>
    <w:p w14:paraId="43EC2834" w14:textId="77777777" w:rsidR="00FF1E4C" w:rsidRDefault="00FF1E4C" w:rsidP="005835EA">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CONDICIÓN SUB-ESTÁNDAR: Es aquella condición del sitio de trabajo que se transforma en causa inmediata de un accidente.</w:t>
      </w:r>
    </w:p>
    <w:p w14:paraId="484FD225" w14:textId="77777777" w:rsidR="00FF1E4C" w:rsidRDefault="00FF1E4C" w:rsidP="005835EA">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CONTRATISTA: persona, entidad] Que por contrata ejecuta una obra material o está encargada de un servicio para el gobierno, una corporación o un particular</w:t>
      </w:r>
    </w:p>
    <w:p w14:paraId="09F694DE" w14:textId="77777777" w:rsidR="00FF1E4C" w:rsidRDefault="00FF1E4C" w:rsidP="005835EA">
      <w:pPr>
        <w:pStyle w:val="Prrafodelista"/>
        <w:numPr>
          <w:ilvl w:val="0"/>
          <w:numId w:val="17"/>
        </w:numPr>
        <w:jc w:val="both"/>
        <w:rPr>
          <w:rFonts w:cs="Arial"/>
          <w:sz w:val="24"/>
          <w:szCs w:val="24"/>
        </w:rPr>
      </w:pPr>
      <w:r>
        <w:rPr>
          <w:rFonts w:cs="Arial"/>
          <w:sz w:val="24"/>
          <w:szCs w:val="24"/>
        </w:rPr>
        <w:lastRenderedPageBreak/>
        <w:t xml:space="preserve"> </w:t>
      </w:r>
      <w:r w:rsidR="004B69F7" w:rsidRPr="00FF1E4C">
        <w:rPr>
          <w:rFonts w:cs="Arial"/>
          <w:sz w:val="24"/>
          <w:szCs w:val="24"/>
        </w:rPr>
        <w:t>INCIDENTE O C</w:t>
      </w:r>
      <w:r w:rsidR="00DA57DF" w:rsidRPr="00FF1E4C">
        <w:rPr>
          <w:rFonts w:cs="Arial"/>
          <w:sz w:val="24"/>
          <w:szCs w:val="24"/>
        </w:rPr>
        <w:t>U</w:t>
      </w:r>
      <w:r w:rsidR="004B69F7" w:rsidRPr="00FF1E4C">
        <w:rPr>
          <w:rFonts w:cs="Arial"/>
          <w:sz w:val="24"/>
          <w:szCs w:val="24"/>
        </w:rPr>
        <w:t>ASI-ACCIDENTE: Suceso acaecido en el curso del trabajo o en relación con este, que tuvo el potencial de ser un accidente, en el que hubo personas involucradas sin que sufrieran lesiones o se presentaran daños a la propiedad y/o pérdida en los procesos.</w:t>
      </w:r>
    </w:p>
    <w:p w14:paraId="1B2D2B3B" w14:textId="26027106" w:rsidR="00643E09" w:rsidRPr="00FF1E4C" w:rsidRDefault="00FF1E4C" w:rsidP="00FF1E4C">
      <w:pPr>
        <w:pStyle w:val="Prrafodelista"/>
        <w:numPr>
          <w:ilvl w:val="0"/>
          <w:numId w:val="17"/>
        </w:numPr>
        <w:jc w:val="both"/>
        <w:rPr>
          <w:rFonts w:cs="Arial"/>
          <w:sz w:val="24"/>
          <w:szCs w:val="24"/>
        </w:rPr>
      </w:pPr>
      <w:r>
        <w:rPr>
          <w:rFonts w:cs="Arial"/>
          <w:sz w:val="24"/>
          <w:szCs w:val="24"/>
        </w:rPr>
        <w:t xml:space="preserve"> </w:t>
      </w:r>
      <w:r w:rsidR="004B69F7" w:rsidRPr="00FF1E4C">
        <w:rPr>
          <w:rFonts w:cs="Arial"/>
          <w:sz w:val="24"/>
          <w:szCs w:val="24"/>
        </w:rPr>
        <w:t xml:space="preserve">ENFERMEDAD LABORAL: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ocupacionales será reconocida como enfermedad laboral, conforme lo establecido en las normas legales vigentes. </w:t>
      </w:r>
    </w:p>
    <w:p w14:paraId="570BC246" w14:textId="77777777" w:rsidR="002D721F" w:rsidRPr="005835EA" w:rsidRDefault="002D721F" w:rsidP="005835EA">
      <w:pPr>
        <w:jc w:val="both"/>
        <w:rPr>
          <w:rFonts w:cs="Arial"/>
          <w:sz w:val="24"/>
          <w:szCs w:val="24"/>
        </w:rPr>
      </w:pPr>
    </w:p>
    <w:p w14:paraId="4938FC8A" w14:textId="478AFFE3" w:rsidR="004B69F7" w:rsidRPr="00FF1E4C" w:rsidRDefault="001D6250" w:rsidP="00FF1E4C">
      <w:pPr>
        <w:pStyle w:val="Ttulo1"/>
        <w:numPr>
          <w:ilvl w:val="0"/>
          <w:numId w:val="16"/>
        </w:numPr>
        <w:ind w:left="284" w:hanging="284"/>
        <w:rPr>
          <w:sz w:val="24"/>
          <w:szCs w:val="24"/>
        </w:rPr>
      </w:pPr>
      <w:bookmarkStart w:id="4" w:name="_Toc102386362"/>
      <w:r w:rsidRPr="00FF1E4C">
        <w:rPr>
          <w:sz w:val="24"/>
          <w:szCs w:val="24"/>
        </w:rPr>
        <w:t>NORMATIVIDAD</w:t>
      </w:r>
      <w:bookmarkEnd w:id="4"/>
    </w:p>
    <w:p w14:paraId="6EAE303C" w14:textId="77777777" w:rsidR="00676B8E" w:rsidRPr="005835EA" w:rsidRDefault="00676B8E" w:rsidP="005835EA">
      <w:pPr>
        <w:pStyle w:val="Textoindependiente"/>
        <w:spacing w:before="9"/>
        <w:jc w:val="both"/>
        <w:rPr>
          <w:rFonts w:eastAsiaTheme="minorHAnsi"/>
          <w:sz w:val="24"/>
          <w:szCs w:val="24"/>
          <w:lang w:val="es-CO" w:eastAsia="en-US" w:bidi="ar-SA"/>
        </w:rPr>
      </w:pPr>
    </w:p>
    <w:p w14:paraId="3E4CC410"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2D721F" w:rsidRPr="005835EA">
        <w:rPr>
          <w:rFonts w:eastAsiaTheme="minorHAnsi"/>
          <w:sz w:val="24"/>
          <w:szCs w:val="24"/>
          <w:lang w:val="es-CO" w:eastAsia="en-US" w:bidi="ar-SA"/>
        </w:rPr>
        <w:t>En el Decreto ley 1072 de 2015: Articulo 2.2.4.1.7 se establece que es obligación del empleador reportar los accidentes graves y mortales ante las administradoras de riesgos laborales ARL y ante las Direcciones Territoriales y oficinas especiales dentro de los dos días hábiles siguientes al accidento diagnosticado la enfermedad.</w:t>
      </w:r>
    </w:p>
    <w:p w14:paraId="2B9B394D"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2D721F" w:rsidRPr="00FF1E4C">
        <w:rPr>
          <w:rFonts w:eastAsiaTheme="minorHAnsi"/>
          <w:sz w:val="24"/>
          <w:szCs w:val="24"/>
          <w:lang w:val="es-CO" w:eastAsia="en-US" w:bidi="ar-SA"/>
        </w:rPr>
        <w:t>El Decreto ley 1072 de 2015 articulo 2.2.4.1.6. establece que cuando un trabajador fallezca como consecuencia de un accidente de trabajo de una enfermedad laboral, el empleador deberá adelantar, junto con el comité paritario de seguridad y salud en el trabajo o el Vigía de seguridad y salud en el trabajo, según sea el caso, dentro de los quince (15) días calendario siguientes a la ocurrencia de la muerte, una investigación encaminada a determinar las causas del evento y remitirlo a la Administradora de riesgos laborales correspondiente, en los formatos que para tal fin esta determine, los cuales deberán ser aprobados por la Dirección Técnica de Riesgos Laborales del Ministerio del Trabajo. Recibida la investigación por la ARL, esta lo evaluará y emitirá concepto sobre el evento correspondiente, y determinará las acciones de prevención a ser tomadas por el empleador, en un plazo no superior a quince (15) días hábiles.</w:t>
      </w:r>
    </w:p>
    <w:p w14:paraId="47B9BE32"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8A6CCC" w:rsidRPr="00FF1E4C">
        <w:rPr>
          <w:rFonts w:eastAsiaTheme="minorHAnsi"/>
          <w:sz w:val="24"/>
          <w:szCs w:val="24"/>
          <w:lang w:val="es-CO" w:eastAsia="en-US" w:bidi="ar-SA"/>
        </w:rPr>
        <w:t xml:space="preserve">El </w:t>
      </w:r>
      <w:r w:rsidR="00676B8E" w:rsidRPr="00FF1E4C">
        <w:rPr>
          <w:rFonts w:eastAsiaTheme="minorHAnsi"/>
          <w:sz w:val="24"/>
          <w:szCs w:val="24"/>
          <w:lang w:val="es-CO" w:eastAsia="en-US" w:bidi="ar-SA"/>
        </w:rPr>
        <w:t>D</w:t>
      </w:r>
      <w:r w:rsidR="008A6CCC" w:rsidRPr="00FF1E4C">
        <w:rPr>
          <w:rFonts w:eastAsiaTheme="minorHAnsi"/>
          <w:sz w:val="24"/>
          <w:szCs w:val="24"/>
          <w:lang w:val="es-CO" w:eastAsia="en-US" w:bidi="ar-SA"/>
        </w:rPr>
        <w:t xml:space="preserve">ecreto 1295 de </w:t>
      </w:r>
      <w:r w:rsidR="00026B33" w:rsidRPr="00FF1E4C">
        <w:rPr>
          <w:rFonts w:eastAsiaTheme="minorHAnsi"/>
          <w:sz w:val="24"/>
          <w:szCs w:val="24"/>
          <w:lang w:val="es-CO" w:eastAsia="en-US" w:bidi="ar-SA"/>
        </w:rPr>
        <w:t>1994 establece</w:t>
      </w:r>
      <w:r w:rsidR="004B69F7" w:rsidRPr="00FF1E4C">
        <w:rPr>
          <w:rFonts w:eastAsiaTheme="minorHAnsi"/>
          <w:sz w:val="24"/>
          <w:szCs w:val="24"/>
          <w:lang w:val="es-CO" w:eastAsia="en-US" w:bidi="ar-SA"/>
        </w:rPr>
        <w:t xml:space="preserve"> </w:t>
      </w:r>
      <w:r w:rsidR="0058645D" w:rsidRPr="00FF1E4C">
        <w:rPr>
          <w:rFonts w:eastAsiaTheme="minorHAnsi"/>
          <w:sz w:val="24"/>
          <w:szCs w:val="24"/>
          <w:lang w:val="es-CO" w:eastAsia="en-US" w:bidi="ar-SA"/>
        </w:rPr>
        <w:t>que,</w:t>
      </w:r>
      <w:r w:rsidR="008A6CCC" w:rsidRPr="00FF1E4C">
        <w:rPr>
          <w:rFonts w:eastAsiaTheme="minorHAnsi"/>
          <w:sz w:val="24"/>
          <w:szCs w:val="24"/>
          <w:lang w:val="es-CO" w:eastAsia="en-US" w:bidi="ar-SA"/>
        </w:rPr>
        <w:t xml:space="preserve"> </w:t>
      </w:r>
      <w:r w:rsidR="004B69F7" w:rsidRPr="00FF1E4C">
        <w:rPr>
          <w:rFonts w:eastAsiaTheme="minorHAnsi"/>
          <w:sz w:val="24"/>
          <w:szCs w:val="24"/>
          <w:lang w:val="es-CO" w:eastAsia="en-US" w:bidi="ar-SA"/>
        </w:rPr>
        <w:t xml:space="preserve">para el empleador, </w:t>
      </w:r>
      <w:r w:rsidR="008A6CCC" w:rsidRPr="00FF1E4C">
        <w:rPr>
          <w:rFonts w:eastAsiaTheme="minorHAnsi"/>
          <w:sz w:val="24"/>
          <w:szCs w:val="24"/>
          <w:lang w:val="es-CO" w:eastAsia="en-US" w:bidi="ar-SA"/>
        </w:rPr>
        <w:t xml:space="preserve">es </w:t>
      </w:r>
      <w:r w:rsidR="0058645D" w:rsidRPr="00FF1E4C">
        <w:rPr>
          <w:rFonts w:eastAsiaTheme="minorHAnsi"/>
          <w:sz w:val="24"/>
          <w:szCs w:val="24"/>
          <w:lang w:val="es-CO" w:eastAsia="en-US" w:bidi="ar-SA"/>
        </w:rPr>
        <w:t>obligatorio reportar</w:t>
      </w:r>
      <w:r w:rsidR="004B69F7" w:rsidRPr="00FF1E4C">
        <w:rPr>
          <w:rFonts w:eastAsiaTheme="minorHAnsi"/>
          <w:sz w:val="24"/>
          <w:szCs w:val="24"/>
          <w:lang w:val="es-CO" w:eastAsia="en-US" w:bidi="ar-SA"/>
        </w:rPr>
        <w:t xml:space="preserve"> todo accidente de trabajo o enfermedad laboral que ocurra en una empresa o actividad económica, dentro de los dos días hábiles siguientes a la ocurrencia del accidente o diagnosticada la enfermedad.</w:t>
      </w:r>
    </w:p>
    <w:p w14:paraId="3BDE990A"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58645D" w:rsidRPr="00FF1E4C">
        <w:rPr>
          <w:rFonts w:eastAsiaTheme="minorHAnsi"/>
          <w:sz w:val="24"/>
          <w:szCs w:val="24"/>
          <w:lang w:val="es-CO" w:eastAsia="en-US" w:bidi="ar-SA"/>
        </w:rPr>
        <w:t xml:space="preserve">La Resolución 1401 de 2007 </w:t>
      </w:r>
      <w:r w:rsidR="004B69F7" w:rsidRPr="00FF1E4C">
        <w:rPr>
          <w:rFonts w:eastAsiaTheme="minorHAnsi"/>
          <w:sz w:val="24"/>
          <w:szCs w:val="24"/>
          <w:lang w:val="es-CO" w:eastAsia="en-US" w:bidi="ar-SA"/>
        </w:rPr>
        <w:t xml:space="preserve">establece para el empleador la obligatoriedad de </w:t>
      </w:r>
      <w:r w:rsidR="004B69F7" w:rsidRPr="00FF1E4C">
        <w:rPr>
          <w:rFonts w:eastAsiaTheme="minorHAnsi"/>
          <w:sz w:val="24"/>
          <w:szCs w:val="24"/>
          <w:lang w:val="es-CO" w:eastAsia="en-US" w:bidi="ar-SA"/>
        </w:rPr>
        <w:lastRenderedPageBreak/>
        <w:t>investigar todos los incidentes y accidentes de trabajo dentro de los quince (15) días siguientes a su ocurrencia, a través del equipo investigador.</w:t>
      </w:r>
    </w:p>
    <w:p w14:paraId="41F7E45B"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58645D" w:rsidRPr="00FF1E4C">
        <w:rPr>
          <w:rFonts w:eastAsiaTheme="minorHAnsi"/>
          <w:sz w:val="24"/>
          <w:szCs w:val="24"/>
          <w:lang w:val="es-CO" w:eastAsia="en-US" w:bidi="ar-SA"/>
        </w:rPr>
        <w:t>La Resolución 0312 de 2019 nos define</w:t>
      </w:r>
      <w:r w:rsidR="004B69F7" w:rsidRPr="00FF1E4C">
        <w:rPr>
          <w:rFonts w:eastAsiaTheme="minorHAnsi"/>
          <w:sz w:val="24"/>
          <w:szCs w:val="24"/>
          <w:lang w:val="es-CO" w:eastAsia="en-US" w:bidi="ar-SA"/>
        </w:rPr>
        <w:t xml:space="preserve"> los estándares </w:t>
      </w:r>
      <w:r w:rsidR="002E5526" w:rsidRPr="00FF1E4C">
        <w:rPr>
          <w:rFonts w:eastAsiaTheme="minorHAnsi"/>
          <w:sz w:val="24"/>
          <w:szCs w:val="24"/>
          <w:lang w:val="es-CO" w:eastAsia="en-US" w:bidi="ar-SA"/>
        </w:rPr>
        <w:t>mínimos</w:t>
      </w:r>
      <w:r w:rsidR="004B69F7" w:rsidRPr="00FF1E4C">
        <w:rPr>
          <w:rFonts w:eastAsiaTheme="minorHAnsi"/>
          <w:sz w:val="24"/>
          <w:szCs w:val="24"/>
          <w:lang w:val="es-CO" w:eastAsia="en-US" w:bidi="ar-SA"/>
        </w:rPr>
        <w:t xml:space="preserve"> del sistema de gestión de seguridad y salud en el trabajo SG-SST.</w:t>
      </w:r>
    </w:p>
    <w:p w14:paraId="672F6CA2" w14:textId="77777777" w:rsid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676B8E" w:rsidRPr="00FF1E4C">
        <w:rPr>
          <w:rFonts w:eastAsiaTheme="minorHAnsi"/>
          <w:sz w:val="24"/>
          <w:szCs w:val="24"/>
          <w:lang w:val="es-CO" w:eastAsia="en-US" w:bidi="ar-SA"/>
        </w:rPr>
        <w:t>En el artículo 30 de la ley 1562 de Julio de 2012 hace referencia al reporte de Accidente de Trabajo y Enfermedad Laboral. Cuando el Ministerio del Trabajo detecte omisiones en los reportes de accidentes de trabajo y enfermedades laborales que por ende afecte el cómputo del Índice de Lesiones Incapacitantes (IU) o la evaluación del programa de salud ocupacional por parte de los empleadores o contratantes y empresas usuarias, podrá imponer multa de hasta mil (1.000) salarios mínimos mensuales legales vigentes, sin perjuicio de las demás multas que por otros incumplimientos pueda llegar a imponer la autoridad competente.</w:t>
      </w:r>
    </w:p>
    <w:p w14:paraId="2F5CB739" w14:textId="21678228" w:rsidR="00676B8E" w:rsidRPr="00FF1E4C" w:rsidRDefault="00FF1E4C" w:rsidP="005835EA">
      <w:pPr>
        <w:pStyle w:val="Textoindependiente"/>
        <w:numPr>
          <w:ilvl w:val="0"/>
          <w:numId w:val="18"/>
        </w:numPr>
        <w:spacing w:before="9"/>
        <w:jc w:val="both"/>
        <w:rPr>
          <w:rFonts w:eastAsiaTheme="minorHAnsi"/>
          <w:sz w:val="24"/>
          <w:szCs w:val="24"/>
          <w:lang w:val="es-CO" w:eastAsia="en-US" w:bidi="ar-SA"/>
        </w:rPr>
      </w:pPr>
      <w:r>
        <w:rPr>
          <w:rFonts w:eastAsiaTheme="minorHAnsi"/>
          <w:sz w:val="24"/>
          <w:szCs w:val="24"/>
          <w:lang w:val="es-CO" w:eastAsia="en-US" w:bidi="ar-SA"/>
        </w:rPr>
        <w:t xml:space="preserve"> </w:t>
      </w:r>
      <w:r w:rsidR="00676B8E" w:rsidRPr="00FF1E4C">
        <w:rPr>
          <w:rFonts w:eastAsiaTheme="minorHAnsi"/>
          <w:sz w:val="24"/>
          <w:szCs w:val="24"/>
          <w:lang w:val="es-CO" w:eastAsia="en-US" w:bidi="ar-SA"/>
        </w:rPr>
        <w:t>En el artículo 62 del decreto 1295 de 1994 “</w:t>
      </w:r>
      <w:r w:rsidR="00676B8E" w:rsidRPr="00FF1E4C">
        <w:rPr>
          <w:rFonts w:eastAsiaTheme="minorHAnsi"/>
          <w:i/>
          <w:sz w:val="24"/>
          <w:szCs w:val="24"/>
          <w:lang w:val="es-CO" w:eastAsia="en-US" w:bidi="ar-SA"/>
        </w:rPr>
        <w:t xml:space="preserve">Los empleadores están obligados a informar a sus trabajadores los riesgos a que pueden verse expuestos en la ejecución de la labor encomendada o contratada. Todo accidente de trabajo o enfermedad profesional que ocurra en una empresa o actividad </w:t>
      </w:r>
      <w:r w:rsidR="009957E8" w:rsidRPr="00FF1E4C">
        <w:rPr>
          <w:rFonts w:eastAsiaTheme="minorHAnsi"/>
          <w:i/>
          <w:sz w:val="24"/>
          <w:szCs w:val="24"/>
          <w:lang w:val="es-CO" w:eastAsia="en-US" w:bidi="ar-SA"/>
        </w:rPr>
        <w:t>económica</w:t>
      </w:r>
      <w:r w:rsidR="00676B8E" w:rsidRPr="00FF1E4C">
        <w:rPr>
          <w:rFonts w:eastAsiaTheme="minorHAnsi"/>
          <w:i/>
          <w:sz w:val="24"/>
          <w:szCs w:val="24"/>
          <w:lang w:val="es-CO" w:eastAsia="en-US" w:bidi="ar-SA"/>
        </w:rPr>
        <w:t xml:space="preserve"> deberá ser informado por el respectivo empleador a la entidad administradora de riesgos profesionales y a la entidad promotora de salud, en forma simultánea, dentro de los dos días hábiles siguientes de ocurrido el accidente o diagnosticada la enfermedad”</w:t>
      </w:r>
    </w:p>
    <w:p w14:paraId="786E0257" w14:textId="74714E23" w:rsidR="00676B8E" w:rsidRPr="005835EA" w:rsidRDefault="00676B8E" w:rsidP="005835EA">
      <w:pPr>
        <w:pStyle w:val="Textoindependiente"/>
        <w:spacing w:before="9"/>
        <w:jc w:val="both"/>
        <w:rPr>
          <w:rFonts w:eastAsiaTheme="minorHAnsi"/>
          <w:sz w:val="24"/>
          <w:szCs w:val="24"/>
          <w:lang w:val="es-CO" w:eastAsia="en-US" w:bidi="ar-SA"/>
        </w:rPr>
      </w:pPr>
    </w:p>
    <w:p w14:paraId="39CF7C7E" w14:textId="77777777" w:rsidR="002D721F" w:rsidRPr="005835EA" w:rsidRDefault="002D721F" w:rsidP="005835EA">
      <w:pPr>
        <w:pStyle w:val="Textoindependiente"/>
        <w:spacing w:before="9"/>
        <w:jc w:val="both"/>
        <w:rPr>
          <w:rFonts w:eastAsiaTheme="minorHAnsi"/>
          <w:sz w:val="24"/>
          <w:szCs w:val="24"/>
          <w:lang w:val="es-CO" w:eastAsia="en-US" w:bidi="ar-SA"/>
        </w:rPr>
      </w:pPr>
    </w:p>
    <w:p w14:paraId="0C78D2B7" w14:textId="5E8FF2DF" w:rsidR="00570378" w:rsidRPr="00EC7306" w:rsidRDefault="000A5844" w:rsidP="00EC7306">
      <w:pPr>
        <w:pStyle w:val="Ttulo1"/>
        <w:numPr>
          <w:ilvl w:val="0"/>
          <w:numId w:val="16"/>
        </w:numPr>
        <w:ind w:left="284" w:hanging="284"/>
        <w:rPr>
          <w:sz w:val="24"/>
          <w:szCs w:val="24"/>
        </w:rPr>
      </w:pPr>
      <w:bookmarkStart w:id="5" w:name="_Toc102386363"/>
      <w:r w:rsidRPr="00FF1E4C">
        <w:rPr>
          <w:sz w:val="24"/>
          <w:szCs w:val="24"/>
        </w:rPr>
        <w:t xml:space="preserve">PROCESO DE </w:t>
      </w:r>
      <w:r w:rsidR="0076681C" w:rsidRPr="00FF1E4C">
        <w:rPr>
          <w:sz w:val="24"/>
          <w:szCs w:val="24"/>
        </w:rPr>
        <w:t xml:space="preserve">REPORTE </w:t>
      </w:r>
      <w:r w:rsidR="003D30AE" w:rsidRPr="00FF1E4C">
        <w:rPr>
          <w:sz w:val="24"/>
          <w:szCs w:val="24"/>
        </w:rPr>
        <w:t>A</w:t>
      </w:r>
      <w:r w:rsidR="0076681C" w:rsidRPr="00FF1E4C">
        <w:rPr>
          <w:sz w:val="24"/>
          <w:szCs w:val="24"/>
        </w:rPr>
        <w:t xml:space="preserve"> EPS/ARL Y ENTIDADES TERRITORIALES </w:t>
      </w:r>
      <w:r w:rsidR="00570378" w:rsidRPr="00EC7306">
        <w:rPr>
          <w:rFonts w:cs="Arial"/>
          <w:sz w:val="24"/>
          <w:szCs w:val="24"/>
        </w:rPr>
        <w:t>REPORTE A EPS</w:t>
      </w:r>
      <w:bookmarkEnd w:id="5"/>
      <w:r w:rsidR="00570378" w:rsidRPr="00EC7306">
        <w:rPr>
          <w:rFonts w:cs="Arial"/>
          <w:sz w:val="24"/>
          <w:szCs w:val="24"/>
        </w:rPr>
        <w:t xml:space="preserve"> </w:t>
      </w:r>
    </w:p>
    <w:p w14:paraId="6E5E14DC" w14:textId="77777777" w:rsidR="00EC7306" w:rsidRDefault="00EC7306" w:rsidP="005835EA">
      <w:pPr>
        <w:jc w:val="both"/>
        <w:rPr>
          <w:rFonts w:cs="Arial"/>
          <w:b/>
          <w:sz w:val="24"/>
          <w:szCs w:val="24"/>
        </w:rPr>
      </w:pPr>
    </w:p>
    <w:p w14:paraId="755D143A" w14:textId="1C79D531" w:rsidR="00570378" w:rsidRPr="00EC7306" w:rsidRDefault="00570378" w:rsidP="00EC7306">
      <w:pPr>
        <w:pStyle w:val="Prrafodelista"/>
        <w:numPr>
          <w:ilvl w:val="1"/>
          <w:numId w:val="32"/>
        </w:numPr>
        <w:ind w:left="426" w:hanging="426"/>
        <w:jc w:val="both"/>
        <w:rPr>
          <w:rFonts w:cs="Arial"/>
          <w:b/>
          <w:sz w:val="24"/>
          <w:szCs w:val="24"/>
        </w:rPr>
      </w:pPr>
      <w:r w:rsidRPr="00EC7306">
        <w:rPr>
          <w:rFonts w:cs="Arial"/>
          <w:b/>
          <w:sz w:val="24"/>
          <w:szCs w:val="24"/>
        </w:rPr>
        <w:t xml:space="preserve">¿CÓMO SE REALIZA EL REPORTE A EPS? </w:t>
      </w:r>
    </w:p>
    <w:p w14:paraId="0EDDFC18" w14:textId="4605D980" w:rsidR="00570378" w:rsidRPr="005835EA" w:rsidRDefault="00570378" w:rsidP="005835EA">
      <w:pPr>
        <w:jc w:val="both"/>
        <w:rPr>
          <w:rFonts w:cs="Arial"/>
          <w:sz w:val="24"/>
          <w:szCs w:val="24"/>
        </w:rPr>
      </w:pPr>
      <w:r w:rsidRPr="005835EA">
        <w:rPr>
          <w:rFonts w:cs="Arial"/>
          <w:sz w:val="24"/>
          <w:szCs w:val="24"/>
        </w:rPr>
        <w:t>Una vez se recibe el reporte de</w:t>
      </w:r>
      <w:r w:rsidR="005C0D1B" w:rsidRPr="005835EA">
        <w:rPr>
          <w:rFonts w:cs="Arial"/>
          <w:sz w:val="24"/>
          <w:szCs w:val="24"/>
        </w:rPr>
        <w:t>l</w:t>
      </w:r>
      <w:r w:rsidRPr="005835EA">
        <w:rPr>
          <w:rFonts w:cs="Arial"/>
          <w:sz w:val="24"/>
          <w:szCs w:val="24"/>
        </w:rPr>
        <w:t xml:space="preserve"> </w:t>
      </w:r>
      <w:r w:rsidR="005C0D1B" w:rsidRPr="005835EA">
        <w:rPr>
          <w:rFonts w:cs="Arial"/>
          <w:sz w:val="24"/>
          <w:szCs w:val="24"/>
        </w:rPr>
        <w:t>a</w:t>
      </w:r>
      <w:r w:rsidRPr="005835EA">
        <w:rPr>
          <w:rFonts w:cs="Arial"/>
          <w:sz w:val="24"/>
          <w:szCs w:val="24"/>
        </w:rPr>
        <w:t>ccidente</w:t>
      </w:r>
      <w:r w:rsidR="000A5844" w:rsidRPr="005835EA">
        <w:rPr>
          <w:rFonts w:cs="Arial"/>
          <w:sz w:val="24"/>
          <w:szCs w:val="24"/>
        </w:rPr>
        <w:t xml:space="preserve"> </w:t>
      </w:r>
      <w:r w:rsidR="005C0D1B" w:rsidRPr="005835EA">
        <w:rPr>
          <w:rFonts w:cs="Arial"/>
          <w:sz w:val="24"/>
          <w:szCs w:val="24"/>
        </w:rPr>
        <w:t xml:space="preserve">a través del Formato Único Reporte de Accidente de Trabajo </w:t>
      </w:r>
      <w:r w:rsidR="000A5844" w:rsidRPr="005835EA">
        <w:rPr>
          <w:rFonts w:cs="Arial"/>
          <w:sz w:val="24"/>
          <w:szCs w:val="24"/>
        </w:rPr>
        <w:t>(FURAT)</w:t>
      </w:r>
      <w:r w:rsidRPr="005835EA">
        <w:rPr>
          <w:rFonts w:cs="Arial"/>
          <w:sz w:val="24"/>
          <w:szCs w:val="24"/>
        </w:rPr>
        <w:t xml:space="preserve">, se realiza </w:t>
      </w:r>
      <w:r w:rsidR="005C0D1B" w:rsidRPr="005835EA">
        <w:rPr>
          <w:rFonts w:cs="Arial"/>
          <w:sz w:val="24"/>
          <w:szCs w:val="24"/>
        </w:rPr>
        <w:t xml:space="preserve">el </w:t>
      </w:r>
      <w:r w:rsidRPr="005835EA">
        <w:rPr>
          <w:rFonts w:cs="Arial"/>
          <w:sz w:val="24"/>
          <w:szCs w:val="24"/>
        </w:rPr>
        <w:t>acercamiento tel</w:t>
      </w:r>
      <w:r w:rsidR="000A5844" w:rsidRPr="005835EA">
        <w:rPr>
          <w:rFonts w:cs="Arial"/>
          <w:sz w:val="24"/>
          <w:szCs w:val="24"/>
        </w:rPr>
        <w:t>efónico al</w:t>
      </w:r>
      <w:r w:rsidR="000A149D">
        <w:rPr>
          <w:rFonts w:cs="Arial"/>
          <w:sz w:val="24"/>
          <w:szCs w:val="24"/>
        </w:rPr>
        <w:t xml:space="preserve"> servidor</w:t>
      </w:r>
      <w:r w:rsidR="000A5844" w:rsidRPr="005835EA">
        <w:rPr>
          <w:rFonts w:cs="Arial"/>
          <w:sz w:val="24"/>
          <w:szCs w:val="24"/>
        </w:rPr>
        <w:t xml:space="preserve"> afectado y/</w:t>
      </w:r>
      <w:r w:rsidRPr="005835EA">
        <w:rPr>
          <w:rFonts w:cs="Arial"/>
          <w:sz w:val="24"/>
          <w:szCs w:val="24"/>
        </w:rPr>
        <w:t>o testigos si</w:t>
      </w:r>
      <w:r w:rsidR="000A5844" w:rsidRPr="005835EA">
        <w:rPr>
          <w:rFonts w:cs="Arial"/>
          <w:sz w:val="24"/>
          <w:szCs w:val="24"/>
        </w:rPr>
        <w:t xml:space="preserve"> el afectado no puede responder</w:t>
      </w:r>
      <w:r w:rsidRPr="005835EA">
        <w:rPr>
          <w:rFonts w:cs="Arial"/>
          <w:sz w:val="24"/>
          <w:szCs w:val="24"/>
        </w:rPr>
        <w:t>,</w:t>
      </w:r>
      <w:r w:rsidR="000A5844" w:rsidRPr="005835EA">
        <w:rPr>
          <w:rFonts w:cs="Arial"/>
          <w:sz w:val="24"/>
          <w:szCs w:val="24"/>
        </w:rPr>
        <w:t xml:space="preserve"> i</w:t>
      </w:r>
      <w:r w:rsidRPr="005835EA">
        <w:rPr>
          <w:rFonts w:cs="Arial"/>
          <w:sz w:val="24"/>
          <w:szCs w:val="24"/>
        </w:rPr>
        <w:t>ndaga</w:t>
      </w:r>
      <w:r w:rsidR="000A5844" w:rsidRPr="005835EA">
        <w:rPr>
          <w:rFonts w:cs="Arial"/>
          <w:sz w:val="24"/>
          <w:szCs w:val="24"/>
        </w:rPr>
        <w:t>ndo</w:t>
      </w:r>
      <w:r w:rsidRPr="005835EA">
        <w:rPr>
          <w:rFonts w:cs="Arial"/>
          <w:sz w:val="24"/>
          <w:szCs w:val="24"/>
        </w:rPr>
        <w:t xml:space="preserve"> sobre la lesión que generó el evento. Se evalúa el nivel de severidad, frente a lo establecido por la </w:t>
      </w:r>
      <w:r w:rsidR="005C0D1B" w:rsidRPr="005835EA">
        <w:rPr>
          <w:rFonts w:cs="Arial"/>
          <w:sz w:val="24"/>
          <w:szCs w:val="24"/>
        </w:rPr>
        <w:t>R</w:t>
      </w:r>
      <w:r w:rsidRPr="005835EA">
        <w:rPr>
          <w:rFonts w:cs="Arial"/>
          <w:sz w:val="24"/>
          <w:szCs w:val="24"/>
        </w:rPr>
        <w:t>esolución 1401 de 2007 y el procedimiento interno de</w:t>
      </w:r>
      <w:r w:rsidR="0058645D" w:rsidRPr="005835EA">
        <w:rPr>
          <w:rFonts w:cs="Arial"/>
          <w:sz w:val="24"/>
          <w:szCs w:val="24"/>
        </w:rPr>
        <w:t xml:space="preserve"> investigación de incidentes y accidentes de trabajo de</w:t>
      </w:r>
      <w:r w:rsidRPr="005835EA">
        <w:rPr>
          <w:rFonts w:cs="Arial"/>
          <w:sz w:val="24"/>
          <w:szCs w:val="24"/>
        </w:rPr>
        <w:t xml:space="preserve"> la UAECOB. </w:t>
      </w:r>
    </w:p>
    <w:p w14:paraId="51EA9DB0" w14:textId="59EFB8BE" w:rsidR="00570378" w:rsidRPr="005835EA" w:rsidRDefault="00570378" w:rsidP="005835EA">
      <w:pPr>
        <w:jc w:val="both"/>
        <w:rPr>
          <w:rFonts w:cs="Arial"/>
          <w:sz w:val="24"/>
          <w:szCs w:val="24"/>
        </w:rPr>
      </w:pPr>
      <w:r w:rsidRPr="005835EA">
        <w:rPr>
          <w:rFonts w:cs="Arial"/>
          <w:sz w:val="24"/>
          <w:szCs w:val="24"/>
        </w:rPr>
        <w:t>El reporte a la EPS</w:t>
      </w:r>
      <w:r w:rsidR="004D58D6" w:rsidRPr="005835EA">
        <w:rPr>
          <w:rFonts w:cs="Arial"/>
          <w:sz w:val="24"/>
          <w:szCs w:val="24"/>
        </w:rPr>
        <w:t xml:space="preserve"> da </w:t>
      </w:r>
      <w:r w:rsidR="00D06C2B" w:rsidRPr="005835EA">
        <w:rPr>
          <w:rFonts w:cs="Arial"/>
          <w:sz w:val="24"/>
          <w:szCs w:val="24"/>
        </w:rPr>
        <w:t>inici</w:t>
      </w:r>
      <w:r w:rsidR="004D58D6" w:rsidRPr="005835EA">
        <w:rPr>
          <w:rFonts w:cs="Arial"/>
          <w:sz w:val="24"/>
          <w:szCs w:val="24"/>
        </w:rPr>
        <w:t>o</w:t>
      </w:r>
      <w:r w:rsidR="00D06C2B" w:rsidRPr="005835EA">
        <w:rPr>
          <w:rFonts w:cs="Arial"/>
          <w:sz w:val="24"/>
          <w:szCs w:val="24"/>
        </w:rPr>
        <w:t xml:space="preserve"> tan pronto se </w:t>
      </w:r>
      <w:r w:rsidR="0009494A" w:rsidRPr="005835EA">
        <w:rPr>
          <w:rFonts w:cs="Arial"/>
          <w:sz w:val="24"/>
          <w:szCs w:val="24"/>
        </w:rPr>
        <w:t>present</w:t>
      </w:r>
      <w:r w:rsidR="004D58D6" w:rsidRPr="005835EA">
        <w:rPr>
          <w:rFonts w:cs="Arial"/>
          <w:sz w:val="24"/>
          <w:szCs w:val="24"/>
        </w:rPr>
        <w:t>a</w:t>
      </w:r>
      <w:r w:rsidR="0009494A" w:rsidRPr="005835EA">
        <w:rPr>
          <w:rFonts w:cs="Arial"/>
          <w:sz w:val="24"/>
          <w:szCs w:val="24"/>
        </w:rPr>
        <w:t xml:space="preserve"> el </w:t>
      </w:r>
      <w:r w:rsidR="00D06C2B" w:rsidRPr="005835EA">
        <w:rPr>
          <w:rFonts w:cs="Arial"/>
          <w:sz w:val="24"/>
          <w:szCs w:val="24"/>
        </w:rPr>
        <w:t>accidente</w:t>
      </w:r>
      <w:r w:rsidR="000A5844" w:rsidRPr="005835EA">
        <w:rPr>
          <w:rFonts w:cs="Arial"/>
          <w:sz w:val="24"/>
          <w:szCs w:val="24"/>
        </w:rPr>
        <w:t xml:space="preserve"> </w:t>
      </w:r>
      <w:r w:rsidR="002C4C23" w:rsidRPr="005835EA">
        <w:rPr>
          <w:rFonts w:cs="Arial"/>
          <w:sz w:val="24"/>
          <w:szCs w:val="24"/>
        </w:rPr>
        <w:t xml:space="preserve">registrado y </w:t>
      </w:r>
      <w:r w:rsidR="000A5844" w:rsidRPr="005835EA">
        <w:rPr>
          <w:rFonts w:cs="Arial"/>
          <w:sz w:val="24"/>
          <w:szCs w:val="24"/>
        </w:rPr>
        <w:t xml:space="preserve">respaldado por el </w:t>
      </w:r>
      <w:r w:rsidRPr="005835EA">
        <w:rPr>
          <w:rFonts w:cs="Arial"/>
          <w:sz w:val="24"/>
          <w:szCs w:val="24"/>
        </w:rPr>
        <w:t>Formato único de reporte de accidente de trabajo</w:t>
      </w:r>
      <w:r w:rsidR="005C0D1B" w:rsidRPr="005835EA">
        <w:rPr>
          <w:rFonts w:cs="Arial"/>
          <w:sz w:val="24"/>
          <w:szCs w:val="24"/>
        </w:rPr>
        <w:t xml:space="preserve"> (FURAT</w:t>
      </w:r>
      <w:r w:rsidRPr="005835EA">
        <w:rPr>
          <w:rFonts w:cs="Arial"/>
          <w:sz w:val="24"/>
          <w:szCs w:val="24"/>
        </w:rPr>
        <w:t>),</w:t>
      </w:r>
      <w:r w:rsidR="000A5844" w:rsidRPr="005835EA">
        <w:rPr>
          <w:rFonts w:cs="Arial"/>
          <w:sz w:val="24"/>
          <w:szCs w:val="24"/>
        </w:rPr>
        <w:t xml:space="preserve"> </w:t>
      </w:r>
      <w:r w:rsidR="0009494A" w:rsidRPr="005835EA">
        <w:rPr>
          <w:rFonts w:cs="Arial"/>
          <w:sz w:val="24"/>
          <w:szCs w:val="24"/>
        </w:rPr>
        <w:t xml:space="preserve">enviado </w:t>
      </w:r>
      <w:r w:rsidRPr="005835EA">
        <w:rPr>
          <w:rFonts w:cs="Arial"/>
          <w:sz w:val="24"/>
          <w:szCs w:val="24"/>
        </w:rPr>
        <w:t xml:space="preserve">por medio electrónico </w:t>
      </w:r>
      <w:r w:rsidR="004D58D6" w:rsidRPr="005835EA">
        <w:rPr>
          <w:rFonts w:cs="Arial"/>
          <w:sz w:val="24"/>
          <w:szCs w:val="24"/>
        </w:rPr>
        <w:t xml:space="preserve">al correo </w:t>
      </w:r>
      <w:hyperlink r:id="rId12" w:history="1">
        <w:r w:rsidR="004D58D6" w:rsidRPr="005835EA">
          <w:rPr>
            <w:rStyle w:val="Hipervnculo"/>
            <w:rFonts w:cs="Arial"/>
            <w:sz w:val="24"/>
            <w:szCs w:val="24"/>
          </w:rPr>
          <w:t>seguridadysalud@bomberosbogota.gov.co</w:t>
        </w:r>
      </w:hyperlink>
      <w:r w:rsidR="004D58D6" w:rsidRPr="005835EA">
        <w:rPr>
          <w:rFonts w:cs="Arial"/>
          <w:sz w:val="24"/>
          <w:szCs w:val="24"/>
        </w:rPr>
        <w:t xml:space="preserve"> </w:t>
      </w:r>
      <w:r w:rsidR="000A5844" w:rsidRPr="005835EA">
        <w:rPr>
          <w:rFonts w:cs="Arial"/>
          <w:sz w:val="24"/>
          <w:szCs w:val="24"/>
        </w:rPr>
        <w:t>quienes se encargan de realizar la notificación a la EPS a</w:t>
      </w:r>
      <w:r w:rsidR="005C0D1B" w:rsidRPr="005835EA">
        <w:rPr>
          <w:rFonts w:cs="Arial"/>
          <w:sz w:val="24"/>
          <w:szCs w:val="24"/>
        </w:rPr>
        <w:t xml:space="preserve"> través</w:t>
      </w:r>
      <w:r w:rsidR="000A5844" w:rsidRPr="005835EA">
        <w:rPr>
          <w:rFonts w:cs="Arial"/>
          <w:sz w:val="24"/>
          <w:szCs w:val="24"/>
        </w:rPr>
        <w:t xml:space="preserve"> del aplicativo de la entidad Control Doc.</w:t>
      </w:r>
    </w:p>
    <w:p w14:paraId="62E64E0F" w14:textId="220B7E3E" w:rsidR="00093080" w:rsidRPr="00BC5D27" w:rsidRDefault="00155B59" w:rsidP="00BC5D27">
      <w:pPr>
        <w:pStyle w:val="Prrafodelista"/>
        <w:numPr>
          <w:ilvl w:val="0"/>
          <w:numId w:val="35"/>
        </w:numPr>
        <w:spacing w:before="240"/>
        <w:jc w:val="both"/>
        <w:rPr>
          <w:rFonts w:cs="Arial"/>
          <w:sz w:val="24"/>
          <w:szCs w:val="24"/>
        </w:rPr>
      </w:pPr>
      <w:r w:rsidRPr="00BC5D27">
        <w:rPr>
          <w:rFonts w:cs="Arial"/>
          <w:b/>
          <w:bCs/>
          <w:sz w:val="24"/>
          <w:szCs w:val="24"/>
        </w:rPr>
        <w:lastRenderedPageBreak/>
        <w:t>Ejemplo del</w:t>
      </w:r>
      <w:r w:rsidR="002C4C23" w:rsidRPr="00BC5D27">
        <w:rPr>
          <w:rFonts w:cs="Arial"/>
          <w:b/>
          <w:bCs/>
          <w:sz w:val="24"/>
          <w:szCs w:val="24"/>
        </w:rPr>
        <w:t xml:space="preserve"> </w:t>
      </w:r>
      <w:r w:rsidR="004939A7" w:rsidRPr="00BC5D27">
        <w:rPr>
          <w:rFonts w:cs="Arial"/>
          <w:b/>
          <w:bCs/>
          <w:sz w:val="24"/>
          <w:szCs w:val="24"/>
        </w:rPr>
        <w:t>Oficio</w:t>
      </w:r>
      <w:r w:rsidR="00570378" w:rsidRPr="00BC5D27">
        <w:rPr>
          <w:rFonts w:cs="Arial"/>
          <w:b/>
          <w:bCs/>
          <w:sz w:val="24"/>
          <w:szCs w:val="24"/>
        </w:rPr>
        <w:t xml:space="preserve"> para </w:t>
      </w:r>
      <w:r w:rsidRPr="00BC5D27">
        <w:rPr>
          <w:rFonts w:cs="Arial"/>
          <w:b/>
          <w:bCs/>
          <w:sz w:val="24"/>
          <w:szCs w:val="24"/>
        </w:rPr>
        <w:t xml:space="preserve">realizar el </w:t>
      </w:r>
      <w:r w:rsidR="00570378" w:rsidRPr="00BC5D27">
        <w:rPr>
          <w:rFonts w:cs="Arial"/>
          <w:b/>
          <w:bCs/>
          <w:sz w:val="24"/>
          <w:szCs w:val="24"/>
        </w:rPr>
        <w:t xml:space="preserve">reporte </w:t>
      </w:r>
      <w:r w:rsidRPr="00BC5D27">
        <w:rPr>
          <w:rFonts w:cs="Arial"/>
          <w:b/>
          <w:bCs/>
          <w:sz w:val="24"/>
          <w:szCs w:val="24"/>
        </w:rPr>
        <w:t xml:space="preserve">a la </w:t>
      </w:r>
      <w:r w:rsidR="00570378" w:rsidRPr="00BC5D27">
        <w:rPr>
          <w:rFonts w:cs="Arial"/>
          <w:b/>
          <w:bCs/>
          <w:sz w:val="24"/>
          <w:szCs w:val="24"/>
        </w:rPr>
        <w:t>EPS:</w:t>
      </w:r>
      <w:r w:rsidR="000A5844" w:rsidRPr="00BC5D27">
        <w:rPr>
          <w:rFonts w:cs="Arial"/>
          <w:sz w:val="24"/>
          <w:szCs w:val="24"/>
        </w:rPr>
        <w:t xml:space="preserve"> </w:t>
      </w:r>
      <w:r w:rsidR="00093080" w:rsidRPr="00BC5D27">
        <w:rPr>
          <w:rFonts w:cs="Arial"/>
          <w:sz w:val="24"/>
          <w:szCs w:val="24"/>
        </w:rPr>
        <w:t xml:space="preserve">El Oficio debe incluir los siguientes datos: Ciudad, fecha, </w:t>
      </w:r>
      <w:r w:rsidR="00C35A25" w:rsidRPr="00BC5D27">
        <w:rPr>
          <w:rFonts w:cs="Arial"/>
          <w:sz w:val="24"/>
          <w:szCs w:val="24"/>
        </w:rPr>
        <w:t xml:space="preserve">debe ir dirigido al EPS a la que se encuentre afiliado el </w:t>
      </w:r>
      <w:r w:rsidR="00F415BE" w:rsidRPr="00BC5D27">
        <w:rPr>
          <w:rFonts w:cs="Arial"/>
          <w:sz w:val="24"/>
          <w:szCs w:val="24"/>
        </w:rPr>
        <w:t>servidor</w:t>
      </w:r>
      <w:r w:rsidR="00C35A25" w:rsidRPr="00BC5D27">
        <w:rPr>
          <w:rFonts w:cs="Arial"/>
          <w:sz w:val="24"/>
          <w:szCs w:val="24"/>
        </w:rPr>
        <w:t xml:space="preserve"> </w:t>
      </w:r>
      <w:r w:rsidR="00093080" w:rsidRPr="00BC5D27">
        <w:rPr>
          <w:rFonts w:cs="Arial"/>
          <w:sz w:val="24"/>
          <w:szCs w:val="24"/>
        </w:rPr>
        <w:t xml:space="preserve">número de identificación y nombre del </w:t>
      </w:r>
      <w:r w:rsidR="00BF0FB9" w:rsidRPr="00BC5D27">
        <w:rPr>
          <w:rFonts w:cs="Arial"/>
          <w:sz w:val="24"/>
          <w:szCs w:val="24"/>
        </w:rPr>
        <w:t>servidor</w:t>
      </w:r>
      <w:r w:rsidR="00093080" w:rsidRPr="00BC5D27">
        <w:rPr>
          <w:rFonts w:cs="Arial"/>
          <w:sz w:val="24"/>
          <w:szCs w:val="24"/>
        </w:rPr>
        <w:t xml:space="preserve"> que presento el accidente</w:t>
      </w:r>
      <w:r w:rsidR="00F64F62" w:rsidRPr="00BC5D27">
        <w:rPr>
          <w:rFonts w:cs="Arial"/>
          <w:sz w:val="24"/>
          <w:szCs w:val="24"/>
        </w:rPr>
        <w:t xml:space="preserve"> y </w:t>
      </w:r>
      <w:r w:rsidR="002C260F" w:rsidRPr="00BC5D27">
        <w:rPr>
          <w:rFonts w:cs="Arial"/>
          <w:sz w:val="24"/>
          <w:szCs w:val="24"/>
        </w:rPr>
        <w:t>firma líder del sistema como remitente del documento.</w:t>
      </w:r>
    </w:p>
    <w:p w14:paraId="46AC8139" w14:textId="6DE579B1" w:rsidR="00093080" w:rsidRPr="005835EA" w:rsidRDefault="00FF1E4C" w:rsidP="005835EA">
      <w:pPr>
        <w:jc w:val="both"/>
        <w:rPr>
          <w:rFonts w:cs="Arial"/>
          <w:sz w:val="24"/>
          <w:szCs w:val="24"/>
        </w:rPr>
      </w:pPr>
      <w:r w:rsidRPr="005835EA">
        <w:rPr>
          <w:rFonts w:eastAsia="Times New Roman" w:cs="Arial"/>
          <w:noProof/>
          <w:color w:val="000000" w:themeColor="text1"/>
          <w:sz w:val="24"/>
          <w:szCs w:val="24"/>
          <w:lang w:val="en-US"/>
        </w:rPr>
        <w:drawing>
          <wp:anchor distT="0" distB="0" distL="114300" distR="114300" simplePos="0" relativeHeight="251667456" behindDoc="0" locked="0" layoutInCell="1" allowOverlap="1" wp14:anchorId="2B1D6761" wp14:editId="2AA3F07D">
            <wp:simplePos x="0" y="0"/>
            <wp:positionH relativeFrom="column">
              <wp:posOffset>1454150</wp:posOffset>
            </wp:positionH>
            <wp:positionV relativeFrom="paragraph">
              <wp:posOffset>52070</wp:posOffset>
            </wp:positionV>
            <wp:extent cx="3185795" cy="4038600"/>
            <wp:effectExtent l="0" t="0" r="0" b="0"/>
            <wp:wrapSquare wrapText="bothSides"/>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5795" cy="4038600"/>
                    </a:xfrm>
                    <a:prstGeom prst="rect">
                      <a:avLst/>
                    </a:prstGeom>
                    <a:noFill/>
                  </pic:spPr>
                </pic:pic>
              </a:graphicData>
            </a:graphic>
            <wp14:sizeRelH relativeFrom="page">
              <wp14:pctWidth>0</wp14:pctWidth>
            </wp14:sizeRelH>
            <wp14:sizeRelV relativeFrom="page">
              <wp14:pctHeight>0</wp14:pctHeight>
            </wp14:sizeRelV>
          </wp:anchor>
        </w:drawing>
      </w:r>
    </w:p>
    <w:p w14:paraId="59CB9C9C" w14:textId="59FC4D33" w:rsidR="002C4C23" w:rsidRPr="005835EA" w:rsidRDefault="002C4C23" w:rsidP="005835EA">
      <w:pPr>
        <w:jc w:val="both"/>
        <w:rPr>
          <w:rFonts w:cs="Arial"/>
          <w:sz w:val="24"/>
          <w:szCs w:val="24"/>
        </w:rPr>
      </w:pPr>
    </w:p>
    <w:p w14:paraId="1CAC7B84" w14:textId="54DCE181" w:rsidR="00570378" w:rsidRPr="005835EA" w:rsidRDefault="00570378" w:rsidP="00F23F19">
      <w:pPr>
        <w:ind w:left="1416" w:hanging="1416"/>
        <w:jc w:val="both"/>
        <w:rPr>
          <w:rFonts w:cs="Arial"/>
          <w:sz w:val="24"/>
          <w:szCs w:val="24"/>
        </w:rPr>
      </w:pPr>
    </w:p>
    <w:p w14:paraId="700177B9" w14:textId="444A91AA" w:rsidR="00570378" w:rsidRPr="005835EA" w:rsidRDefault="00570378" w:rsidP="005835EA">
      <w:pPr>
        <w:jc w:val="both"/>
        <w:rPr>
          <w:rFonts w:cs="Arial"/>
          <w:sz w:val="24"/>
          <w:szCs w:val="24"/>
        </w:rPr>
      </w:pPr>
    </w:p>
    <w:p w14:paraId="68DA84C9" w14:textId="473ED385" w:rsidR="00570378" w:rsidRPr="005835EA" w:rsidRDefault="00570378" w:rsidP="005835EA">
      <w:pPr>
        <w:jc w:val="both"/>
        <w:rPr>
          <w:rFonts w:cs="Arial"/>
          <w:sz w:val="24"/>
          <w:szCs w:val="24"/>
        </w:rPr>
      </w:pPr>
    </w:p>
    <w:p w14:paraId="504570A7" w14:textId="4248921C" w:rsidR="00570378" w:rsidRPr="005835EA" w:rsidRDefault="00570378" w:rsidP="005835EA">
      <w:pPr>
        <w:jc w:val="both"/>
        <w:rPr>
          <w:rFonts w:cs="Arial"/>
          <w:sz w:val="24"/>
          <w:szCs w:val="24"/>
        </w:rPr>
      </w:pPr>
    </w:p>
    <w:p w14:paraId="751A0CF1" w14:textId="2DDEDB26" w:rsidR="00570378" w:rsidRPr="005835EA" w:rsidRDefault="00570378" w:rsidP="005835EA">
      <w:pPr>
        <w:jc w:val="both"/>
        <w:rPr>
          <w:rFonts w:cs="Arial"/>
          <w:sz w:val="24"/>
          <w:szCs w:val="24"/>
        </w:rPr>
      </w:pPr>
    </w:p>
    <w:p w14:paraId="598A194B" w14:textId="656742F7" w:rsidR="00570378" w:rsidRPr="005835EA" w:rsidRDefault="00570378" w:rsidP="005835EA">
      <w:pPr>
        <w:jc w:val="both"/>
        <w:rPr>
          <w:rFonts w:cs="Arial"/>
          <w:sz w:val="24"/>
          <w:szCs w:val="24"/>
        </w:rPr>
      </w:pPr>
    </w:p>
    <w:p w14:paraId="4580E368" w14:textId="4E5F85EC" w:rsidR="00570378" w:rsidRPr="005835EA" w:rsidRDefault="00570378" w:rsidP="005835EA">
      <w:pPr>
        <w:jc w:val="both"/>
        <w:rPr>
          <w:rFonts w:cs="Arial"/>
          <w:sz w:val="24"/>
          <w:szCs w:val="24"/>
        </w:rPr>
      </w:pPr>
    </w:p>
    <w:p w14:paraId="41A18D5E" w14:textId="2021C6FF" w:rsidR="00570378" w:rsidRPr="005835EA" w:rsidRDefault="00570378" w:rsidP="005835EA">
      <w:pPr>
        <w:jc w:val="both"/>
        <w:rPr>
          <w:rFonts w:cs="Arial"/>
          <w:sz w:val="24"/>
          <w:szCs w:val="24"/>
        </w:rPr>
      </w:pPr>
    </w:p>
    <w:p w14:paraId="4ADBF9D4" w14:textId="644347BE" w:rsidR="00570378" w:rsidRPr="005835EA" w:rsidRDefault="00570378" w:rsidP="005835EA">
      <w:pPr>
        <w:jc w:val="both"/>
        <w:rPr>
          <w:rFonts w:cs="Arial"/>
          <w:sz w:val="24"/>
          <w:szCs w:val="24"/>
        </w:rPr>
      </w:pPr>
    </w:p>
    <w:p w14:paraId="04242210" w14:textId="7F7C5EAE" w:rsidR="00570378" w:rsidRPr="005835EA" w:rsidRDefault="00570378" w:rsidP="005835EA">
      <w:pPr>
        <w:jc w:val="both"/>
        <w:rPr>
          <w:rFonts w:cs="Arial"/>
          <w:sz w:val="24"/>
          <w:szCs w:val="24"/>
        </w:rPr>
      </w:pPr>
    </w:p>
    <w:p w14:paraId="5C4404C3" w14:textId="74A20140" w:rsidR="002D721F" w:rsidRPr="005835EA" w:rsidRDefault="002D721F" w:rsidP="005835EA">
      <w:pPr>
        <w:jc w:val="both"/>
        <w:rPr>
          <w:rFonts w:cs="Arial"/>
          <w:b/>
          <w:sz w:val="24"/>
          <w:szCs w:val="24"/>
        </w:rPr>
      </w:pPr>
    </w:p>
    <w:p w14:paraId="0616E5D8" w14:textId="77777777" w:rsidR="00BD0DC4" w:rsidRPr="005835EA" w:rsidRDefault="00BD0DC4" w:rsidP="005835EA">
      <w:pPr>
        <w:jc w:val="both"/>
        <w:rPr>
          <w:rFonts w:cs="Arial"/>
          <w:b/>
          <w:sz w:val="24"/>
          <w:szCs w:val="24"/>
        </w:rPr>
      </w:pPr>
    </w:p>
    <w:p w14:paraId="791246C4" w14:textId="77777777" w:rsidR="00FF1E4C" w:rsidRDefault="00FF1E4C" w:rsidP="005835EA">
      <w:pPr>
        <w:jc w:val="both"/>
        <w:rPr>
          <w:rFonts w:cs="Arial"/>
          <w:b/>
          <w:sz w:val="24"/>
          <w:szCs w:val="24"/>
        </w:rPr>
      </w:pPr>
    </w:p>
    <w:p w14:paraId="7145CF91" w14:textId="77777777" w:rsidR="0074348C" w:rsidRDefault="0074348C" w:rsidP="005835EA">
      <w:pPr>
        <w:jc w:val="both"/>
        <w:rPr>
          <w:rFonts w:cs="Arial"/>
          <w:b/>
          <w:sz w:val="24"/>
          <w:szCs w:val="24"/>
        </w:rPr>
      </w:pPr>
    </w:p>
    <w:p w14:paraId="18240538" w14:textId="4D31BD72" w:rsidR="00570378" w:rsidRPr="00EC7306" w:rsidRDefault="00570378" w:rsidP="00EC7306">
      <w:pPr>
        <w:pStyle w:val="Prrafodelista"/>
        <w:numPr>
          <w:ilvl w:val="1"/>
          <w:numId w:val="32"/>
        </w:numPr>
        <w:ind w:left="426" w:hanging="426"/>
        <w:jc w:val="both"/>
        <w:rPr>
          <w:rFonts w:cs="Arial"/>
          <w:b/>
          <w:sz w:val="24"/>
          <w:szCs w:val="24"/>
        </w:rPr>
      </w:pPr>
      <w:r w:rsidRPr="00EC7306">
        <w:rPr>
          <w:rFonts w:cs="Arial"/>
          <w:b/>
          <w:sz w:val="24"/>
          <w:szCs w:val="24"/>
        </w:rPr>
        <w:t xml:space="preserve">¿CUÁNDO SE </w:t>
      </w:r>
      <w:r w:rsidR="00D1732D" w:rsidRPr="00EC7306">
        <w:rPr>
          <w:rFonts w:cs="Arial"/>
          <w:b/>
          <w:sz w:val="24"/>
          <w:szCs w:val="24"/>
        </w:rPr>
        <w:t>DEBE</w:t>
      </w:r>
      <w:r w:rsidRPr="00EC7306">
        <w:rPr>
          <w:rFonts w:cs="Arial"/>
          <w:b/>
          <w:sz w:val="24"/>
          <w:szCs w:val="24"/>
        </w:rPr>
        <w:t xml:space="preserve"> REPORTAR</w:t>
      </w:r>
      <w:r w:rsidR="000A5844" w:rsidRPr="00EC7306">
        <w:rPr>
          <w:rFonts w:cs="Arial"/>
          <w:b/>
          <w:sz w:val="24"/>
          <w:szCs w:val="24"/>
        </w:rPr>
        <w:t xml:space="preserve"> A LA EPS</w:t>
      </w:r>
      <w:r w:rsidRPr="00EC7306">
        <w:rPr>
          <w:rFonts w:cs="Arial"/>
          <w:b/>
          <w:sz w:val="24"/>
          <w:szCs w:val="24"/>
        </w:rPr>
        <w:t xml:space="preserve">? </w:t>
      </w:r>
    </w:p>
    <w:p w14:paraId="1AD79E27" w14:textId="1E38DC59" w:rsidR="00EC7306" w:rsidRPr="005835EA" w:rsidRDefault="00570378" w:rsidP="005835EA">
      <w:pPr>
        <w:jc w:val="both"/>
        <w:rPr>
          <w:rFonts w:cs="Arial"/>
          <w:sz w:val="24"/>
          <w:szCs w:val="24"/>
        </w:rPr>
      </w:pPr>
      <w:r w:rsidRPr="005835EA">
        <w:rPr>
          <w:rFonts w:cs="Arial"/>
          <w:sz w:val="24"/>
          <w:szCs w:val="24"/>
        </w:rPr>
        <w:t xml:space="preserve">Se debe reportar siempre que suceda un evento, sin importar el nivel de severidad del accidente </w:t>
      </w:r>
      <w:r w:rsidR="005C0D1B" w:rsidRPr="005835EA">
        <w:rPr>
          <w:rFonts w:cs="Arial"/>
          <w:sz w:val="24"/>
          <w:szCs w:val="24"/>
        </w:rPr>
        <w:t>y/</w:t>
      </w:r>
      <w:r w:rsidRPr="005835EA">
        <w:rPr>
          <w:rFonts w:cs="Arial"/>
          <w:sz w:val="24"/>
          <w:szCs w:val="24"/>
        </w:rPr>
        <w:t>o perturbación que haya presentado el trabajador durante el evento.</w:t>
      </w:r>
    </w:p>
    <w:p w14:paraId="1DB84444" w14:textId="77777777" w:rsidR="00DB7DCE" w:rsidRDefault="00DB7DCE" w:rsidP="005835EA">
      <w:pPr>
        <w:jc w:val="both"/>
        <w:rPr>
          <w:rFonts w:cs="Arial"/>
          <w:b/>
          <w:sz w:val="24"/>
          <w:szCs w:val="24"/>
          <w:u w:val="single"/>
        </w:rPr>
      </w:pPr>
    </w:p>
    <w:p w14:paraId="74F2A4CF" w14:textId="77777777" w:rsidR="00DB7DCE" w:rsidRDefault="00DB7DCE" w:rsidP="005835EA">
      <w:pPr>
        <w:jc w:val="both"/>
        <w:rPr>
          <w:rFonts w:cs="Arial"/>
          <w:b/>
          <w:sz w:val="24"/>
          <w:szCs w:val="24"/>
          <w:u w:val="single"/>
        </w:rPr>
      </w:pPr>
    </w:p>
    <w:p w14:paraId="5C9FB649" w14:textId="411F9DB9" w:rsidR="00570378" w:rsidRPr="005835EA" w:rsidRDefault="00570378" w:rsidP="005835EA">
      <w:pPr>
        <w:jc w:val="both"/>
        <w:rPr>
          <w:rFonts w:cs="Arial"/>
          <w:b/>
          <w:sz w:val="24"/>
          <w:szCs w:val="24"/>
          <w:u w:val="single"/>
        </w:rPr>
      </w:pPr>
      <w:r w:rsidRPr="005835EA">
        <w:rPr>
          <w:rFonts w:cs="Arial"/>
          <w:b/>
          <w:sz w:val="24"/>
          <w:szCs w:val="24"/>
          <w:u w:val="single"/>
        </w:rPr>
        <w:lastRenderedPageBreak/>
        <w:t>Descripción del nivel de severidad en los accidentes:</w:t>
      </w:r>
    </w:p>
    <w:p w14:paraId="7620E85B" w14:textId="7566FD46" w:rsidR="00570378" w:rsidRPr="005835EA" w:rsidRDefault="00570378" w:rsidP="005835EA">
      <w:pPr>
        <w:jc w:val="both"/>
        <w:rPr>
          <w:rFonts w:cs="Arial"/>
          <w:sz w:val="24"/>
          <w:szCs w:val="24"/>
        </w:rPr>
      </w:pPr>
      <w:r w:rsidRPr="005835EA">
        <w:rPr>
          <w:rFonts w:cs="Arial"/>
          <w:sz w:val="24"/>
          <w:szCs w:val="24"/>
        </w:rPr>
        <w:t>Con el fin de realizar</w:t>
      </w:r>
      <w:r w:rsidR="00C56768" w:rsidRPr="005835EA">
        <w:rPr>
          <w:rFonts w:cs="Arial"/>
          <w:sz w:val="24"/>
          <w:szCs w:val="24"/>
        </w:rPr>
        <w:t xml:space="preserve"> un</w:t>
      </w:r>
      <w:r w:rsidRPr="005835EA">
        <w:rPr>
          <w:rFonts w:cs="Arial"/>
          <w:sz w:val="24"/>
          <w:szCs w:val="24"/>
        </w:rPr>
        <w:t xml:space="preserve"> seguimiento </w:t>
      </w:r>
      <w:r w:rsidR="00C56768" w:rsidRPr="005835EA">
        <w:rPr>
          <w:rFonts w:cs="Arial"/>
          <w:sz w:val="24"/>
          <w:szCs w:val="24"/>
        </w:rPr>
        <w:t xml:space="preserve">adecuado </w:t>
      </w:r>
      <w:r w:rsidRPr="005835EA">
        <w:rPr>
          <w:rFonts w:cs="Arial"/>
          <w:sz w:val="24"/>
          <w:szCs w:val="24"/>
        </w:rPr>
        <w:t>a los accidentes laborales, se han determinado la siguiente clasificación según la severidad de los eventos:</w:t>
      </w:r>
    </w:p>
    <w:p w14:paraId="677EE317" w14:textId="1B4E0876" w:rsidR="00570378" w:rsidRPr="005835EA" w:rsidRDefault="00980436" w:rsidP="005835EA">
      <w:pPr>
        <w:pStyle w:val="Prrafodelista"/>
        <w:numPr>
          <w:ilvl w:val="0"/>
          <w:numId w:val="14"/>
        </w:numPr>
        <w:jc w:val="both"/>
        <w:rPr>
          <w:rFonts w:cs="Arial"/>
          <w:color w:val="000000" w:themeColor="text1"/>
          <w:sz w:val="24"/>
          <w:szCs w:val="24"/>
        </w:rPr>
      </w:pPr>
      <w:r w:rsidRPr="005835EA">
        <w:rPr>
          <w:rFonts w:cs="Arial"/>
          <w:b/>
          <w:sz w:val="24"/>
          <w:szCs w:val="24"/>
        </w:rPr>
        <w:t>Nivel</w:t>
      </w:r>
      <w:r w:rsidR="00570378" w:rsidRPr="005835EA">
        <w:rPr>
          <w:rFonts w:cs="Arial"/>
          <w:b/>
          <w:sz w:val="24"/>
          <w:szCs w:val="24"/>
        </w:rPr>
        <w:t xml:space="preserve"> </w:t>
      </w:r>
      <w:r w:rsidR="00570378" w:rsidRPr="005835EA">
        <w:rPr>
          <w:rFonts w:cs="Arial"/>
          <w:b/>
          <w:color w:val="000000" w:themeColor="text1"/>
          <w:sz w:val="24"/>
          <w:szCs w:val="24"/>
        </w:rPr>
        <w:t>1</w:t>
      </w:r>
      <w:r w:rsidR="00290A3C" w:rsidRPr="005835EA">
        <w:rPr>
          <w:rFonts w:cs="Arial"/>
          <w:b/>
          <w:color w:val="000000" w:themeColor="text1"/>
          <w:sz w:val="24"/>
          <w:szCs w:val="24"/>
        </w:rPr>
        <w:t xml:space="preserve"> </w:t>
      </w:r>
      <w:r w:rsidR="0058645D" w:rsidRPr="005835EA">
        <w:rPr>
          <w:rFonts w:cs="Arial"/>
          <w:b/>
          <w:color w:val="000000" w:themeColor="text1"/>
          <w:sz w:val="24"/>
          <w:szCs w:val="24"/>
        </w:rPr>
        <w:t>o</w:t>
      </w:r>
      <w:r w:rsidR="00570378" w:rsidRPr="005835EA">
        <w:rPr>
          <w:rFonts w:cs="Arial"/>
          <w:b/>
          <w:color w:val="000000" w:themeColor="text1"/>
          <w:sz w:val="24"/>
          <w:szCs w:val="24"/>
        </w:rPr>
        <w:t xml:space="preserve"> accidente leve:</w:t>
      </w:r>
      <w:r w:rsidR="00570378" w:rsidRPr="005835EA">
        <w:rPr>
          <w:rFonts w:cs="Arial"/>
          <w:color w:val="000000" w:themeColor="text1"/>
          <w:sz w:val="24"/>
          <w:szCs w:val="24"/>
        </w:rPr>
        <w:t xml:space="preserve"> </w:t>
      </w:r>
      <w:r w:rsidR="0058645D" w:rsidRPr="005835EA">
        <w:rPr>
          <w:rFonts w:cs="Arial"/>
          <w:color w:val="000000" w:themeColor="text1"/>
          <w:sz w:val="24"/>
          <w:szCs w:val="24"/>
        </w:rPr>
        <w:t>se establece de nivel 1 cuando e</w:t>
      </w:r>
      <w:r w:rsidR="00F376DF" w:rsidRPr="005835EA">
        <w:rPr>
          <w:rFonts w:cs="Arial"/>
          <w:color w:val="000000" w:themeColor="text1"/>
          <w:sz w:val="24"/>
          <w:szCs w:val="24"/>
        </w:rPr>
        <w:t xml:space="preserve">l trabajador está consciente y puede movilizarse por </w:t>
      </w:r>
      <w:r w:rsidR="0058645D" w:rsidRPr="005835EA">
        <w:rPr>
          <w:rFonts w:cs="Arial"/>
          <w:color w:val="000000" w:themeColor="text1"/>
          <w:sz w:val="24"/>
          <w:szCs w:val="24"/>
        </w:rPr>
        <w:t>sí</w:t>
      </w:r>
      <w:r w:rsidR="00F376DF" w:rsidRPr="005835EA">
        <w:rPr>
          <w:rFonts w:cs="Arial"/>
          <w:color w:val="000000" w:themeColor="text1"/>
          <w:sz w:val="24"/>
          <w:szCs w:val="24"/>
        </w:rPr>
        <w:t xml:space="preserve"> mismo (heridas, machucones, golpes, quemaduras primer grado, esguinces, torceduras, lesiones osteomusculares.</w:t>
      </w:r>
    </w:p>
    <w:p w14:paraId="09DAE943" w14:textId="64B051C0" w:rsidR="00570378" w:rsidRPr="005835EA" w:rsidRDefault="00980436" w:rsidP="005835EA">
      <w:pPr>
        <w:pStyle w:val="Prrafodelista"/>
        <w:numPr>
          <w:ilvl w:val="0"/>
          <w:numId w:val="14"/>
        </w:numPr>
        <w:jc w:val="both"/>
        <w:rPr>
          <w:rFonts w:cs="Arial"/>
          <w:color w:val="000000" w:themeColor="text1"/>
          <w:sz w:val="24"/>
          <w:szCs w:val="24"/>
        </w:rPr>
      </w:pPr>
      <w:r w:rsidRPr="005835EA">
        <w:rPr>
          <w:rFonts w:cs="Arial"/>
          <w:b/>
          <w:color w:val="000000" w:themeColor="text1"/>
          <w:sz w:val="24"/>
          <w:szCs w:val="24"/>
        </w:rPr>
        <w:t>Nivel</w:t>
      </w:r>
      <w:r w:rsidR="00570378" w:rsidRPr="005835EA">
        <w:rPr>
          <w:rFonts w:cs="Arial"/>
          <w:b/>
          <w:color w:val="000000" w:themeColor="text1"/>
          <w:sz w:val="24"/>
          <w:szCs w:val="24"/>
        </w:rPr>
        <w:t xml:space="preserve"> 2 </w:t>
      </w:r>
      <w:r w:rsidR="0058645D" w:rsidRPr="005835EA">
        <w:rPr>
          <w:rFonts w:cs="Arial"/>
          <w:b/>
          <w:color w:val="000000" w:themeColor="text1"/>
          <w:sz w:val="24"/>
          <w:szCs w:val="24"/>
        </w:rPr>
        <w:t>o</w:t>
      </w:r>
      <w:r w:rsidR="00290A3C" w:rsidRPr="005835EA">
        <w:rPr>
          <w:rFonts w:cs="Arial"/>
          <w:b/>
          <w:color w:val="000000" w:themeColor="text1"/>
          <w:sz w:val="24"/>
          <w:szCs w:val="24"/>
        </w:rPr>
        <w:t xml:space="preserve"> </w:t>
      </w:r>
      <w:r w:rsidR="00570378" w:rsidRPr="005835EA">
        <w:rPr>
          <w:rFonts w:cs="Arial"/>
          <w:b/>
          <w:color w:val="000000" w:themeColor="text1"/>
          <w:sz w:val="24"/>
          <w:szCs w:val="24"/>
        </w:rPr>
        <w:t>accidente moderado:</w:t>
      </w:r>
      <w:r w:rsidR="00570378" w:rsidRPr="005835EA">
        <w:rPr>
          <w:rFonts w:cs="Arial"/>
          <w:color w:val="000000" w:themeColor="text1"/>
          <w:sz w:val="24"/>
          <w:szCs w:val="24"/>
        </w:rPr>
        <w:t xml:space="preserve"> </w:t>
      </w:r>
      <w:r w:rsidR="0058645D" w:rsidRPr="005835EA">
        <w:rPr>
          <w:rFonts w:cs="Arial"/>
          <w:color w:val="000000" w:themeColor="text1"/>
          <w:sz w:val="24"/>
          <w:szCs w:val="24"/>
        </w:rPr>
        <w:t xml:space="preserve"> se establece de nivel 2 cuando e</w:t>
      </w:r>
      <w:r w:rsidR="00F376DF" w:rsidRPr="005835EA">
        <w:rPr>
          <w:rFonts w:cs="Arial"/>
          <w:color w:val="000000" w:themeColor="text1"/>
          <w:sz w:val="24"/>
          <w:szCs w:val="24"/>
        </w:rPr>
        <w:t>l trabajador está consciente, pero presenta una lesión significativa que pudo ser un accidente grave esguinces de nivel III, torceduras, lesiones osteomusculares que presenten más de 15 días incapacitantes.</w:t>
      </w:r>
    </w:p>
    <w:p w14:paraId="11BD6DCF" w14:textId="371D9942" w:rsidR="009D543B" w:rsidRPr="005835EA" w:rsidRDefault="00980436" w:rsidP="005835EA">
      <w:pPr>
        <w:pStyle w:val="Prrafodelista"/>
        <w:numPr>
          <w:ilvl w:val="0"/>
          <w:numId w:val="14"/>
        </w:numPr>
        <w:jc w:val="both"/>
        <w:rPr>
          <w:rFonts w:cs="Arial"/>
          <w:color w:val="000000" w:themeColor="text1"/>
          <w:sz w:val="24"/>
          <w:szCs w:val="24"/>
        </w:rPr>
      </w:pPr>
      <w:r w:rsidRPr="005835EA">
        <w:rPr>
          <w:rFonts w:cs="Arial"/>
          <w:b/>
          <w:color w:val="000000" w:themeColor="text1"/>
          <w:sz w:val="24"/>
          <w:szCs w:val="24"/>
        </w:rPr>
        <w:t>Nivel</w:t>
      </w:r>
      <w:r w:rsidR="00570378" w:rsidRPr="005835EA">
        <w:rPr>
          <w:rFonts w:cs="Arial"/>
          <w:b/>
          <w:color w:val="000000" w:themeColor="text1"/>
          <w:sz w:val="24"/>
          <w:szCs w:val="24"/>
        </w:rPr>
        <w:t xml:space="preserve"> 3 </w:t>
      </w:r>
      <w:r w:rsidR="0058645D" w:rsidRPr="005835EA">
        <w:rPr>
          <w:rFonts w:cs="Arial"/>
          <w:b/>
          <w:color w:val="000000" w:themeColor="text1"/>
          <w:sz w:val="24"/>
          <w:szCs w:val="24"/>
        </w:rPr>
        <w:t>o</w:t>
      </w:r>
      <w:r w:rsidR="00290A3C" w:rsidRPr="005835EA">
        <w:rPr>
          <w:rFonts w:cs="Arial"/>
          <w:b/>
          <w:color w:val="000000" w:themeColor="text1"/>
          <w:sz w:val="24"/>
          <w:szCs w:val="24"/>
        </w:rPr>
        <w:t xml:space="preserve"> </w:t>
      </w:r>
      <w:r w:rsidR="00570378" w:rsidRPr="005835EA">
        <w:rPr>
          <w:rFonts w:cs="Arial"/>
          <w:b/>
          <w:color w:val="000000" w:themeColor="text1"/>
          <w:sz w:val="24"/>
          <w:szCs w:val="24"/>
        </w:rPr>
        <w:t>accidente grave y/o Mortal:</w:t>
      </w:r>
      <w:r w:rsidR="00570378" w:rsidRPr="005835EA">
        <w:rPr>
          <w:rFonts w:cs="Arial"/>
          <w:color w:val="000000" w:themeColor="text1"/>
          <w:sz w:val="24"/>
          <w:szCs w:val="24"/>
        </w:rPr>
        <w:t xml:space="preserve"> </w:t>
      </w:r>
      <w:r w:rsidR="0058645D" w:rsidRPr="005835EA">
        <w:rPr>
          <w:rFonts w:cs="Arial"/>
          <w:color w:val="000000" w:themeColor="text1"/>
          <w:sz w:val="24"/>
          <w:szCs w:val="24"/>
        </w:rPr>
        <w:t xml:space="preserve">se establece de nivel 3 cuando </w:t>
      </w:r>
      <w:r w:rsidR="009D543B" w:rsidRPr="005835EA">
        <w:rPr>
          <w:rFonts w:cs="Arial"/>
          <w:color w:val="000000" w:themeColor="text1"/>
          <w:sz w:val="24"/>
          <w:szCs w:val="24"/>
        </w:rPr>
        <w:t>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p>
    <w:p w14:paraId="60B521FF" w14:textId="7794071F" w:rsidR="002D721F" w:rsidRDefault="002D721F" w:rsidP="005835EA">
      <w:pPr>
        <w:jc w:val="both"/>
        <w:rPr>
          <w:rFonts w:cs="Arial"/>
          <w:b/>
          <w:sz w:val="24"/>
          <w:szCs w:val="24"/>
        </w:rPr>
      </w:pPr>
    </w:p>
    <w:p w14:paraId="78F3EA7E" w14:textId="1E636756" w:rsidR="00570378" w:rsidRPr="00BC5D27" w:rsidRDefault="00BD0DC4" w:rsidP="00BC5D27">
      <w:pPr>
        <w:pStyle w:val="Prrafodelista"/>
        <w:numPr>
          <w:ilvl w:val="0"/>
          <w:numId w:val="36"/>
        </w:numPr>
        <w:jc w:val="both"/>
        <w:rPr>
          <w:rFonts w:cs="Arial"/>
          <w:b/>
          <w:sz w:val="24"/>
          <w:szCs w:val="24"/>
        </w:rPr>
      </w:pPr>
      <w:r w:rsidRPr="00BC5D27">
        <w:rPr>
          <w:rFonts w:cs="Arial"/>
          <w:b/>
          <w:sz w:val="24"/>
          <w:szCs w:val="24"/>
        </w:rPr>
        <w:t>DOCUMENTOS QUE DEBEN IR ADJUNTOS</w:t>
      </w:r>
    </w:p>
    <w:p w14:paraId="4077DD88" w14:textId="716578B0" w:rsidR="00570378" w:rsidRPr="005835EA" w:rsidRDefault="00570378" w:rsidP="005835EA">
      <w:pPr>
        <w:jc w:val="both"/>
        <w:rPr>
          <w:rFonts w:cs="Arial"/>
          <w:sz w:val="24"/>
          <w:szCs w:val="24"/>
        </w:rPr>
      </w:pPr>
      <w:r w:rsidRPr="005835EA">
        <w:rPr>
          <w:rFonts w:cs="Arial"/>
          <w:sz w:val="24"/>
          <w:szCs w:val="24"/>
        </w:rPr>
        <w:t>Es importante que el formato de reporte de accidente vaya adjunto a la carta de la EPS, con el fin de constatar la notificación del accidente que está siendo referenciado en el reporte ante la entidad.</w:t>
      </w:r>
    </w:p>
    <w:p w14:paraId="7ACCE1DD" w14:textId="184ACAE7" w:rsidR="000D5844" w:rsidRDefault="000D5844" w:rsidP="005835EA">
      <w:pPr>
        <w:jc w:val="both"/>
        <w:rPr>
          <w:rFonts w:cs="Arial"/>
          <w:b/>
          <w:sz w:val="24"/>
          <w:szCs w:val="24"/>
        </w:rPr>
      </w:pPr>
    </w:p>
    <w:p w14:paraId="0856BC77" w14:textId="0288CBB8" w:rsidR="00BC5D27" w:rsidRDefault="00BC5D27" w:rsidP="005835EA">
      <w:pPr>
        <w:jc w:val="both"/>
        <w:rPr>
          <w:rFonts w:cs="Arial"/>
          <w:b/>
          <w:sz w:val="24"/>
          <w:szCs w:val="24"/>
        </w:rPr>
      </w:pPr>
    </w:p>
    <w:p w14:paraId="54FC04F2" w14:textId="63568D1C" w:rsidR="00BC5D27" w:rsidRDefault="00BC5D27" w:rsidP="005835EA">
      <w:pPr>
        <w:jc w:val="both"/>
        <w:rPr>
          <w:rFonts w:cs="Arial"/>
          <w:b/>
          <w:sz w:val="24"/>
          <w:szCs w:val="24"/>
        </w:rPr>
      </w:pPr>
    </w:p>
    <w:p w14:paraId="0A7049CF" w14:textId="10CC4D7D" w:rsidR="00BC5D27" w:rsidRDefault="00BC5D27" w:rsidP="005835EA">
      <w:pPr>
        <w:jc w:val="both"/>
        <w:rPr>
          <w:rFonts w:cs="Arial"/>
          <w:b/>
          <w:sz w:val="24"/>
          <w:szCs w:val="24"/>
        </w:rPr>
      </w:pPr>
    </w:p>
    <w:p w14:paraId="08C56C3C" w14:textId="18D5F9A3" w:rsidR="00BC5D27" w:rsidRDefault="00BC5D27" w:rsidP="005835EA">
      <w:pPr>
        <w:jc w:val="both"/>
        <w:rPr>
          <w:rFonts w:cs="Arial"/>
          <w:b/>
          <w:sz w:val="24"/>
          <w:szCs w:val="24"/>
        </w:rPr>
      </w:pPr>
    </w:p>
    <w:p w14:paraId="63D6B2C3" w14:textId="3E94C6CB" w:rsidR="00BC5D27" w:rsidRDefault="00BC5D27" w:rsidP="005835EA">
      <w:pPr>
        <w:jc w:val="both"/>
        <w:rPr>
          <w:rFonts w:cs="Arial"/>
          <w:b/>
          <w:sz w:val="24"/>
          <w:szCs w:val="24"/>
        </w:rPr>
      </w:pPr>
    </w:p>
    <w:p w14:paraId="6C9B3F6C" w14:textId="1ADCFEBC" w:rsidR="00BC5D27" w:rsidRDefault="00BC5D27" w:rsidP="005835EA">
      <w:pPr>
        <w:jc w:val="both"/>
        <w:rPr>
          <w:rFonts w:cs="Arial"/>
          <w:b/>
          <w:sz w:val="24"/>
          <w:szCs w:val="24"/>
        </w:rPr>
      </w:pPr>
    </w:p>
    <w:p w14:paraId="2B252660" w14:textId="77777777" w:rsidR="00BC5D27" w:rsidRDefault="00BC5D27" w:rsidP="005835EA">
      <w:pPr>
        <w:jc w:val="both"/>
        <w:rPr>
          <w:rFonts w:cs="Arial"/>
          <w:b/>
          <w:sz w:val="24"/>
          <w:szCs w:val="24"/>
        </w:rPr>
      </w:pPr>
    </w:p>
    <w:p w14:paraId="021299E2" w14:textId="2101C84F" w:rsidR="00570378" w:rsidRPr="005835EA" w:rsidRDefault="00570378" w:rsidP="00EC7306">
      <w:pPr>
        <w:jc w:val="center"/>
        <w:rPr>
          <w:rFonts w:cs="Arial"/>
          <w:sz w:val="24"/>
          <w:szCs w:val="24"/>
        </w:rPr>
      </w:pPr>
      <w:r w:rsidRPr="005835EA">
        <w:rPr>
          <w:rFonts w:cs="Arial"/>
          <w:b/>
          <w:sz w:val="24"/>
          <w:szCs w:val="24"/>
        </w:rPr>
        <w:t>FURAT (FORMATO UNICO DE REPORTE DE ACCI</w:t>
      </w:r>
      <w:r w:rsidR="00D1093F" w:rsidRPr="005835EA">
        <w:rPr>
          <w:rFonts w:cs="Arial"/>
          <w:b/>
          <w:sz w:val="24"/>
          <w:szCs w:val="24"/>
        </w:rPr>
        <w:t>D</w:t>
      </w:r>
      <w:r w:rsidRPr="005835EA">
        <w:rPr>
          <w:rFonts w:cs="Arial"/>
          <w:b/>
          <w:sz w:val="24"/>
          <w:szCs w:val="24"/>
        </w:rPr>
        <w:t>ENTE)</w:t>
      </w:r>
    </w:p>
    <w:p w14:paraId="5478A672" w14:textId="4B85DA18" w:rsidR="00570378" w:rsidRPr="005835EA" w:rsidRDefault="00553D57" w:rsidP="003D20C0">
      <w:pPr>
        <w:jc w:val="center"/>
        <w:rPr>
          <w:rFonts w:cs="Arial"/>
          <w:sz w:val="24"/>
          <w:szCs w:val="24"/>
        </w:rPr>
      </w:pPr>
      <w:r w:rsidRPr="005835EA">
        <w:rPr>
          <w:rFonts w:cs="Arial"/>
          <w:noProof/>
          <w:sz w:val="24"/>
          <w:szCs w:val="24"/>
          <w:lang w:val="en-US"/>
        </w:rPr>
        <w:drawing>
          <wp:inline distT="0" distB="0" distL="0" distR="0" wp14:anchorId="690C9712" wp14:editId="7CB9AF59">
            <wp:extent cx="5329555" cy="5741670"/>
            <wp:effectExtent l="19050" t="19050" r="23495" b="11430"/>
            <wp:docPr id="21"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a:extLst>
                        <a:ext uri="{C183D7F6-B498-43B3-948B-1728B52AA6E4}">
                          <adec:decorative xmlns:adec="http://schemas.microsoft.com/office/drawing/2017/decorative" val="1"/>
                        </a:ext>
                      </a:extLst>
                    </pic:cNvPr>
                    <pic:cNvPicPr/>
                  </pic:nvPicPr>
                  <pic:blipFill>
                    <a:blip r:embed="rId14"/>
                    <a:stretch>
                      <a:fillRect/>
                    </a:stretch>
                  </pic:blipFill>
                  <pic:spPr>
                    <a:xfrm>
                      <a:off x="0" y="0"/>
                      <a:ext cx="5353104" cy="5767040"/>
                    </a:xfrm>
                    <a:prstGeom prst="rect">
                      <a:avLst/>
                    </a:prstGeom>
                    <a:ln>
                      <a:solidFill>
                        <a:schemeClr val="tx1"/>
                      </a:solidFill>
                    </a:ln>
                  </pic:spPr>
                </pic:pic>
              </a:graphicData>
            </a:graphic>
          </wp:inline>
        </w:drawing>
      </w:r>
    </w:p>
    <w:p w14:paraId="6EDBFC50" w14:textId="77777777" w:rsidR="00167B24" w:rsidRDefault="00167B24" w:rsidP="005835EA">
      <w:pPr>
        <w:jc w:val="both"/>
        <w:rPr>
          <w:rFonts w:cs="Arial"/>
          <w:b/>
          <w:sz w:val="24"/>
          <w:szCs w:val="24"/>
        </w:rPr>
      </w:pPr>
    </w:p>
    <w:p w14:paraId="43A96CF9" w14:textId="2FE76DA3" w:rsidR="00570378" w:rsidRPr="005835EA" w:rsidRDefault="000A5844" w:rsidP="00BC5D27">
      <w:pPr>
        <w:pStyle w:val="Prrafodelista"/>
        <w:numPr>
          <w:ilvl w:val="0"/>
          <w:numId w:val="36"/>
        </w:numPr>
        <w:jc w:val="both"/>
        <w:rPr>
          <w:rFonts w:cs="Arial"/>
          <w:b/>
          <w:sz w:val="24"/>
          <w:szCs w:val="24"/>
        </w:rPr>
      </w:pPr>
      <w:r w:rsidRPr="005835EA">
        <w:rPr>
          <w:rFonts w:cs="Arial"/>
          <w:b/>
          <w:sz w:val="24"/>
          <w:szCs w:val="24"/>
        </w:rPr>
        <w:lastRenderedPageBreak/>
        <w:t xml:space="preserve">NORMA QUE </w:t>
      </w:r>
      <w:r w:rsidR="00570378" w:rsidRPr="005835EA">
        <w:rPr>
          <w:rFonts w:cs="Arial"/>
          <w:b/>
          <w:sz w:val="24"/>
          <w:szCs w:val="24"/>
        </w:rPr>
        <w:t>RIGE</w:t>
      </w:r>
      <w:r w:rsidRPr="005835EA">
        <w:rPr>
          <w:rFonts w:cs="Arial"/>
          <w:b/>
          <w:sz w:val="24"/>
          <w:szCs w:val="24"/>
        </w:rPr>
        <w:t xml:space="preserve"> EL REPORTE DE LOS ACCIDENTES A </w:t>
      </w:r>
      <w:r w:rsidR="00FB2C68" w:rsidRPr="005835EA">
        <w:rPr>
          <w:rFonts w:cs="Arial"/>
          <w:b/>
          <w:sz w:val="24"/>
          <w:szCs w:val="24"/>
        </w:rPr>
        <w:t xml:space="preserve">LA </w:t>
      </w:r>
      <w:r w:rsidRPr="005835EA">
        <w:rPr>
          <w:rFonts w:cs="Arial"/>
          <w:b/>
          <w:sz w:val="24"/>
          <w:szCs w:val="24"/>
        </w:rPr>
        <w:t>EPS</w:t>
      </w:r>
    </w:p>
    <w:p w14:paraId="15100F1B" w14:textId="5557E7CB" w:rsidR="002D721F" w:rsidRDefault="00570378" w:rsidP="005835EA">
      <w:pPr>
        <w:jc w:val="both"/>
        <w:rPr>
          <w:rFonts w:cs="Arial"/>
          <w:sz w:val="24"/>
          <w:szCs w:val="24"/>
        </w:rPr>
      </w:pPr>
      <w:r w:rsidRPr="005835EA">
        <w:rPr>
          <w:rFonts w:cs="Arial"/>
          <w:sz w:val="24"/>
          <w:szCs w:val="24"/>
        </w:rPr>
        <w:t>El artículo 2.2.4.1.7. del Decreto número 1072 de 2015,</w:t>
      </w:r>
      <w:r w:rsidR="0058645D" w:rsidRPr="005835EA">
        <w:rPr>
          <w:rFonts w:cs="Arial"/>
          <w:sz w:val="24"/>
          <w:szCs w:val="24"/>
        </w:rPr>
        <w:t xml:space="preserve"> se</w:t>
      </w:r>
      <w:r w:rsidRPr="005835EA">
        <w:rPr>
          <w:rFonts w:cs="Arial"/>
          <w:sz w:val="24"/>
          <w:szCs w:val="24"/>
        </w:rPr>
        <w:t xml:space="preserve"> establece la obligación por parte del empleador de</w:t>
      </w:r>
      <w:r w:rsidR="0058645D" w:rsidRPr="005835EA">
        <w:rPr>
          <w:rFonts w:cs="Arial"/>
          <w:sz w:val="24"/>
          <w:szCs w:val="24"/>
        </w:rPr>
        <w:t xml:space="preserve"> realizar e</w:t>
      </w:r>
      <w:r w:rsidRPr="005835EA">
        <w:rPr>
          <w:rFonts w:cs="Arial"/>
          <w:sz w:val="24"/>
          <w:szCs w:val="24"/>
        </w:rPr>
        <w:t xml:space="preserve">l reporte de los accidentes graves y mortales, así como las enfermedades diagnosticadas como laborales, directamente a la Dirección Territorial u Oficinas Especiales correspondientes, independientemente del reporte que deben realizar a las Administradoras de Riesgos Laborales </w:t>
      </w:r>
      <w:r w:rsidR="0058645D" w:rsidRPr="005835EA">
        <w:rPr>
          <w:rFonts w:cs="Arial"/>
          <w:sz w:val="24"/>
          <w:szCs w:val="24"/>
        </w:rPr>
        <w:t xml:space="preserve">(ARL) </w:t>
      </w:r>
      <w:r w:rsidRPr="005835EA">
        <w:rPr>
          <w:rFonts w:cs="Arial"/>
          <w:sz w:val="24"/>
          <w:szCs w:val="24"/>
        </w:rPr>
        <w:t xml:space="preserve">y Empresas Promotoras de Salud </w:t>
      </w:r>
      <w:r w:rsidR="0058645D" w:rsidRPr="005835EA">
        <w:rPr>
          <w:rFonts w:cs="Arial"/>
          <w:sz w:val="24"/>
          <w:szCs w:val="24"/>
        </w:rPr>
        <w:t xml:space="preserve">(EPS) </w:t>
      </w:r>
      <w:r w:rsidRPr="005835EA">
        <w:rPr>
          <w:rFonts w:cs="Arial"/>
          <w:sz w:val="24"/>
          <w:szCs w:val="24"/>
        </w:rPr>
        <w:t>establecido en el artículo 2.2.4.1.6. del citado decreto.</w:t>
      </w:r>
    </w:p>
    <w:p w14:paraId="286439CE" w14:textId="77777777" w:rsidR="002A027D" w:rsidRPr="005835EA" w:rsidRDefault="002A027D" w:rsidP="005835EA">
      <w:pPr>
        <w:jc w:val="both"/>
        <w:rPr>
          <w:rFonts w:cs="Arial"/>
          <w:sz w:val="24"/>
          <w:szCs w:val="24"/>
        </w:rPr>
      </w:pPr>
    </w:p>
    <w:p w14:paraId="01E11A0E" w14:textId="02F68C42" w:rsidR="00693DF1" w:rsidRDefault="009413CF" w:rsidP="009413CF">
      <w:pPr>
        <w:pStyle w:val="Ttulo1"/>
        <w:numPr>
          <w:ilvl w:val="0"/>
          <w:numId w:val="16"/>
        </w:numPr>
        <w:ind w:left="284" w:hanging="284"/>
        <w:rPr>
          <w:sz w:val="24"/>
          <w:szCs w:val="24"/>
        </w:rPr>
      </w:pPr>
      <w:r w:rsidRPr="009413CF">
        <w:rPr>
          <w:sz w:val="24"/>
          <w:szCs w:val="24"/>
        </w:rPr>
        <w:t xml:space="preserve"> </w:t>
      </w:r>
      <w:bookmarkStart w:id="6" w:name="_Toc102386364"/>
      <w:r w:rsidR="0058645D" w:rsidRPr="009413CF">
        <w:rPr>
          <w:sz w:val="24"/>
          <w:szCs w:val="24"/>
        </w:rPr>
        <w:t>REPORTE DE ACCIDENTE GRAVE A</w:t>
      </w:r>
      <w:r w:rsidR="00FB2C68" w:rsidRPr="009413CF">
        <w:rPr>
          <w:sz w:val="24"/>
          <w:szCs w:val="24"/>
        </w:rPr>
        <w:t xml:space="preserve"> </w:t>
      </w:r>
      <w:r w:rsidR="00693DF1" w:rsidRPr="009413CF">
        <w:rPr>
          <w:sz w:val="24"/>
          <w:szCs w:val="24"/>
        </w:rPr>
        <w:t>ARL</w:t>
      </w:r>
      <w:bookmarkEnd w:id="6"/>
    </w:p>
    <w:p w14:paraId="476F7699" w14:textId="77777777" w:rsidR="009413CF" w:rsidRPr="009413CF" w:rsidRDefault="009413CF" w:rsidP="009413CF"/>
    <w:p w14:paraId="0D7D5E7E" w14:textId="6B9A73CF" w:rsidR="00693DF1" w:rsidRPr="002A027D" w:rsidRDefault="002A027D" w:rsidP="002A027D">
      <w:pPr>
        <w:pStyle w:val="Prrafodelista"/>
        <w:numPr>
          <w:ilvl w:val="0"/>
          <w:numId w:val="37"/>
        </w:numPr>
        <w:jc w:val="both"/>
        <w:rPr>
          <w:rFonts w:cs="Arial"/>
          <w:b/>
          <w:sz w:val="24"/>
          <w:szCs w:val="24"/>
        </w:rPr>
      </w:pPr>
      <w:r>
        <w:rPr>
          <w:rFonts w:cs="Arial"/>
          <w:b/>
          <w:sz w:val="24"/>
          <w:szCs w:val="24"/>
        </w:rPr>
        <w:t xml:space="preserve"> </w:t>
      </w:r>
      <w:r w:rsidR="00693DF1" w:rsidRPr="002A027D">
        <w:rPr>
          <w:rFonts w:cs="Arial"/>
          <w:b/>
          <w:sz w:val="24"/>
          <w:szCs w:val="24"/>
        </w:rPr>
        <w:t xml:space="preserve">¿CÓMO SE </w:t>
      </w:r>
      <w:r w:rsidR="00D1732D" w:rsidRPr="002A027D">
        <w:rPr>
          <w:rFonts w:cs="Arial"/>
          <w:b/>
          <w:sz w:val="24"/>
          <w:szCs w:val="24"/>
        </w:rPr>
        <w:t>REALIZA EL REPORTE D</w:t>
      </w:r>
      <w:r w:rsidR="009F2180" w:rsidRPr="002A027D">
        <w:rPr>
          <w:rFonts w:cs="Arial"/>
          <w:b/>
          <w:sz w:val="24"/>
          <w:szCs w:val="24"/>
        </w:rPr>
        <w:t xml:space="preserve">EL ACCIDENTE </w:t>
      </w:r>
      <w:r w:rsidR="00693DF1" w:rsidRPr="002A027D">
        <w:rPr>
          <w:rFonts w:cs="Arial"/>
          <w:b/>
          <w:sz w:val="24"/>
          <w:szCs w:val="24"/>
        </w:rPr>
        <w:t>A LA ARL?</w:t>
      </w:r>
    </w:p>
    <w:p w14:paraId="1DE58F14" w14:textId="77777777" w:rsidR="006F1686" w:rsidRPr="005835EA" w:rsidRDefault="00693DF1" w:rsidP="005835EA">
      <w:pPr>
        <w:jc w:val="both"/>
        <w:rPr>
          <w:rFonts w:cs="Arial"/>
          <w:sz w:val="24"/>
          <w:szCs w:val="24"/>
        </w:rPr>
      </w:pPr>
      <w:r w:rsidRPr="005835EA">
        <w:rPr>
          <w:rFonts w:cs="Arial"/>
          <w:sz w:val="24"/>
          <w:szCs w:val="24"/>
        </w:rPr>
        <w:t xml:space="preserve">Una vez el accidente de trabajo es estableciendo por el profesional en seguridad y salud en el trabajo como GRAVE, la persona encargada de los reportes a las entidades deberá realizar la notificación del evento directamente a la </w:t>
      </w:r>
      <w:r w:rsidR="00FB2C68" w:rsidRPr="005835EA">
        <w:rPr>
          <w:rFonts w:cs="Arial"/>
          <w:sz w:val="24"/>
          <w:szCs w:val="24"/>
        </w:rPr>
        <w:t xml:space="preserve">Administradora de riesgos a la que se encuentre afiliada la entidad. Actualmente la UAECOB está afiliada a la </w:t>
      </w:r>
      <w:r w:rsidRPr="005835EA">
        <w:rPr>
          <w:rFonts w:cs="Arial"/>
          <w:sz w:val="24"/>
          <w:szCs w:val="24"/>
        </w:rPr>
        <w:t>ARL POSITIVA</w:t>
      </w:r>
      <w:r w:rsidR="00FB2C68" w:rsidRPr="005835EA">
        <w:rPr>
          <w:rFonts w:cs="Arial"/>
          <w:sz w:val="24"/>
          <w:szCs w:val="24"/>
        </w:rPr>
        <w:t xml:space="preserve">. </w:t>
      </w:r>
    </w:p>
    <w:p w14:paraId="21A17987" w14:textId="6DCB6258" w:rsidR="009F2180" w:rsidRPr="005835EA" w:rsidRDefault="00FB2C68" w:rsidP="005835EA">
      <w:pPr>
        <w:jc w:val="both"/>
        <w:rPr>
          <w:rFonts w:cs="Arial"/>
          <w:sz w:val="24"/>
          <w:szCs w:val="24"/>
        </w:rPr>
      </w:pPr>
      <w:r w:rsidRPr="005835EA">
        <w:rPr>
          <w:rFonts w:cs="Arial"/>
          <w:sz w:val="24"/>
          <w:szCs w:val="24"/>
        </w:rPr>
        <w:t xml:space="preserve">Se debe </w:t>
      </w:r>
      <w:r w:rsidR="00693DF1" w:rsidRPr="005835EA">
        <w:rPr>
          <w:rFonts w:cs="Arial"/>
          <w:sz w:val="24"/>
          <w:szCs w:val="24"/>
        </w:rPr>
        <w:t>adjunta</w:t>
      </w:r>
      <w:r w:rsidRPr="005835EA">
        <w:rPr>
          <w:rFonts w:cs="Arial"/>
          <w:sz w:val="24"/>
          <w:szCs w:val="24"/>
        </w:rPr>
        <w:t xml:space="preserve">r </w:t>
      </w:r>
      <w:r w:rsidR="00693DF1" w:rsidRPr="005835EA">
        <w:rPr>
          <w:rFonts w:cs="Arial"/>
          <w:sz w:val="24"/>
          <w:szCs w:val="24"/>
        </w:rPr>
        <w:t xml:space="preserve">la investigación realizada por el equipo investigador la cual debe ir firmada por el líder del programa de accidentalidad, el profesional del Sistema de Gestión de Seguridad y Salud en el Trabajo, la </w:t>
      </w:r>
      <w:r w:rsidR="00E556C8" w:rsidRPr="005835EA">
        <w:rPr>
          <w:rFonts w:cs="Arial"/>
          <w:sz w:val="24"/>
          <w:szCs w:val="24"/>
        </w:rPr>
        <w:t>Sub-Dirección</w:t>
      </w:r>
      <w:r w:rsidR="00693DF1" w:rsidRPr="005835EA">
        <w:rPr>
          <w:rFonts w:cs="Arial"/>
          <w:sz w:val="24"/>
          <w:szCs w:val="24"/>
        </w:rPr>
        <w:t xml:space="preserve"> de Gestión Humana y el Director de la Entidad UAECOB.</w:t>
      </w:r>
      <w:r w:rsidR="009F2180" w:rsidRPr="005835EA">
        <w:rPr>
          <w:rFonts w:cs="Arial"/>
          <w:sz w:val="24"/>
          <w:szCs w:val="24"/>
        </w:rPr>
        <w:t xml:space="preserve"> El reporte del accidente ante la administradora de riegos debe realizarse únicamente cuando el evento es calificado como grave Nivel 3</w:t>
      </w:r>
    </w:p>
    <w:p w14:paraId="1CBAF8DA" w14:textId="00D287EF" w:rsidR="00693DF1" w:rsidRPr="005835EA" w:rsidRDefault="006E3797" w:rsidP="005835EA">
      <w:pPr>
        <w:jc w:val="both"/>
        <w:rPr>
          <w:rFonts w:cs="Arial"/>
          <w:sz w:val="24"/>
          <w:szCs w:val="24"/>
        </w:rPr>
      </w:pPr>
      <w:r w:rsidRPr="005835EA">
        <w:rPr>
          <w:rFonts w:cs="Arial"/>
          <w:b/>
          <w:bCs/>
          <w:sz w:val="24"/>
          <w:szCs w:val="24"/>
        </w:rPr>
        <w:t xml:space="preserve">Ejemplo del Oficio para realizar el reporte </w:t>
      </w:r>
      <w:r w:rsidR="00BC58A9" w:rsidRPr="005835EA">
        <w:rPr>
          <w:rFonts w:cs="Arial"/>
          <w:b/>
          <w:bCs/>
          <w:sz w:val="24"/>
          <w:szCs w:val="24"/>
        </w:rPr>
        <w:t xml:space="preserve">del accidente grave </w:t>
      </w:r>
      <w:r w:rsidRPr="005835EA">
        <w:rPr>
          <w:rFonts w:cs="Arial"/>
          <w:b/>
          <w:bCs/>
          <w:sz w:val="24"/>
          <w:szCs w:val="24"/>
        </w:rPr>
        <w:t>a la ARL</w:t>
      </w:r>
      <w:r w:rsidR="00693DF1" w:rsidRPr="005835EA">
        <w:rPr>
          <w:rFonts w:cs="Arial"/>
          <w:b/>
          <w:bCs/>
          <w:sz w:val="24"/>
          <w:szCs w:val="24"/>
        </w:rPr>
        <w:t>:</w:t>
      </w:r>
      <w:r w:rsidR="00BC58A9" w:rsidRPr="005835EA">
        <w:rPr>
          <w:rFonts w:cs="Arial"/>
          <w:sz w:val="24"/>
          <w:szCs w:val="24"/>
        </w:rPr>
        <w:t xml:space="preserve"> El Oficio debe incluir los siguientes datos: Ciudad, fecha, debe ir dirigido al área de siniestros de la ARL positiva</w:t>
      </w:r>
      <w:r w:rsidR="00BF1B1E" w:rsidRPr="005835EA">
        <w:rPr>
          <w:rFonts w:cs="Arial"/>
          <w:sz w:val="24"/>
          <w:szCs w:val="24"/>
        </w:rPr>
        <w:t>, dirección Cra</w:t>
      </w:r>
      <w:r w:rsidR="002D721F" w:rsidRPr="005835EA">
        <w:rPr>
          <w:rFonts w:cs="Arial"/>
          <w:sz w:val="24"/>
          <w:szCs w:val="24"/>
        </w:rPr>
        <w:t>.</w:t>
      </w:r>
      <w:r w:rsidR="00BF1B1E" w:rsidRPr="005835EA">
        <w:rPr>
          <w:rFonts w:cs="Arial"/>
          <w:sz w:val="24"/>
          <w:szCs w:val="24"/>
        </w:rPr>
        <w:t xml:space="preserve">7 No. 26-20 piso 5, </w:t>
      </w:r>
      <w:r w:rsidR="00BC58A9" w:rsidRPr="005835EA">
        <w:rPr>
          <w:rFonts w:cs="Arial"/>
          <w:sz w:val="24"/>
          <w:szCs w:val="24"/>
        </w:rPr>
        <w:t>número de identificación y nombre del trabajador que presento el accidente grave. Esta notificación ira firmada por el líder del Sistema de Gestión de Seguridad y Salud en el trabajo</w:t>
      </w:r>
    </w:p>
    <w:p w14:paraId="32621CE8" w14:textId="189974E7" w:rsidR="00693DF1" w:rsidRPr="005835EA" w:rsidRDefault="00BF1B1E" w:rsidP="003D20C0">
      <w:pPr>
        <w:jc w:val="center"/>
        <w:rPr>
          <w:rFonts w:cs="Arial"/>
          <w:b/>
          <w:sz w:val="24"/>
          <w:szCs w:val="24"/>
        </w:rPr>
      </w:pPr>
      <w:r w:rsidRPr="005835EA">
        <w:rPr>
          <w:rFonts w:cs="Arial"/>
          <w:noProof/>
          <w:sz w:val="24"/>
          <w:szCs w:val="24"/>
          <w:lang w:val="en-US"/>
        </w:rPr>
        <w:lastRenderedPageBreak/>
        <w:drawing>
          <wp:inline distT="0" distB="0" distL="0" distR="0" wp14:anchorId="522691CA" wp14:editId="09CC4695">
            <wp:extent cx="3543547" cy="4333830"/>
            <wp:effectExtent l="19050" t="19050" r="19050" b="1016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pic:nvPicPr>
                  <pic:blipFill>
                    <a:blip r:embed="rId15"/>
                    <a:stretch>
                      <a:fillRect/>
                    </a:stretch>
                  </pic:blipFill>
                  <pic:spPr>
                    <a:xfrm>
                      <a:off x="0" y="0"/>
                      <a:ext cx="3563601" cy="4358356"/>
                    </a:xfrm>
                    <a:prstGeom prst="rect">
                      <a:avLst/>
                    </a:prstGeom>
                    <a:ln w="12700">
                      <a:solidFill>
                        <a:schemeClr val="tx1"/>
                      </a:solidFill>
                    </a:ln>
                  </pic:spPr>
                </pic:pic>
              </a:graphicData>
            </a:graphic>
          </wp:inline>
        </w:drawing>
      </w:r>
    </w:p>
    <w:p w14:paraId="2CA79ED3" w14:textId="77777777" w:rsidR="002A027D" w:rsidRDefault="002A027D" w:rsidP="005835EA">
      <w:pPr>
        <w:jc w:val="both"/>
        <w:rPr>
          <w:rFonts w:cs="Arial"/>
          <w:b/>
          <w:sz w:val="24"/>
          <w:szCs w:val="24"/>
        </w:rPr>
      </w:pPr>
    </w:p>
    <w:p w14:paraId="2297C47C" w14:textId="100A0625" w:rsidR="002B0444" w:rsidRPr="005835EA" w:rsidRDefault="002A027D" w:rsidP="002A027D">
      <w:pPr>
        <w:pStyle w:val="Prrafodelista"/>
        <w:numPr>
          <w:ilvl w:val="0"/>
          <w:numId w:val="37"/>
        </w:numPr>
        <w:jc w:val="both"/>
        <w:rPr>
          <w:rFonts w:cs="Arial"/>
          <w:b/>
          <w:sz w:val="24"/>
          <w:szCs w:val="24"/>
        </w:rPr>
      </w:pPr>
      <w:r>
        <w:rPr>
          <w:rFonts w:cs="Arial"/>
          <w:b/>
          <w:sz w:val="24"/>
          <w:szCs w:val="24"/>
        </w:rPr>
        <w:t xml:space="preserve"> </w:t>
      </w:r>
      <w:r w:rsidR="002B0444" w:rsidRPr="005835EA">
        <w:rPr>
          <w:rFonts w:cs="Arial"/>
          <w:b/>
          <w:sz w:val="24"/>
          <w:szCs w:val="24"/>
        </w:rPr>
        <w:t>DOCUMENTOS QUE DEBEN IR ADJUNTOS</w:t>
      </w:r>
    </w:p>
    <w:p w14:paraId="04F2BA50" w14:textId="5A263E5C" w:rsidR="00693DF1" w:rsidRPr="005835EA" w:rsidRDefault="00693DF1" w:rsidP="005835EA">
      <w:pPr>
        <w:jc w:val="both"/>
        <w:rPr>
          <w:rFonts w:cs="Arial"/>
          <w:sz w:val="24"/>
          <w:szCs w:val="24"/>
        </w:rPr>
      </w:pPr>
      <w:r w:rsidRPr="005835EA">
        <w:rPr>
          <w:rFonts w:cs="Arial"/>
          <w:sz w:val="24"/>
          <w:szCs w:val="24"/>
        </w:rPr>
        <w:t xml:space="preserve">Para claridad del proceso se relaciona a continuación el Formato de Investigación de incidentes y accidentes de trabajo Resolución 1401 de 2007, POSITIVA ARL COMPAÑÍA DE SEGUROS, el cual </w:t>
      </w:r>
      <w:r w:rsidR="009F2180" w:rsidRPr="005835EA">
        <w:rPr>
          <w:rFonts w:cs="Arial"/>
          <w:sz w:val="24"/>
          <w:szCs w:val="24"/>
        </w:rPr>
        <w:t xml:space="preserve">debe </w:t>
      </w:r>
      <w:r w:rsidR="00ED232F" w:rsidRPr="005835EA">
        <w:rPr>
          <w:rFonts w:cs="Arial"/>
          <w:sz w:val="24"/>
          <w:szCs w:val="24"/>
        </w:rPr>
        <w:t xml:space="preserve">ser </w:t>
      </w:r>
      <w:r w:rsidR="009F2180" w:rsidRPr="005835EA">
        <w:rPr>
          <w:rFonts w:cs="Arial"/>
          <w:sz w:val="24"/>
          <w:szCs w:val="24"/>
        </w:rPr>
        <w:t>adjunta</w:t>
      </w:r>
      <w:r w:rsidR="00ED232F" w:rsidRPr="005835EA">
        <w:rPr>
          <w:rFonts w:cs="Arial"/>
          <w:sz w:val="24"/>
          <w:szCs w:val="24"/>
        </w:rPr>
        <w:t xml:space="preserve">do a la notificación </w:t>
      </w:r>
      <w:r w:rsidR="009F348C" w:rsidRPr="005835EA">
        <w:rPr>
          <w:rFonts w:cs="Arial"/>
          <w:sz w:val="24"/>
          <w:szCs w:val="24"/>
        </w:rPr>
        <w:t xml:space="preserve">y/o oficio </w:t>
      </w:r>
      <w:r w:rsidR="009F2180" w:rsidRPr="005835EA">
        <w:rPr>
          <w:rFonts w:cs="Arial"/>
          <w:sz w:val="24"/>
          <w:szCs w:val="24"/>
        </w:rPr>
        <w:t>como evidencia de la investigación realizada</w:t>
      </w:r>
      <w:r w:rsidR="00ED232F" w:rsidRPr="005835EA">
        <w:rPr>
          <w:rFonts w:cs="Arial"/>
          <w:sz w:val="24"/>
          <w:szCs w:val="24"/>
        </w:rPr>
        <w:t xml:space="preserve"> por el equipo investigador de la entidad.</w:t>
      </w:r>
    </w:p>
    <w:p w14:paraId="1D28A698" w14:textId="298AD815" w:rsidR="00693DF1" w:rsidRDefault="00693DF1" w:rsidP="005835EA">
      <w:pPr>
        <w:jc w:val="both"/>
        <w:rPr>
          <w:rFonts w:cs="Arial"/>
          <w:sz w:val="24"/>
          <w:szCs w:val="24"/>
        </w:rPr>
      </w:pPr>
      <w:r w:rsidRPr="005835EA">
        <w:rPr>
          <w:rFonts w:cs="Arial"/>
          <w:b/>
          <w:sz w:val="24"/>
          <w:szCs w:val="24"/>
        </w:rPr>
        <w:t xml:space="preserve">Nota: </w:t>
      </w:r>
      <w:r w:rsidRPr="005835EA">
        <w:rPr>
          <w:rFonts w:cs="Arial"/>
          <w:sz w:val="24"/>
          <w:szCs w:val="24"/>
        </w:rPr>
        <w:t xml:space="preserve">Es necesario tomar fotocopia de los documentos con el fin de contar con la documentación de la investigación realizada como evidencia de lo </w:t>
      </w:r>
      <w:r w:rsidR="009F348C" w:rsidRPr="005835EA">
        <w:rPr>
          <w:rFonts w:cs="Arial"/>
          <w:sz w:val="24"/>
          <w:szCs w:val="24"/>
        </w:rPr>
        <w:t>reportado a la ARL Área de Siniestros</w:t>
      </w:r>
      <w:r w:rsidRPr="005835EA">
        <w:rPr>
          <w:rFonts w:cs="Arial"/>
          <w:sz w:val="24"/>
          <w:szCs w:val="24"/>
        </w:rPr>
        <w:t>.</w:t>
      </w:r>
    </w:p>
    <w:p w14:paraId="7DC0E74B" w14:textId="77777777" w:rsidR="00DA1AC0" w:rsidRPr="005835EA" w:rsidRDefault="00DA1AC0" w:rsidP="005835EA">
      <w:pPr>
        <w:jc w:val="both"/>
        <w:rPr>
          <w:rFonts w:cs="Arial"/>
          <w:sz w:val="24"/>
          <w:szCs w:val="24"/>
        </w:rPr>
      </w:pPr>
    </w:p>
    <w:p w14:paraId="7ED324C5" w14:textId="6C762885" w:rsidR="00B01903" w:rsidRPr="005835EA" w:rsidRDefault="00B01903" w:rsidP="005835EA">
      <w:pPr>
        <w:jc w:val="both"/>
        <w:rPr>
          <w:rFonts w:cs="Arial"/>
          <w:b/>
          <w:sz w:val="24"/>
          <w:szCs w:val="24"/>
        </w:rPr>
      </w:pPr>
      <w:r w:rsidRPr="005835EA">
        <w:rPr>
          <w:rFonts w:cs="Arial"/>
          <w:b/>
          <w:sz w:val="24"/>
          <w:szCs w:val="24"/>
        </w:rPr>
        <w:lastRenderedPageBreak/>
        <w:t>Formato de Investigación de incidentes y accidentes de trabajo Resolución 1401 de 2007, POSITIVA ARL COMPAÑÍA DE SEGUROS</w:t>
      </w:r>
      <w:r w:rsidR="00DA1AC0">
        <w:rPr>
          <w:rFonts w:cs="Arial"/>
          <w:b/>
          <w:sz w:val="24"/>
          <w:szCs w:val="24"/>
        </w:rPr>
        <w:t>.</w:t>
      </w:r>
    </w:p>
    <w:p w14:paraId="3F6F52FE" w14:textId="1BA99AE7" w:rsidR="00167B24" w:rsidRDefault="00CC6115" w:rsidP="00DB7DCE">
      <w:pPr>
        <w:jc w:val="center"/>
        <w:rPr>
          <w:rFonts w:cs="Arial"/>
          <w:b/>
          <w:sz w:val="24"/>
          <w:szCs w:val="24"/>
        </w:rPr>
      </w:pPr>
      <w:r w:rsidRPr="005835EA">
        <w:rPr>
          <w:rFonts w:cs="Arial"/>
          <w:noProof/>
          <w:sz w:val="24"/>
          <w:szCs w:val="24"/>
          <w:lang w:val="en-US"/>
        </w:rPr>
        <w:drawing>
          <wp:inline distT="0" distB="0" distL="0" distR="0" wp14:anchorId="4B2FEED7" wp14:editId="20F5E44F">
            <wp:extent cx="5343883" cy="6164580"/>
            <wp:effectExtent l="0" t="0" r="9525" b="7620"/>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pic:nvPicPr>
                  <pic:blipFill>
                    <a:blip r:embed="rId16"/>
                    <a:stretch>
                      <a:fillRect/>
                    </a:stretch>
                  </pic:blipFill>
                  <pic:spPr>
                    <a:xfrm>
                      <a:off x="0" y="0"/>
                      <a:ext cx="5358809" cy="6181798"/>
                    </a:xfrm>
                    <a:prstGeom prst="rect">
                      <a:avLst/>
                    </a:prstGeom>
                  </pic:spPr>
                </pic:pic>
              </a:graphicData>
            </a:graphic>
          </wp:inline>
        </w:drawing>
      </w:r>
    </w:p>
    <w:p w14:paraId="6A5104B1" w14:textId="34F019BA" w:rsidR="00693DF1" w:rsidRPr="005835EA" w:rsidRDefault="002A027D" w:rsidP="002A027D">
      <w:pPr>
        <w:pStyle w:val="Prrafodelista"/>
        <w:numPr>
          <w:ilvl w:val="0"/>
          <w:numId w:val="37"/>
        </w:numPr>
        <w:jc w:val="both"/>
        <w:rPr>
          <w:rFonts w:cs="Arial"/>
          <w:b/>
          <w:sz w:val="24"/>
          <w:szCs w:val="24"/>
        </w:rPr>
      </w:pPr>
      <w:r>
        <w:rPr>
          <w:rFonts w:cs="Arial"/>
          <w:b/>
          <w:sz w:val="24"/>
          <w:szCs w:val="24"/>
        </w:rPr>
        <w:lastRenderedPageBreak/>
        <w:t xml:space="preserve"> </w:t>
      </w:r>
      <w:r w:rsidR="00693DF1" w:rsidRPr="005835EA">
        <w:rPr>
          <w:rFonts w:cs="Arial"/>
          <w:b/>
          <w:sz w:val="24"/>
          <w:szCs w:val="24"/>
        </w:rPr>
        <w:t>NORMA QUE</w:t>
      </w:r>
      <w:r w:rsidR="009F348C" w:rsidRPr="005835EA">
        <w:rPr>
          <w:rFonts w:cs="Arial"/>
          <w:b/>
          <w:sz w:val="24"/>
          <w:szCs w:val="24"/>
        </w:rPr>
        <w:t xml:space="preserve"> </w:t>
      </w:r>
      <w:r w:rsidR="00693DF1" w:rsidRPr="005835EA">
        <w:rPr>
          <w:rFonts w:cs="Arial"/>
          <w:b/>
          <w:sz w:val="24"/>
          <w:szCs w:val="24"/>
        </w:rPr>
        <w:t>RIGE</w:t>
      </w:r>
      <w:r w:rsidR="009F348C" w:rsidRPr="005835EA">
        <w:rPr>
          <w:rFonts w:cs="Arial"/>
          <w:b/>
          <w:sz w:val="24"/>
          <w:szCs w:val="24"/>
        </w:rPr>
        <w:t xml:space="preserve"> EL REPORTE DEL ACCIDENTE GRAVE A LA ARL</w:t>
      </w:r>
    </w:p>
    <w:p w14:paraId="14E55619" w14:textId="7246A8DA" w:rsidR="00693DF1" w:rsidRPr="005835EA" w:rsidRDefault="0032443C" w:rsidP="005835EA">
      <w:pPr>
        <w:jc w:val="both"/>
        <w:rPr>
          <w:rFonts w:cs="Arial"/>
          <w:sz w:val="24"/>
          <w:szCs w:val="24"/>
        </w:rPr>
      </w:pPr>
      <w:r w:rsidRPr="005835EA">
        <w:rPr>
          <w:rFonts w:cs="Arial"/>
          <w:sz w:val="24"/>
          <w:szCs w:val="24"/>
        </w:rPr>
        <w:t xml:space="preserve">La </w:t>
      </w:r>
      <w:r w:rsidR="00693DF1" w:rsidRPr="005835EA">
        <w:rPr>
          <w:rFonts w:cs="Arial"/>
          <w:sz w:val="24"/>
          <w:szCs w:val="24"/>
        </w:rPr>
        <w:t>Resolución 1401 de 2007</w:t>
      </w:r>
      <w:r w:rsidR="0058645D" w:rsidRPr="005835EA">
        <w:rPr>
          <w:rFonts w:cs="Arial"/>
          <w:sz w:val="24"/>
          <w:szCs w:val="24"/>
        </w:rPr>
        <w:t xml:space="preserve"> </w:t>
      </w:r>
      <w:r w:rsidRPr="005835EA">
        <w:rPr>
          <w:rFonts w:cs="Arial"/>
          <w:sz w:val="24"/>
          <w:szCs w:val="24"/>
        </w:rPr>
        <w:t xml:space="preserve">en su artículo 4 </w:t>
      </w:r>
      <w:r w:rsidR="00693DF1" w:rsidRPr="005835EA">
        <w:rPr>
          <w:rFonts w:cs="Arial"/>
          <w:sz w:val="24"/>
          <w:szCs w:val="24"/>
        </w:rPr>
        <w:t>establece para el empleador la obligatoriedad de investigar todos los incidentes y accidentes de trabajo dentro de los quince (15) días siguientes a su ocurrencia, a través del equipo investigador.</w:t>
      </w:r>
    </w:p>
    <w:p w14:paraId="599AEFA7" w14:textId="7B1A7901" w:rsidR="00CC6115" w:rsidRPr="005835EA" w:rsidRDefault="00CC6115" w:rsidP="005835EA">
      <w:pPr>
        <w:jc w:val="both"/>
        <w:rPr>
          <w:rFonts w:cs="Arial"/>
          <w:sz w:val="24"/>
          <w:szCs w:val="24"/>
        </w:rPr>
      </w:pPr>
    </w:p>
    <w:p w14:paraId="4555AFF1" w14:textId="7A17CD82" w:rsidR="00693DF1" w:rsidRDefault="002A027D" w:rsidP="009413CF">
      <w:pPr>
        <w:pStyle w:val="Ttulo1"/>
        <w:numPr>
          <w:ilvl w:val="0"/>
          <w:numId w:val="16"/>
        </w:numPr>
        <w:ind w:left="284" w:hanging="284"/>
        <w:rPr>
          <w:sz w:val="24"/>
          <w:szCs w:val="24"/>
        </w:rPr>
      </w:pPr>
      <w:r>
        <w:rPr>
          <w:sz w:val="24"/>
          <w:szCs w:val="24"/>
        </w:rPr>
        <w:t xml:space="preserve"> </w:t>
      </w:r>
      <w:bookmarkStart w:id="7" w:name="_Toc102386365"/>
      <w:r w:rsidR="00693DF1" w:rsidRPr="009413CF">
        <w:rPr>
          <w:sz w:val="24"/>
          <w:szCs w:val="24"/>
        </w:rPr>
        <w:t>REPORTE AL MINISTERIO DE TRABAJO</w:t>
      </w:r>
      <w:bookmarkEnd w:id="7"/>
    </w:p>
    <w:p w14:paraId="570B05ED" w14:textId="77777777" w:rsidR="009413CF" w:rsidRPr="009413CF" w:rsidRDefault="009413CF" w:rsidP="009413CF"/>
    <w:p w14:paraId="4CA7B41E" w14:textId="4DBC49BB" w:rsidR="00693DF1" w:rsidRPr="00FD75C6" w:rsidRDefault="00FD75C6" w:rsidP="00FD75C6">
      <w:pPr>
        <w:pStyle w:val="Prrafodelista"/>
        <w:numPr>
          <w:ilvl w:val="0"/>
          <w:numId w:val="39"/>
        </w:numPr>
        <w:jc w:val="both"/>
        <w:rPr>
          <w:rFonts w:cs="Arial"/>
          <w:b/>
          <w:sz w:val="24"/>
          <w:szCs w:val="24"/>
        </w:rPr>
      </w:pPr>
      <w:r>
        <w:rPr>
          <w:rFonts w:cs="Arial"/>
          <w:b/>
          <w:sz w:val="24"/>
          <w:szCs w:val="24"/>
        </w:rPr>
        <w:t xml:space="preserve"> </w:t>
      </w:r>
      <w:r w:rsidR="00693DF1" w:rsidRPr="00FD75C6">
        <w:rPr>
          <w:rFonts w:cs="Arial"/>
          <w:b/>
          <w:sz w:val="24"/>
          <w:szCs w:val="24"/>
        </w:rPr>
        <w:t>¿CÓMO SE REALIZA EL REPORTE</w:t>
      </w:r>
      <w:r w:rsidR="009A548D" w:rsidRPr="00FD75C6">
        <w:rPr>
          <w:rFonts w:cs="Arial"/>
          <w:b/>
          <w:sz w:val="24"/>
          <w:szCs w:val="24"/>
        </w:rPr>
        <w:t xml:space="preserve"> AL MINISTERIO DE TRABAJO (DIRECCION DE RIESGOS LABORALES)</w:t>
      </w:r>
      <w:r w:rsidR="00693DF1" w:rsidRPr="00FD75C6">
        <w:rPr>
          <w:rFonts w:cs="Arial"/>
          <w:b/>
          <w:sz w:val="24"/>
          <w:szCs w:val="24"/>
        </w:rPr>
        <w:t>?</w:t>
      </w:r>
    </w:p>
    <w:p w14:paraId="2CD2D4D2" w14:textId="5E016484" w:rsidR="00CC6115" w:rsidRPr="005835EA" w:rsidRDefault="00693DF1" w:rsidP="005835EA">
      <w:pPr>
        <w:jc w:val="both"/>
        <w:rPr>
          <w:rFonts w:cs="Arial"/>
          <w:sz w:val="24"/>
          <w:szCs w:val="24"/>
        </w:rPr>
      </w:pPr>
      <w:r w:rsidRPr="005835EA">
        <w:rPr>
          <w:rFonts w:cs="Arial"/>
          <w:sz w:val="24"/>
          <w:szCs w:val="24"/>
        </w:rPr>
        <w:t xml:space="preserve">El </w:t>
      </w:r>
      <w:r w:rsidR="00FC478C" w:rsidRPr="005835EA">
        <w:rPr>
          <w:rFonts w:cs="Arial"/>
          <w:sz w:val="24"/>
          <w:szCs w:val="24"/>
        </w:rPr>
        <w:t>reporte al M</w:t>
      </w:r>
      <w:r w:rsidRPr="005835EA">
        <w:rPr>
          <w:rFonts w:cs="Arial"/>
          <w:sz w:val="24"/>
          <w:szCs w:val="24"/>
        </w:rPr>
        <w:t xml:space="preserve">inisterio </w:t>
      </w:r>
      <w:r w:rsidR="00FC478C" w:rsidRPr="005835EA">
        <w:rPr>
          <w:rFonts w:cs="Arial"/>
          <w:sz w:val="24"/>
          <w:szCs w:val="24"/>
        </w:rPr>
        <w:t xml:space="preserve">de Trabajo </w:t>
      </w:r>
      <w:r w:rsidRPr="005835EA">
        <w:rPr>
          <w:rFonts w:cs="Arial"/>
          <w:sz w:val="24"/>
          <w:szCs w:val="24"/>
        </w:rPr>
        <w:t xml:space="preserve">debe </w:t>
      </w:r>
      <w:r w:rsidR="00FC478C" w:rsidRPr="005835EA">
        <w:rPr>
          <w:rFonts w:cs="Arial"/>
          <w:sz w:val="24"/>
          <w:szCs w:val="24"/>
        </w:rPr>
        <w:t xml:space="preserve">ser </w:t>
      </w:r>
      <w:r w:rsidRPr="005835EA">
        <w:rPr>
          <w:rFonts w:cs="Arial"/>
          <w:sz w:val="24"/>
          <w:szCs w:val="24"/>
        </w:rPr>
        <w:t>realiza</w:t>
      </w:r>
      <w:r w:rsidR="00FC478C" w:rsidRPr="005835EA">
        <w:rPr>
          <w:rFonts w:cs="Arial"/>
          <w:sz w:val="24"/>
          <w:szCs w:val="24"/>
        </w:rPr>
        <w:t xml:space="preserve">do </w:t>
      </w:r>
      <w:r w:rsidRPr="005835EA">
        <w:rPr>
          <w:rFonts w:cs="Arial"/>
          <w:sz w:val="24"/>
          <w:szCs w:val="24"/>
        </w:rPr>
        <w:t xml:space="preserve">únicamente </w:t>
      </w:r>
      <w:r w:rsidR="00FC478C" w:rsidRPr="005835EA">
        <w:rPr>
          <w:rFonts w:cs="Arial"/>
          <w:sz w:val="24"/>
          <w:szCs w:val="24"/>
        </w:rPr>
        <w:t xml:space="preserve">cuando </w:t>
      </w:r>
      <w:r w:rsidRPr="005835EA">
        <w:rPr>
          <w:rFonts w:cs="Arial"/>
          <w:sz w:val="24"/>
          <w:szCs w:val="24"/>
        </w:rPr>
        <w:t xml:space="preserve">el accidente reportado cumple con las características de </w:t>
      </w:r>
      <w:r w:rsidR="00FC478C" w:rsidRPr="005835EA">
        <w:rPr>
          <w:rFonts w:cs="Arial"/>
          <w:sz w:val="24"/>
          <w:szCs w:val="24"/>
        </w:rPr>
        <w:t xml:space="preserve">ser un evento grave y/o mortal catalogado </w:t>
      </w:r>
      <w:r w:rsidRPr="005835EA">
        <w:rPr>
          <w:rFonts w:cs="Arial"/>
          <w:sz w:val="24"/>
          <w:szCs w:val="24"/>
        </w:rPr>
        <w:t>Nivel 3</w:t>
      </w:r>
      <w:r w:rsidR="00FC478C" w:rsidRPr="005835EA">
        <w:rPr>
          <w:rFonts w:cs="Arial"/>
          <w:sz w:val="24"/>
          <w:szCs w:val="24"/>
        </w:rPr>
        <w:t>. E</w:t>
      </w:r>
      <w:r w:rsidRPr="005835EA">
        <w:rPr>
          <w:rFonts w:cs="Arial"/>
          <w:sz w:val="24"/>
          <w:szCs w:val="24"/>
        </w:rPr>
        <w:t xml:space="preserve">ste oficio debe ir firmado por </w:t>
      </w:r>
      <w:r w:rsidR="009A548D" w:rsidRPr="005835EA">
        <w:rPr>
          <w:rFonts w:cs="Arial"/>
          <w:sz w:val="24"/>
          <w:szCs w:val="24"/>
        </w:rPr>
        <w:t xml:space="preserve">el líder del Sistema de </w:t>
      </w:r>
      <w:r w:rsidR="00FC478C" w:rsidRPr="005835EA">
        <w:rPr>
          <w:rFonts w:cs="Arial"/>
          <w:sz w:val="24"/>
          <w:szCs w:val="24"/>
        </w:rPr>
        <w:t>Seguridad y Salud en el trabajo</w:t>
      </w:r>
      <w:r w:rsidR="0034446C" w:rsidRPr="005835EA">
        <w:rPr>
          <w:rFonts w:cs="Arial"/>
          <w:sz w:val="24"/>
          <w:szCs w:val="24"/>
        </w:rPr>
        <w:t xml:space="preserve"> como veedor de lo sucedido y del representante legal que </w:t>
      </w:r>
      <w:r w:rsidR="00CC6115" w:rsidRPr="005835EA">
        <w:rPr>
          <w:rFonts w:cs="Arial"/>
          <w:sz w:val="24"/>
          <w:szCs w:val="24"/>
        </w:rPr>
        <w:t xml:space="preserve">se encuentre a cargo en </w:t>
      </w:r>
      <w:r w:rsidR="00864D8B">
        <w:rPr>
          <w:rFonts w:cs="Arial"/>
          <w:sz w:val="24"/>
          <w:szCs w:val="24"/>
        </w:rPr>
        <w:t>la e</w:t>
      </w:r>
      <w:r w:rsidR="00FC478C" w:rsidRPr="005835EA">
        <w:rPr>
          <w:rFonts w:cs="Arial"/>
          <w:sz w:val="24"/>
          <w:szCs w:val="24"/>
        </w:rPr>
        <w:t>ntidad</w:t>
      </w:r>
      <w:r w:rsidR="0034446C" w:rsidRPr="005835EA">
        <w:rPr>
          <w:rFonts w:cs="Arial"/>
          <w:sz w:val="24"/>
          <w:szCs w:val="24"/>
        </w:rPr>
        <w:t xml:space="preserve"> como imagen del empleador quien debe notificar del accidente ante los entes territoriales. </w:t>
      </w:r>
    </w:p>
    <w:p w14:paraId="50B8126B" w14:textId="0BD6E8C3" w:rsidR="009A548D" w:rsidRPr="005835EA" w:rsidRDefault="006E3797" w:rsidP="005835EA">
      <w:pPr>
        <w:jc w:val="both"/>
        <w:rPr>
          <w:rFonts w:cs="Arial"/>
          <w:sz w:val="24"/>
          <w:szCs w:val="24"/>
        </w:rPr>
      </w:pPr>
      <w:r w:rsidRPr="005835EA">
        <w:rPr>
          <w:rFonts w:cs="Arial"/>
          <w:b/>
          <w:bCs/>
          <w:sz w:val="24"/>
          <w:szCs w:val="24"/>
        </w:rPr>
        <w:t>Ejemplo del</w:t>
      </w:r>
      <w:r w:rsidRPr="005835EA">
        <w:rPr>
          <w:rFonts w:cs="Arial"/>
          <w:sz w:val="24"/>
          <w:szCs w:val="24"/>
        </w:rPr>
        <w:t xml:space="preserve"> </w:t>
      </w:r>
      <w:r w:rsidRPr="005835EA">
        <w:rPr>
          <w:rFonts w:cs="Arial"/>
          <w:b/>
          <w:sz w:val="24"/>
          <w:szCs w:val="24"/>
        </w:rPr>
        <w:t>Oficio para realizar el reporte a las Entidades Territoriales</w:t>
      </w:r>
      <w:r w:rsidRPr="005835EA">
        <w:rPr>
          <w:rFonts w:cs="Arial"/>
          <w:sz w:val="24"/>
          <w:szCs w:val="24"/>
        </w:rPr>
        <w:t xml:space="preserve">: </w:t>
      </w:r>
      <w:r w:rsidR="009A548D" w:rsidRPr="005835EA">
        <w:rPr>
          <w:rFonts w:cs="Arial"/>
          <w:sz w:val="24"/>
          <w:szCs w:val="24"/>
        </w:rPr>
        <w:t xml:space="preserve">El Oficio debe incluir los siguientes datos: Ciudad, fecha, </w:t>
      </w:r>
      <w:r w:rsidR="006F3C04" w:rsidRPr="005835EA">
        <w:rPr>
          <w:rFonts w:cs="Arial"/>
          <w:sz w:val="24"/>
          <w:szCs w:val="24"/>
        </w:rPr>
        <w:t xml:space="preserve">debe ir dirigido a la dirección de riesgos territoriales Ministerio de Trabajo, asunto reporte de accidente grave, </w:t>
      </w:r>
      <w:r w:rsidR="009A548D" w:rsidRPr="005835EA">
        <w:rPr>
          <w:rFonts w:cs="Arial"/>
          <w:sz w:val="24"/>
          <w:szCs w:val="24"/>
        </w:rPr>
        <w:t>número de identificación y nombre del trabajador que presento el accidente grave. Esta notificación ira firmada por el líder del Sistema de Gestión de Seguridad y Salud en el trabajo</w:t>
      </w:r>
      <w:r w:rsidR="006F3C04" w:rsidRPr="005835EA">
        <w:rPr>
          <w:rFonts w:cs="Arial"/>
          <w:sz w:val="24"/>
          <w:szCs w:val="24"/>
        </w:rPr>
        <w:t xml:space="preserve">. </w:t>
      </w:r>
      <w:r w:rsidR="009A548D" w:rsidRPr="005835EA">
        <w:rPr>
          <w:rFonts w:cs="Arial"/>
          <w:sz w:val="24"/>
          <w:szCs w:val="24"/>
        </w:rPr>
        <w:t xml:space="preserve"> </w:t>
      </w:r>
    </w:p>
    <w:p w14:paraId="349A96EB" w14:textId="26EFCCC5" w:rsidR="00EB3C07" w:rsidRPr="005835EA" w:rsidRDefault="00EB3C07" w:rsidP="005835EA">
      <w:pPr>
        <w:jc w:val="both"/>
        <w:rPr>
          <w:rFonts w:cs="Arial"/>
          <w:sz w:val="24"/>
          <w:szCs w:val="24"/>
        </w:rPr>
      </w:pPr>
    </w:p>
    <w:p w14:paraId="4CBC443F" w14:textId="57CE3B49" w:rsidR="00EB3C07" w:rsidRPr="005835EA" w:rsidRDefault="00EB3C07" w:rsidP="005835EA">
      <w:pPr>
        <w:jc w:val="both"/>
        <w:rPr>
          <w:rFonts w:cs="Arial"/>
          <w:sz w:val="24"/>
          <w:szCs w:val="24"/>
        </w:rPr>
      </w:pPr>
    </w:p>
    <w:p w14:paraId="1DC539BC" w14:textId="30A67AED" w:rsidR="00EB3C07" w:rsidRPr="005835EA" w:rsidRDefault="00EB3C07" w:rsidP="005835EA">
      <w:pPr>
        <w:jc w:val="both"/>
        <w:rPr>
          <w:rFonts w:cs="Arial"/>
          <w:sz w:val="24"/>
          <w:szCs w:val="24"/>
        </w:rPr>
      </w:pPr>
    </w:p>
    <w:p w14:paraId="5A096702" w14:textId="0F7079E7" w:rsidR="003D20C0" w:rsidRDefault="003D20C0" w:rsidP="005835EA">
      <w:pPr>
        <w:jc w:val="both"/>
        <w:rPr>
          <w:rFonts w:cs="Arial"/>
          <w:sz w:val="24"/>
          <w:szCs w:val="24"/>
        </w:rPr>
      </w:pPr>
      <w:r w:rsidRPr="005835EA">
        <w:rPr>
          <w:rFonts w:cs="Arial"/>
          <w:noProof/>
          <w:sz w:val="24"/>
          <w:szCs w:val="24"/>
          <w:lang w:val="en-US"/>
        </w:rPr>
        <w:lastRenderedPageBreak/>
        <w:drawing>
          <wp:anchor distT="0" distB="0" distL="114300" distR="114300" simplePos="0" relativeHeight="251695104" behindDoc="0" locked="0" layoutInCell="1" allowOverlap="1" wp14:anchorId="5FA3A635" wp14:editId="116918C4">
            <wp:simplePos x="0" y="0"/>
            <wp:positionH relativeFrom="column">
              <wp:posOffset>231140</wp:posOffset>
            </wp:positionH>
            <wp:positionV relativeFrom="paragraph">
              <wp:posOffset>308610</wp:posOffset>
            </wp:positionV>
            <wp:extent cx="5474970" cy="6145530"/>
            <wp:effectExtent l="19050" t="19050" r="11430" b="26670"/>
            <wp:wrapSquare wrapText="bothSides"/>
            <wp:docPr id="6" name="Image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474970" cy="614553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62F27FE6" w14:textId="77777777" w:rsidR="003D20C0" w:rsidRDefault="003D20C0" w:rsidP="005835EA">
      <w:pPr>
        <w:jc w:val="both"/>
        <w:rPr>
          <w:rFonts w:cs="Arial"/>
          <w:sz w:val="24"/>
          <w:szCs w:val="24"/>
        </w:rPr>
      </w:pPr>
    </w:p>
    <w:p w14:paraId="4FCF1A8A" w14:textId="07E7CEBB" w:rsidR="009A548D" w:rsidRPr="005835EA" w:rsidRDefault="009A548D" w:rsidP="005835EA">
      <w:pPr>
        <w:jc w:val="both"/>
        <w:rPr>
          <w:rFonts w:cs="Arial"/>
          <w:sz w:val="24"/>
          <w:szCs w:val="24"/>
        </w:rPr>
      </w:pPr>
      <w:r w:rsidRPr="005835EA">
        <w:rPr>
          <w:rFonts w:cs="Arial"/>
          <w:sz w:val="24"/>
          <w:szCs w:val="24"/>
        </w:rPr>
        <w:lastRenderedPageBreak/>
        <w:t xml:space="preserve">Dicha </w:t>
      </w:r>
      <w:r w:rsidR="006F3C04" w:rsidRPr="005835EA">
        <w:rPr>
          <w:rFonts w:cs="Arial"/>
          <w:sz w:val="24"/>
          <w:szCs w:val="24"/>
        </w:rPr>
        <w:t xml:space="preserve">notificación y/o oficio debe ser enviado por medio electrónico a los correos </w:t>
      </w:r>
      <w:hyperlink r:id="rId18" w:history="1">
        <w:r w:rsidR="006F3C04" w:rsidRPr="005835EA">
          <w:rPr>
            <w:rStyle w:val="Hipervnculo"/>
            <w:rFonts w:cs="Arial"/>
            <w:sz w:val="24"/>
            <w:szCs w:val="24"/>
          </w:rPr>
          <w:t>solucionesdocumental@mintrabajo.gov.co</w:t>
        </w:r>
      </w:hyperlink>
      <w:r w:rsidR="006F3C04" w:rsidRPr="005835EA">
        <w:rPr>
          <w:rFonts w:cs="Arial"/>
          <w:sz w:val="24"/>
          <w:szCs w:val="24"/>
        </w:rPr>
        <w:t xml:space="preserve"> </w:t>
      </w:r>
      <w:hyperlink r:id="rId19" w:history="1">
        <w:r w:rsidR="006F3C04" w:rsidRPr="005835EA">
          <w:rPr>
            <w:rStyle w:val="Hipervnculo"/>
            <w:rFonts w:cs="Arial"/>
            <w:sz w:val="24"/>
            <w:szCs w:val="24"/>
          </w:rPr>
          <w:t>dtbogota@mintrabajo.gov.co</w:t>
        </w:r>
      </w:hyperlink>
      <w:r w:rsidR="006F3C04" w:rsidRPr="005835EA">
        <w:rPr>
          <w:rFonts w:cs="Arial"/>
          <w:sz w:val="24"/>
          <w:szCs w:val="24"/>
        </w:rPr>
        <w:t xml:space="preserve"> y </w:t>
      </w:r>
      <w:hyperlink r:id="rId20" w:history="1">
        <w:r w:rsidR="006F3C04" w:rsidRPr="005835EA">
          <w:rPr>
            <w:rStyle w:val="Hipervnculo"/>
            <w:rFonts w:cs="Arial"/>
            <w:sz w:val="24"/>
            <w:szCs w:val="24"/>
          </w:rPr>
          <w:t>jleonc@mintrabajo.gov.co</w:t>
        </w:r>
      </w:hyperlink>
      <w:r w:rsidR="006F3C04" w:rsidRPr="005835EA">
        <w:rPr>
          <w:rFonts w:cs="Arial"/>
          <w:sz w:val="24"/>
          <w:szCs w:val="24"/>
        </w:rPr>
        <w:t xml:space="preserve">  único medio para realizar el reporte a los entes territoriales adoptado después de la pandemia </w:t>
      </w:r>
      <w:r w:rsidR="00325135" w:rsidRPr="005835EA">
        <w:rPr>
          <w:rFonts w:cs="Arial"/>
          <w:sz w:val="24"/>
          <w:szCs w:val="24"/>
        </w:rPr>
        <w:t>generada por el Sars</w:t>
      </w:r>
      <w:r w:rsidR="00647F47" w:rsidRPr="005835EA">
        <w:rPr>
          <w:rFonts w:cs="Arial"/>
          <w:sz w:val="24"/>
          <w:szCs w:val="24"/>
        </w:rPr>
        <w:t xml:space="preserve"> </w:t>
      </w:r>
      <w:r w:rsidR="00325135" w:rsidRPr="005835EA">
        <w:rPr>
          <w:rFonts w:cs="Arial"/>
          <w:sz w:val="24"/>
          <w:szCs w:val="24"/>
        </w:rPr>
        <w:t>Cov 2.</w:t>
      </w:r>
    </w:p>
    <w:p w14:paraId="25D5178C" w14:textId="62AF49F2" w:rsidR="00BF0F50" w:rsidRPr="005835EA" w:rsidRDefault="003C0538" w:rsidP="005835EA">
      <w:pPr>
        <w:jc w:val="both"/>
        <w:rPr>
          <w:rFonts w:cs="Arial"/>
          <w:b/>
          <w:sz w:val="24"/>
          <w:szCs w:val="24"/>
        </w:rPr>
      </w:pPr>
      <w:r w:rsidRPr="005835EA">
        <w:rPr>
          <w:rFonts w:cs="Arial"/>
          <w:b/>
          <w:sz w:val="24"/>
          <w:szCs w:val="24"/>
        </w:rPr>
        <w:t xml:space="preserve"> </w:t>
      </w:r>
    </w:p>
    <w:p w14:paraId="33598D88" w14:textId="2374AA77" w:rsidR="002B0444" w:rsidRPr="005835EA" w:rsidRDefault="00FD75C6" w:rsidP="00FD75C6">
      <w:pPr>
        <w:pStyle w:val="Prrafodelista"/>
        <w:numPr>
          <w:ilvl w:val="0"/>
          <w:numId w:val="39"/>
        </w:numPr>
        <w:jc w:val="both"/>
        <w:rPr>
          <w:rFonts w:cs="Arial"/>
          <w:b/>
          <w:sz w:val="24"/>
          <w:szCs w:val="24"/>
        </w:rPr>
      </w:pPr>
      <w:r>
        <w:rPr>
          <w:rFonts w:cs="Arial"/>
          <w:b/>
          <w:sz w:val="24"/>
          <w:szCs w:val="24"/>
        </w:rPr>
        <w:t xml:space="preserve"> </w:t>
      </w:r>
      <w:r w:rsidR="002B0444" w:rsidRPr="005835EA">
        <w:rPr>
          <w:rFonts w:cs="Arial"/>
          <w:b/>
          <w:sz w:val="24"/>
          <w:szCs w:val="24"/>
        </w:rPr>
        <w:t>DOCUMENTOS QUE DEBEN IR ADJUNTOS</w:t>
      </w:r>
    </w:p>
    <w:p w14:paraId="5D04BB36" w14:textId="7C02F51B" w:rsidR="00EB3C07" w:rsidRDefault="00EB3C07" w:rsidP="005835EA">
      <w:pPr>
        <w:jc w:val="both"/>
        <w:rPr>
          <w:rFonts w:cs="Arial"/>
          <w:sz w:val="24"/>
          <w:szCs w:val="24"/>
        </w:rPr>
      </w:pPr>
      <w:r w:rsidRPr="005835EA">
        <w:rPr>
          <w:rFonts w:cs="Arial"/>
          <w:sz w:val="24"/>
          <w:szCs w:val="24"/>
        </w:rPr>
        <w:t xml:space="preserve">Es importante que el formato </w:t>
      </w:r>
      <w:r w:rsidR="00FC478C" w:rsidRPr="005835EA">
        <w:rPr>
          <w:rFonts w:cs="Arial"/>
          <w:sz w:val="24"/>
          <w:szCs w:val="24"/>
        </w:rPr>
        <w:t xml:space="preserve">Único </w:t>
      </w:r>
      <w:r w:rsidRPr="005835EA">
        <w:rPr>
          <w:rFonts w:cs="Arial"/>
          <w:sz w:val="24"/>
          <w:szCs w:val="24"/>
        </w:rPr>
        <w:t>de reporte de a</w:t>
      </w:r>
      <w:r w:rsidR="00FC478C" w:rsidRPr="005835EA">
        <w:rPr>
          <w:rFonts w:cs="Arial"/>
          <w:sz w:val="24"/>
          <w:szCs w:val="24"/>
        </w:rPr>
        <w:t xml:space="preserve">ccidente (FURAT) vaya adjunto </w:t>
      </w:r>
      <w:r w:rsidR="005E7AE2" w:rsidRPr="005835EA">
        <w:rPr>
          <w:rFonts w:cs="Arial"/>
          <w:sz w:val="24"/>
          <w:szCs w:val="24"/>
        </w:rPr>
        <w:t xml:space="preserve">en el correo </w:t>
      </w:r>
      <w:r w:rsidR="00FC478C" w:rsidRPr="005835EA">
        <w:rPr>
          <w:rFonts w:cs="Arial"/>
          <w:sz w:val="24"/>
          <w:szCs w:val="24"/>
        </w:rPr>
        <w:t>que se envía al M</w:t>
      </w:r>
      <w:r w:rsidRPr="005835EA">
        <w:rPr>
          <w:rFonts w:cs="Arial"/>
          <w:sz w:val="24"/>
          <w:szCs w:val="24"/>
        </w:rPr>
        <w:t>inisterio</w:t>
      </w:r>
      <w:r w:rsidR="00FC478C" w:rsidRPr="005835EA">
        <w:rPr>
          <w:rFonts w:cs="Arial"/>
          <w:sz w:val="24"/>
          <w:szCs w:val="24"/>
        </w:rPr>
        <w:t xml:space="preserve"> de Trabajo</w:t>
      </w:r>
      <w:r w:rsidRPr="005835EA">
        <w:rPr>
          <w:rFonts w:cs="Arial"/>
          <w:sz w:val="24"/>
          <w:szCs w:val="24"/>
        </w:rPr>
        <w:t>, con el fin de constatar la notificación del accidente que está siendo referenciado</w:t>
      </w:r>
      <w:r w:rsidR="005E7AE2" w:rsidRPr="005835EA">
        <w:rPr>
          <w:rFonts w:cs="Arial"/>
          <w:sz w:val="24"/>
          <w:szCs w:val="24"/>
        </w:rPr>
        <w:t xml:space="preserve">. </w:t>
      </w:r>
    </w:p>
    <w:p w14:paraId="18820C0A" w14:textId="77777777" w:rsidR="002A027D" w:rsidRPr="005835EA" w:rsidRDefault="002A027D" w:rsidP="005835EA">
      <w:pPr>
        <w:jc w:val="both"/>
        <w:rPr>
          <w:rFonts w:cs="Arial"/>
          <w:sz w:val="24"/>
          <w:szCs w:val="24"/>
        </w:rPr>
      </w:pPr>
    </w:p>
    <w:p w14:paraId="1B666AB3" w14:textId="411513C0" w:rsidR="005E57A7" w:rsidRPr="005835EA" w:rsidRDefault="00FD75C6" w:rsidP="00FD75C6">
      <w:pPr>
        <w:pStyle w:val="Prrafodelista"/>
        <w:numPr>
          <w:ilvl w:val="0"/>
          <w:numId w:val="39"/>
        </w:numPr>
        <w:jc w:val="both"/>
        <w:rPr>
          <w:rFonts w:cs="Arial"/>
          <w:b/>
          <w:sz w:val="24"/>
          <w:szCs w:val="24"/>
        </w:rPr>
      </w:pPr>
      <w:r>
        <w:rPr>
          <w:rFonts w:cs="Arial"/>
          <w:b/>
          <w:sz w:val="24"/>
          <w:szCs w:val="24"/>
        </w:rPr>
        <w:t xml:space="preserve"> </w:t>
      </w:r>
      <w:r w:rsidR="005E57A7" w:rsidRPr="005835EA">
        <w:rPr>
          <w:rFonts w:cs="Arial"/>
          <w:b/>
          <w:sz w:val="24"/>
          <w:szCs w:val="24"/>
        </w:rPr>
        <w:t>NORMA QUE RIGE</w:t>
      </w:r>
      <w:r w:rsidR="005E7AE2" w:rsidRPr="005835EA">
        <w:rPr>
          <w:rFonts w:cs="Arial"/>
          <w:b/>
          <w:sz w:val="24"/>
          <w:szCs w:val="24"/>
        </w:rPr>
        <w:t xml:space="preserve"> EL REPORTE DE LOS </w:t>
      </w:r>
      <w:r w:rsidR="00B22799" w:rsidRPr="005835EA">
        <w:rPr>
          <w:rFonts w:cs="Arial"/>
          <w:b/>
          <w:sz w:val="24"/>
          <w:szCs w:val="24"/>
        </w:rPr>
        <w:t>AT GRAVES ANTE EL MINISTERIO</w:t>
      </w:r>
    </w:p>
    <w:p w14:paraId="07CA8BB7" w14:textId="100AD3C2" w:rsidR="00B22799" w:rsidRDefault="005E57A7" w:rsidP="009413CF">
      <w:pPr>
        <w:jc w:val="both"/>
        <w:rPr>
          <w:rFonts w:cs="Arial"/>
          <w:sz w:val="24"/>
          <w:szCs w:val="24"/>
        </w:rPr>
      </w:pPr>
      <w:r w:rsidRPr="005835EA">
        <w:rPr>
          <w:rFonts w:cs="Arial"/>
          <w:sz w:val="24"/>
          <w:szCs w:val="24"/>
        </w:rPr>
        <w:t>El artículo 2.2.4.1.7. del</w:t>
      </w:r>
      <w:r w:rsidR="00A72891" w:rsidRPr="005835EA">
        <w:rPr>
          <w:rFonts w:cs="Arial"/>
          <w:sz w:val="24"/>
          <w:szCs w:val="24"/>
        </w:rPr>
        <w:t xml:space="preserve"> Decreto 1072 de 2015 establece que l</w:t>
      </w:r>
      <w:r w:rsidRPr="005835EA">
        <w:rPr>
          <w:rFonts w:cs="Arial"/>
          <w:sz w:val="24"/>
          <w:szCs w:val="24"/>
        </w:rPr>
        <w:t>os empleadores reportarán los accidentes graves y mortales, así como las enfermedades diagnosticadas como laborales, directamente a la Dirección Territorial u Oficinas Especiales correspondientes, dentro de los dos (2) días hábiles siguientes al evento o recibo del diagnóstico de la enfermedad</w:t>
      </w:r>
      <w:r w:rsidR="002A027D">
        <w:rPr>
          <w:rFonts w:cs="Arial"/>
          <w:sz w:val="24"/>
          <w:szCs w:val="24"/>
        </w:rPr>
        <w:t>.</w:t>
      </w:r>
    </w:p>
    <w:p w14:paraId="0A6A7DBD" w14:textId="77777777" w:rsidR="002A027D" w:rsidRPr="009413CF" w:rsidRDefault="002A027D" w:rsidP="009413CF">
      <w:pPr>
        <w:jc w:val="both"/>
        <w:rPr>
          <w:rFonts w:cs="Arial"/>
          <w:sz w:val="24"/>
          <w:szCs w:val="24"/>
        </w:rPr>
      </w:pPr>
    </w:p>
    <w:p w14:paraId="4B370807" w14:textId="2ECBBB35" w:rsidR="005E57A7" w:rsidRPr="009413CF" w:rsidRDefault="005E57A7" w:rsidP="009413CF">
      <w:pPr>
        <w:pStyle w:val="Ttulo1"/>
        <w:numPr>
          <w:ilvl w:val="0"/>
          <w:numId w:val="16"/>
        </w:numPr>
        <w:ind w:left="284" w:hanging="284"/>
        <w:rPr>
          <w:sz w:val="24"/>
          <w:szCs w:val="24"/>
        </w:rPr>
      </w:pPr>
      <w:bookmarkStart w:id="8" w:name="_Toc102386366"/>
      <w:r w:rsidRPr="009413CF">
        <w:rPr>
          <w:sz w:val="24"/>
          <w:szCs w:val="24"/>
        </w:rPr>
        <w:t>DESARROLLO DE FORMATOS</w:t>
      </w:r>
      <w:bookmarkEnd w:id="8"/>
    </w:p>
    <w:p w14:paraId="58D9BA04" w14:textId="77777777" w:rsidR="00BF0F50" w:rsidRPr="005835EA" w:rsidRDefault="00BF0F50" w:rsidP="005835EA">
      <w:pPr>
        <w:jc w:val="both"/>
        <w:rPr>
          <w:rFonts w:cs="Arial"/>
          <w:sz w:val="24"/>
          <w:szCs w:val="24"/>
        </w:rPr>
      </w:pPr>
    </w:p>
    <w:p w14:paraId="217CE3F6" w14:textId="05388DF1" w:rsidR="002A027D" w:rsidRPr="005835EA" w:rsidRDefault="005E57A7" w:rsidP="005835EA">
      <w:pPr>
        <w:jc w:val="both"/>
        <w:rPr>
          <w:rFonts w:cs="Arial"/>
          <w:sz w:val="24"/>
          <w:szCs w:val="24"/>
        </w:rPr>
      </w:pPr>
      <w:r w:rsidRPr="005835EA">
        <w:rPr>
          <w:rFonts w:cs="Arial"/>
          <w:bCs/>
          <w:sz w:val="24"/>
          <w:szCs w:val="24"/>
        </w:rPr>
        <w:t xml:space="preserve">Estos formatos deberán ser </w:t>
      </w:r>
      <w:r w:rsidR="008C56B5" w:rsidRPr="005835EA">
        <w:rPr>
          <w:rFonts w:cs="Arial"/>
          <w:bCs/>
          <w:sz w:val="24"/>
          <w:szCs w:val="24"/>
        </w:rPr>
        <w:t xml:space="preserve">elaborados </w:t>
      </w:r>
      <w:r w:rsidR="006433D9" w:rsidRPr="005835EA">
        <w:rPr>
          <w:rFonts w:cs="Arial"/>
          <w:bCs/>
          <w:sz w:val="24"/>
          <w:szCs w:val="24"/>
        </w:rPr>
        <w:t xml:space="preserve">a través de la plataforma y/o aplicación manejada por la Entidad Control- </w:t>
      </w:r>
      <w:proofErr w:type="spellStart"/>
      <w:r w:rsidR="006433D9" w:rsidRPr="005835EA">
        <w:rPr>
          <w:rFonts w:cs="Arial"/>
          <w:bCs/>
          <w:sz w:val="24"/>
          <w:szCs w:val="24"/>
        </w:rPr>
        <w:t>D</w:t>
      </w:r>
      <w:r w:rsidRPr="005835EA">
        <w:rPr>
          <w:rFonts w:cs="Arial"/>
          <w:bCs/>
          <w:sz w:val="24"/>
          <w:szCs w:val="24"/>
        </w:rPr>
        <w:t>oc</w:t>
      </w:r>
      <w:proofErr w:type="spellEnd"/>
      <w:r w:rsidRPr="005835EA">
        <w:rPr>
          <w:rFonts w:cs="Arial"/>
          <w:bCs/>
          <w:sz w:val="24"/>
          <w:szCs w:val="24"/>
        </w:rPr>
        <w:t xml:space="preserve">, como oficio externo, </w:t>
      </w:r>
      <w:r w:rsidR="00B22799" w:rsidRPr="005835EA">
        <w:rPr>
          <w:rFonts w:cs="Arial"/>
          <w:bCs/>
          <w:sz w:val="24"/>
          <w:szCs w:val="24"/>
        </w:rPr>
        <w:t xml:space="preserve">debe </w:t>
      </w:r>
      <w:r w:rsidRPr="005835EA">
        <w:rPr>
          <w:rFonts w:cs="Arial"/>
          <w:bCs/>
          <w:sz w:val="24"/>
          <w:szCs w:val="24"/>
        </w:rPr>
        <w:t>ser revisado, aprobado y radicado</w:t>
      </w:r>
      <w:r w:rsidR="008C56B5" w:rsidRPr="005835EA">
        <w:rPr>
          <w:rFonts w:cs="Arial"/>
          <w:bCs/>
          <w:sz w:val="24"/>
          <w:szCs w:val="24"/>
        </w:rPr>
        <w:t xml:space="preserve">, después de la generación del </w:t>
      </w:r>
      <w:r w:rsidR="00B1533A" w:rsidRPr="005835EA">
        <w:rPr>
          <w:rFonts w:cs="Arial"/>
          <w:sz w:val="24"/>
          <w:szCs w:val="24"/>
        </w:rPr>
        <w:t>número ID</w:t>
      </w:r>
      <w:r w:rsidR="008C56B5" w:rsidRPr="005835EA">
        <w:rPr>
          <w:rFonts w:cs="Arial"/>
          <w:sz w:val="24"/>
          <w:szCs w:val="24"/>
        </w:rPr>
        <w:t xml:space="preserve"> </w:t>
      </w:r>
      <w:r w:rsidR="000B17FE" w:rsidRPr="005835EA">
        <w:rPr>
          <w:rFonts w:cs="Arial"/>
          <w:sz w:val="24"/>
          <w:szCs w:val="24"/>
        </w:rPr>
        <w:t>creado</w:t>
      </w:r>
      <w:r w:rsidR="008C56B5" w:rsidRPr="005835EA">
        <w:rPr>
          <w:rFonts w:cs="Arial"/>
          <w:sz w:val="24"/>
          <w:szCs w:val="24"/>
        </w:rPr>
        <w:t xml:space="preserve"> por el aplicativ</w:t>
      </w:r>
      <w:r w:rsidR="000B17FE" w:rsidRPr="005835EA">
        <w:rPr>
          <w:rFonts w:cs="Arial"/>
          <w:sz w:val="24"/>
          <w:szCs w:val="24"/>
        </w:rPr>
        <w:t xml:space="preserve">o </w:t>
      </w:r>
      <w:r w:rsidRPr="005835EA">
        <w:rPr>
          <w:rFonts w:cs="Arial"/>
          <w:sz w:val="24"/>
          <w:szCs w:val="24"/>
        </w:rPr>
        <w:t>número que quedara designado para el accidente que fue reportado</w:t>
      </w:r>
      <w:r w:rsidR="000B17FE" w:rsidRPr="005835EA">
        <w:rPr>
          <w:rFonts w:cs="Arial"/>
          <w:sz w:val="24"/>
          <w:szCs w:val="24"/>
        </w:rPr>
        <w:t>.</w:t>
      </w:r>
    </w:p>
    <w:p w14:paraId="5BB71FA1" w14:textId="46FD1BEF" w:rsidR="00B1533A" w:rsidRPr="005835EA" w:rsidRDefault="00F4576F" w:rsidP="005835EA">
      <w:pPr>
        <w:jc w:val="both"/>
        <w:rPr>
          <w:rFonts w:cs="Arial"/>
          <w:b/>
          <w:sz w:val="24"/>
          <w:szCs w:val="24"/>
        </w:rPr>
      </w:pPr>
      <w:r w:rsidRPr="005835EA">
        <w:rPr>
          <w:rFonts w:cs="Arial"/>
          <w:b/>
          <w:sz w:val="24"/>
          <w:szCs w:val="24"/>
        </w:rPr>
        <w:t xml:space="preserve">El ID es un numero extenso acompañado de números y letras, ejemplo: </w:t>
      </w:r>
      <w:r w:rsidR="00B1533A" w:rsidRPr="005835EA">
        <w:rPr>
          <w:rFonts w:cs="Arial"/>
          <w:b/>
          <w:sz w:val="24"/>
          <w:szCs w:val="24"/>
        </w:rPr>
        <w:t>2020E002395 id: 41786</w:t>
      </w:r>
    </w:p>
    <w:p w14:paraId="6C682B29" w14:textId="7C05188E" w:rsidR="005E57A7" w:rsidRPr="005835EA" w:rsidRDefault="005E57A7" w:rsidP="005835EA">
      <w:pPr>
        <w:jc w:val="both"/>
        <w:rPr>
          <w:rFonts w:cs="Arial"/>
          <w:sz w:val="24"/>
          <w:szCs w:val="24"/>
        </w:rPr>
      </w:pPr>
      <w:r w:rsidRPr="005835EA">
        <w:rPr>
          <w:rFonts w:cs="Arial"/>
          <w:sz w:val="24"/>
          <w:szCs w:val="24"/>
        </w:rPr>
        <w:t>Estos reportes deben ser radicados físicamente en el punto de radicación</w:t>
      </w:r>
      <w:r w:rsidR="00B1533A" w:rsidRPr="005835EA">
        <w:rPr>
          <w:rFonts w:cs="Arial"/>
          <w:sz w:val="24"/>
          <w:szCs w:val="24"/>
        </w:rPr>
        <w:t xml:space="preserve"> (Recepción 472)</w:t>
      </w:r>
      <w:r w:rsidRPr="005835EA">
        <w:rPr>
          <w:rFonts w:cs="Arial"/>
          <w:sz w:val="24"/>
          <w:szCs w:val="24"/>
        </w:rPr>
        <w:t xml:space="preserve">, ubicado en el primer piso de la sede administrativa de la UAE Cuerpo Oficial de Bomberos de Bogotá, posteriormente el equipo de correspondencia realizará él envió a la dirección dada en el documento.  </w:t>
      </w:r>
    </w:p>
    <w:p w14:paraId="734CA633" w14:textId="313533F0" w:rsidR="005E57A7" w:rsidRPr="005835EA" w:rsidRDefault="005E57A7" w:rsidP="005835EA">
      <w:pPr>
        <w:jc w:val="both"/>
        <w:rPr>
          <w:rFonts w:cs="Arial"/>
          <w:sz w:val="24"/>
          <w:szCs w:val="24"/>
        </w:rPr>
      </w:pPr>
      <w:r w:rsidRPr="005835EA">
        <w:rPr>
          <w:rFonts w:cs="Arial"/>
          <w:sz w:val="24"/>
          <w:szCs w:val="24"/>
        </w:rPr>
        <w:lastRenderedPageBreak/>
        <w:t xml:space="preserve">Es prioridad que la persona que realiza </w:t>
      </w:r>
      <w:r w:rsidR="00B1533A" w:rsidRPr="005835EA">
        <w:rPr>
          <w:rFonts w:cs="Arial"/>
          <w:sz w:val="24"/>
          <w:szCs w:val="24"/>
        </w:rPr>
        <w:t xml:space="preserve">el acercamiento </w:t>
      </w:r>
      <w:r w:rsidRPr="005835EA">
        <w:rPr>
          <w:rFonts w:cs="Arial"/>
          <w:sz w:val="24"/>
          <w:szCs w:val="24"/>
        </w:rPr>
        <w:t xml:space="preserve">cuente con el número de radicado por esta razón se le notifica por correo electrónico el número ID con el que quedo radicado el accidente reportado con el fin de alimentar el campo ID EPS en la matriz de accidentalidad del área de Seguridad y salud en el trabajo, la cual </w:t>
      </w:r>
      <w:r w:rsidR="00B1533A" w:rsidRPr="005835EA">
        <w:rPr>
          <w:rFonts w:cs="Arial"/>
          <w:sz w:val="24"/>
          <w:szCs w:val="24"/>
        </w:rPr>
        <w:t xml:space="preserve">solicita esta </w:t>
      </w:r>
      <w:r w:rsidRPr="005835EA">
        <w:rPr>
          <w:rFonts w:cs="Arial"/>
          <w:sz w:val="24"/>
          <w:szCs w:val="24"/>
        </w:rPr>
        <w:t xml:space="preserve">información. </w:t>
      </w:r>
    </w:p>
    <w:p w14:paraId="4BECB665" w14:textId="06703686" w:rsidR="005E57A7" w:rsidRPr="005835EA" w:rsidRDefault="005E57A7" w:rsidP="005835EA">
      <w:pPr>
        <w:jc w:val="both"/>
        <w:rPr>
          <w:rFonts w:cs="Arial"/>
          <w:sz w:val="24"/>
          <w:szCs w:val="24"/>
        </w:rPr>
      </w:pPr>
      <w:r w:rsidRPr="005835EA">
        <w:rPr>
          <w:rFonts w:cs="Arial"/>
          <w:sz w:val="24"/>
          <w:szCs w:val="24"/>
        </w:rPr>
        <w:t xml:space="preserve">El proceso culmina cuando </w:t>
      </w:r>
      <w:r w:rsidR="00F04D36" w:rsidRPr="005835EA">
        <w:rPr>
          <w:rFonts w:cs="Arial"/>
          <w:sz w:val="24"/>
          <w:szCs w:val="24"/>
        </w:rPr>
        <w:t xml:space="preserve">los documentos enviados a las entidades involucradas son </w:t>
      </w:r>
      <w:r w:rsidRPr="005835EA">
        <w:rPr>
          <w:rFonts w:cs="Arial"/>
          <w:sz w:val="24"/>
          <w:szCs w:val="24"/>
        </w:rPr>
        <w:t>dev</w:t>
      </w:r>
      <w:r w:rsidR="00F04D36" w:rsidRPr="005835EA">
        <w:rPr>
          <w:rFonts w:cs="Arial"/>
          <w:sz w:val="24"/>
          <w:szCs w:val="24"/>
        </w:rPr>
        <w:t xml:space="preserve">ueltos con </w:t>
      </w:r>
      <w:r w:rsidRPr="005835EA">
        <w:rPr>
          <w:rFonts w:cs="Arial"/>
          <w:sz w:val="24"/>
          <w:szCs w:val="24"/>
        </w:rPr>
        <w:t xml:space="preserve">sello de recibido </w:t>
      </w:r>
      <w:r w:rsidR="00F04D36" w:rsidRPr="005835EA">
        <w:rPr>
          <w:rFonts w:cs="Arial"/>
          <w:sz w:val="24"/>
          <w:szCs w:val="24"/>
        </w:rPr>
        <w:t xml:space="preserve">al </w:t>
      </w:r>
      <w:r w:rsidRPr="005835EA">
        <w:rPr>
          <w:rFonts w:cs="Arial"/>
          <w:sz w:val="24"/>
          <w:szCs w:val="24"/>
        </w:rPr>
        <w:t>área S</w:t>
      </w:r>
      <w:r w:rsidR="00F04D36" w:rsidRPr="005835EA">
        <w:rPr>
          <w:rFonts w:cs="Arial"/>
          <w:sz w:val="24"/>
          <w:szCs w:val="24"/>
        </w:rPr>
        <w:t xml:space="preserve">eguridad y </w:t>
      </w:r>
      <w:r w:rsidRPr="005835EA">
        <w:rPr>
          <w:rFonts w:cs="Arial"/>
          <w:sz w:val="24"/>
          <w:szCs w:val="24"/>
        </w:rPr>
        <w:t>S</w:t>
      </w:r>
      <w:r w:rsidR="00F04D36" w:rsidRPr="005835EA">
        <w:rPr>
          <w:rFonts w:cs="Arial"/>
          <w:sz w:val="24"/>
          <w:szCs w:val="24"/>
        </w:rPr>
        <w:t xml:space="preserve">alud en el </w:t>
      </w:r>
      <w:r w:rsidRPr="005835EA">
        <w:rPr>
          <w:rFonts w:cs="Arial"/>
          <w:sz w:val="24"/>
          <w:szCs w:val="24"/>
        </w:rPr>
        <w:t>T</w:t>
      </w:r>
      <w:r w:rsidR="00F04D36" w:rsidRPr="005835EA">
        <w:rPr>
          <w:rFonts w:cs="Arial"/>
          <w:sz w:val="24"/>
          <w:szCs w:val="24"/>
        </w:rPr>
        <w:t>rabajo</w:t>
      </w:r>
      <w:r w:rsidRPr="005835EA">
        <w:rPr>
          <w:rFonts w:cs="Arial"/>
          <w:sz w:val="24"/>
          <w:szCs w:val="24"/>
        </w:rPr>
        <w:t xml:space="preserve"> </w:t>
      </w:r>
      <w:r w:rsidR="00F04D36" w:rsidRPr="005835EA">
        <w:rPr>
          <w:rFonts w:cs="Arial"/>
          <w:sz w:val="24"/>
          <w:szCs w:val="24"/>
        </w:rPr>
        <w:t xml:space="preserve">quienes </w:t>
      </w:r>
      <w:r w:rsidRPr="005835EA">
        <w:rPr>
          <w:rFonts w:cs="Arial"/>
          <w:sz w:val="24"/>
          <w:szCs w:val="24"/>
        </w:rPr>
        <w:t>archiva</w:t>
      </w:r>
      <w:r w:rsidR="00F04D36" w:rsidRPr="005835EA">
        <w:rPr>
          <w:rFonts w:cs="Arial"/>
          <w:sz w:val="24"/>
          <w:szCs w:val="24"/>
        </w:rPr>
        <w:t xml:space="preserve">n en modo físico </w:t>
      </w:r>
      <w:r w:rsidRPr="005835EA">
        <w:rPr>
          <w:rFonts w:cs="Arial"/>
          <w:sz w:val="24"/>
          <w:szCs w:val="24"/>
        </w:rPr>
        <w:t>en las carpetas REPORTES A EPS – INVESTIGACION DE AT GRAVES, en donde reposan todos los reportes realizados en meses y años anteriores</w:t>
      </w:r>
      <w:r w:rsidR="00F376DF" w:rsidRPr="005835EA">
        <w:rPr>
          <w:rFonts w:cs="Arial"/>
          <w:sz w:val="24"/>
          <w:szCs w:val="24"/>
        </w:rPr>
        <w:t>.</w:t>
      </w:r>
    </w:p>
    <w:p w14:paraId="278829F6" w14:textId="47550EE2" w:rsidR="00F376DF" w:rsidRPr="005835EA" w:rsidRDefault="00F376DF" w:rsidP="005835EA">
      <w:pPr>
        <w:jc w:val="both"/>
        <w:rPr>
          <w:rFonts w:cs="Arial"/>
          <w:sz w:val="24"/>
          <w:szCs w:val="24"/>
        </w:rPr>
      </w:pPr>
    </w:p>
    <w:p w14:paraId="15764ABA" w14:textId="5F105B4D" w:rsidR="005E57A7" w:rsidRPr="009413CF" w:rsidRDefault="005E57A7" w:rsidP="009413CF">
      <w:pPr>
        <w:pStyle w:val="Ttulo1"/>
        <w:numPr>
          <w:ilvl w:val="0"/>
          <w:numId w:val="16"/>
        </w:numPr>
        <w:ind w:left="284" w:hanging="284"/>
        <w:rPr>
          <w:sz w:val="24"/>
          <w:szCs w:val="24"/>
        </w:rPr>
      </w:pPr>
      <w:bookmarkStart w:id="9" w:name="_Toc102386367"/>
      <w:r w:rsidRPr="009413CF">
        <w:rPr>
          <w:sz w:val="24"/>
          <w:szCs w:val="24"/>
        </w:rPr>
        <w:t>FLLUJOGRAMA</w:t>
      </w:r>
      <w:bookmarkEnd w:id="9"/>
    </w:p>
    <w:p w14:paraId="118B79C8" w14:textId="74BD1082" w:rsidR="00BF0F50" w:rsidRPr="005835EA" w:rsidRDefault="00BF0F50" w:rsidP="005835EA">
      <w:pPr>
        <w:jc w:val="both"/>
        <w:rPr>
          <w:rFonts w:cs="Arial"/>
          <w:sz w:val="24"/>
          <w:szCs w:val="24"/>
        </w:rPr>
      </w:pPr>
    </w:p>
    <w:tbl>
      <w:tblPr>
        <w:tblStyle w:val="Tablaconcuadrcula"/>
        <w:tblpPr w:leftFromText="141" w:rightFromText="141" w:vertAnchor="text" w:tblpX="137" w:tblpY="1"/>
        <w:tblOverlap w:val="never"/>
        <w:tblW w:w="9923" w:type="dxa"/>
        <w:tblLayout w:type="fixed"/>
        <w:tblLook w:val="04A0" w:firstRow="1" w:lastRow="0" w:firstColumn="1" w:lastColumn="0" w:noHBand="0" w:noVBand="1"/>
      </w:tblPr>
      <w:tblGrid>
        <w:gridCol w:w="3681"/>
        <w:gridCol w:w="2126"/>
        <w:gridCol w:w="1701"/>
        <w:gridCol w:w="2415"/>
      </w:tblGrid>
      <w:tr w:rsidR="003C0538" w:rsidRPr="005835EA" w14:paraId="1441111C" w14:textId="77777777" w:rsidTr="00777C43">
        <w:tc>
          <w:tcPr>
            <w:tcW w:w="3681" w:type="dxa"/>
            <w:shd w:val="clear" w:color="auto" w:fill="F2F2F2" w:themeFill="background1" w:themeFillShade="F2"/>
          </w:tcPr>
          <w:p w14:paraId="5DC272FE" w14:textId="77777777" w:rsidR="003C0538" w:rsidRPr="005835EA" w:rsidRDefault="003C0538" w:rsidP="00167B24">
            <w:pPr>
              <w:tabs>
                <w:tab w:val="left" w:pos="284"/>
              </w:tabs>
              <w:jc w:val="center"/>
              <w:rPr>
                <w:rFonts w:cs="Arial"/>
                <w:b/>
                <w:sz w:val="24"/>
                <w:szCs w:val="24"/>
              </w:rPr>
            </w:pPr>
            <w:r w:rsidRPr="005835EA">
              <w:rPr>
                <w:rFonts w:cs="Arial"/>
                <w:b/>
                <w:sz w:val="24"/>
                <w:szCs w:val="24"/>
              </w:rPr>
              <w:t>ACTIVIDAD</w:t>
            </w:r>
          </w:p>
        </w:tc>
        <w:tc>
          <w:tcPr>
            <w:tcW w:w="2126" w:type="dxa"/>
            <w:shd w:val="clear" w:color="auto" w:fill="F2F2F2" w:themeFill="background1" w:themeFillShade="F2"/>
          </w:tcPr>
          <w:p w14:paraId="07C25D55" w14:textId="77777777" w:rsidR="003C0538" w:rsidRPr="005835EA" w:rsidRDefault="003C0538" w:rsidP="005835EA">
            <w:pPr>
              <w:tabs>
                <w:tab w:val="left" w:pos="284"/>
              </w:tabs>
              <w:jc w:val="both"/>
              <w:rPr>
                <w:rFonts w:cs="Arial"/>
                <w:b/>
                <w:sz w:val="24"/>
                <w:szCs w:val="24"/>
              </w:rPr>
            </w:pPr>
            <w:r w:rsidRPr="005835EA">
              <w:rPr>
                <w:rFonts w:cs="Arial"/>
                <w:b/>
                <w:sz w:val="24"/>
                <w:szCs w:val="24"/>
              </w:rPr>
              <w:t>RESPONSABLE</w:t>
            </w:r>
          </w:p>
        </w:tc>
        <w:tc>
          <w:tcPr>
            <w:tcW w:w="1701" w:type="dxa"/>
            <w:shd w:val="clear" w:color="auto" w:fill="F2F2F2" w:themeFill="background1" w:themeFillShade="F2"/>
          </w:tcPr>
          <w:p w14:paraId="46833E4D" w14:textId="77777777" w:rsidR="003C0538" w:rsidRPr="005835EA" w:rsidRDefault="003C0538" w:rsidP="005835EA">
            <w:pPr>
              <w:tabs>
                <w:tab w:val="left" w:pos="284"/>
              </w:tabs>
              <w:jc w:val="both"/>
              <w:rPr>
                <w:rFonts w:cs="Arial"/>
                <w:b/>
                <w:sz w:val="24"/>
                <w:szCs w:val="24"/>
              </w:rPr>
            </w:pPr>
            <w:r w:rsidRPr="005835EA">
              <w:rPr>
                <w:rFonts w:cs="Arial"/>
                <w:b/>
                <w:sz w:val="24"/>
                <w:szCs w:val="24"/>
              </w:rPr>
              <w:t>REGISTRO</w:t>
            </w:r>
          </w:p>
        </w:tc>
        <w:tc>
          <w:tcPr>
            <w:tcW w:w="2415" w:type="dxa"/>
            <w:shd w:val="clear" w:color="auto" w:fill="F2F2F2" w:themeFill="background1" w:themeFillShade="F2"/>
          </w:tcPr>
          <w:p w14:paraId="33F9E132" w14:textId="77777777" w:rsidR="003C0538" w:rsidRPr="005835EA" w:rsidRDefault="003C0538" w:rsidP="005835EA">
            <w:pPr>
              <w:tabs>
                <w:tab w:val="left" w:pos="284"/>
              </w:tabs>
              <w:jc w:val="both"/>
              <w:rPr>
                <w:rFonts w:cs="Arial"/>
                <w:b/>
                <w:sz w:val="24"/>
                <w:szCs w:val="24"/>
              </w:rPr>
            </w:pPr>
            <w:r w:rsidRPr="005835EA">
              <w:rPr>
                <w:rFonts w:cs="Arial"/>
                <w:b/>
                <w:sz w:val="24"/>
                <w:szCs w:val="24"/>
              </w:rPr>
              <w:t>OBSERVACIÓN</w:t>
            </w:r>
          </w:p>
        </w:tc>
      </w:tr>
      <w:tr w:rsidR="003C0538" w:rsidRPr="005835EA" w14:paraId="3BF18BCC" w14:textId="77777777" w:rsidTr="00777C43">
        <w:trPr>
          <w:trHeight w:val="974"/>
        </w:trPr>
        <w:tc>
          <w:tcPr>
            <w:tcW w:w="3681" w:type="dxa"/>
            <w:shd w:val="clear" w:color="auto" w:fill="FFFFFF" w:themeFill="background1"/>
          </w:tcPr>
          <w:p w14:paraId="1F3A1FC3" w14:textId="294B0C61" w:rsidR="003C0538" w:rsidRPr="005835EA" w:rsidRDefault="003C0538" w:rsidP="005835EA">
            <w:pPr>
              <w:jc w:val="both"/>
              <w:rPr>
                <w:rFonts w:cs="Arial"/>
                <w:sz w:val="24"/>
                <w:szCs w:val="24"/>
              </w:rPr>
            </w:pPr>
            <w:r w:rsidRPr="005835EA">
              <w:rPr>
                <w:rFonts w:cs="Arial"/>
                <w:noProof/>
                <w:sz w:val="24"/>
                <w:szCs w:val="24"/>
                <w:lang w:val="en-US"/>
              </w:rPr>
              <mc:AlternateContent>
                <mc:Choice Requires="wps">
                  <w:drawing>
                    <wp:anchor distT="0" distB="0" distL="114300" distR="114300" simplePos="0" relativeHeight="251676672" behindDoc="0" locked="0" layoutInCell="1" allowOverlap="1" wp14:anchorId="796B5A97" wp14:editId="3A922354">
                      <wp:simplePos x="0" y="0"/>
                      <wp:positionH relativeFrom="column">
                        <wp:posOffset>712470</wp:posOffset>
                      </wp:positionH>
                      <wp:positionV relativeFrom="paragraph">
                        <wp:posOffset>130810</wp:posOffset>
                      </wp:positionV>
                      <wp:extent cx="695325" cy="358140"/>
                      <wp:effectExtent l="0" t="0" r="28575" b="22860"/>
                      <wp:wrapNone/>
                      <wp:docPr id="4"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FFDDC16" w14:textId="77777777" w:rsidR="003C0538" w:rsidRPr="00522B1E" w:rsidRDefault="003C0538" w:rsidP="003C0538">
                                  <w:pPr>
                                    <w:ind w:hanging="2"/>
                                    <w:jc w:val="center"/>
                                    <w:rPr>
                                      <w:rFonts w:cs="Arial"/>
                                      <w:sz w:val="24"/>
                                      <w:szCs w:val="24"/>
                                      <w:lang w:val="es-ES"/>
                                    </w:rPr>
                                  </w:pPr>
                                  <w:r w:rsidRPr="00522B1E">
                                    <w:rPr>
                                      <w:rFonts w:cs="Arial"/>
                                      <w:sz w:val="24"/>
                                      <w:szCs w:val="24"/>
                                      <w:lang w:val="es-ES"/>
                                    </w:rPr>
                                    <w:t>Inicio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96B5A97" id="_x0000_t116" coordsize="21600,21600" o:spt="116" path="m3475,qx,10800,3475,21600l18125,21600qx21600,10800,18125,xe">
                      <v:stroke joinstyle="miter"/>
                      <v:path gradientshapeok="t" o:connecttype="rect" textboxrect="1018,3163,20582,18437"/>
                    </v:shapetype>
                    <v:shape id="Terminador 3" o:spid="_x0000_s1028" type="#_x0000_t116" alt="&quot;&quot;" style="position:absolute;left:0;text-align:left;margin-left:56.1pt;margin-top:10.3pt;width:54.75pt;height:28.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">
                      <v:shadow color="black" opacity=".5" offset="6pt,-6pt"/>
                      <o:lock v:ext="edit" aspectratio="t"/>
                      <v:textbox>
                        <w:txbxContent>
                          <w:p w14:paraId="3FFDDC16" w14:textId="77777777" w:rsidR="003C0538" w:rsidRPr="00522B1E" w:rsidRDefault="003C0538" w:rsidP="003C0538">
                            <w:pPr>
                              <w:ind w:hanging="2"/>
                              <w:jc w:val="center"/>
                              <w:rPr>
                                <w:rFonts w:cs="Arial"/>
                                <w:sz w:val="24"/>
                                <w:szCs w:val="24"/>
                                <w:lang w:val="es-ES"/>
                              </w:rPr>
                            </w:pPr>
                            <w:r w:rsidRPr="00522B1E">
                              <w:rPr>
                                <w:rFonts w:cs="Arial"/>
                                <w:sz w:val="24"/>
                                <w:szCs w:val="24"/>
                                <w:lang w:val="es-ES"/>
                              </w:rPr>
                              <w:t>Inicio</w:t>
                            </w:r>
                          </w:p>
                        </w:txbxContent>
                      </v:textbox>
                    </v:shape>
                  </w:pict>
                </mc:Fallback>
              </mc:AlternateContent>
            </w:r>
          </w:p>
        </w:tc>
        <w:tc>
          <w:tcPr>
            <w:tcW w:w="2126" w:type="dxa"/>
            <w:shd w:val="clear" w:color="auto" w:fill="FFFFFF" w:themeFill="background1"/>
          </w:tcPr>
          <w:p w14:paraId="13E14559" w14:textId="77777777" w:rsidR="003C0538" w:rsidRPr="005835EA" w:rsidRDefault="003C0538" w:rsidP="005835EA">
            <w:pPr>
              <w:jc w:val="both"/>
              <w:rPr>
                <w:rFonts w:cs="Arial"/>
                <w:sz w:val="24"/>
                <w:szCs w:val="24"/>
              </w:rPr>
            </w:pPr>
          </w:p>
        </w:tc>
        <w:tc>
          <w:tcPr>
            <w:tcW w:w="1701" w:type="dxa"/>
            <w:shd w:val="clear" w:color="auto" w:fill="FFFFFF" w:themeFill="background1"/>
          </w:tcPr>
          <w:p w14:paraId="442E2213" w14:textId="77777777" w:rsidR="003C0538" w:rsidRPr="005835EA" w:rsidRDefault="003C0538" w:rsidP="005835EA">
            <w:pPr>
              <w:jc w:val="both"/>
              <w:rPr>
                <w:rFonts w:cs="Arial"/>
                <w:sz w:val="24"/>
                <w:szCs w:val="24"/>
              </w:rPr>
            </w:pPr>
          </w:p>
        </w:tc>
        <w:tc>
          <w:tcPr>
            <w:tcW w:w="2415" w:type="dxa"/>
            <w:shd w:val="clear" w:color="auto" w:fill="FFFFFF" w:themeFill="background1"/>
          </w:tcPr>
          <w:p w14:paraId="38DE1C54" w14:textId="77777777" w:rsidR="003C0538" w:rsidRPr="005835EA" w:rsidRDefault="003C0538" w:rsidP="005835EA">
            <w:pPr>
              <w:jc w:val="both"/>
              <w:rPr>
                <w:rFonts w:cs="Arial"/>
                <w:sz w:val="24"/>
                <w:szCs w:val="24"/>
              </w:rPr>
            </w:pPr>
          </w:p>
        </w:tc>
      </w:tr>
      <w:tr w:rsidR="003C0538" w:rsidRPr="005835EA" w14:paraId="4A5B314E" w14:textId="77777777" w:rsidTr="00777C43">
        <w:trPr>
          <w:trHeight w:val="1983"/>
        </w:trPr>
        <w:tc>
          <w:tcPr>
            <w:tcW w:w="3681" w:type="dxa"/>
            <w:shd w:val="clear" w:color="auto" w:fill="FFFFFF" w:themeFill="background1"/>
          </w:tcPr>
          <w:p w14:paraId="3C8CDD50" w14:textId="3F26A587" w:rsidR="003C0538" w:rsidRPr="005835EA" w:rsidRDefault="00DA1AC0"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696128" behindDoc="0" locked="0" layoutInCell="1" allowOverlap="1" wp14:anchorId="51667B7A" wp14:editId="6EACCBB7">
                      <wp:simplePos x="0" y="0"/>
                      <wp:positionH relativeFrom="column">
                        <wp:posOffset>1075055</wp:posOffset>
                      </wp:positionH>
                      <wp:positionV relativeFrom="paragraph">
                        <wp:posOffset>-138430</wp:posOffset>
                      </wp:positionV>
                      <wp:extent cx="0" cy="472440"/>
                      <wp:effectExtent l="76200" t="0" r="57150" b="60960"/>
                      <wp:wrapNone/>
                      <wp:docPr id="2"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2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9688B7" id="_x0000_t32" coordsize="21600,21600" o:spt="32" o:oned="t" path="m,l21600,21600e" filled="f">
                      <v:path arrowok="t" fillok="f" o:connecttype="none"/>
                      <o:lock v:ext="edit" shapetype="t"/>
                    </v:shapetype>
                    <v:shape id="Conector recto de flecha 2" o:spid="_x0000_s1026" type="#_x0000_t32" alt="&quot;&quot;" style="position:absolute;margin-left:84.65pt;margin-top:-10.9pt;width:0;height:37.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" strokecolor="black [3200]" strokeweight=".5pt">
                      <v:stroke endarrow="block" joinstyle="miter"/>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77696" behindDoc="0" locked="0" layoutInCell="1" allowOverlap="1" wp14:anchorId="7C7D0562" wp14:editId="29909E4A">
                      <wp:simplePos x="0" y="0"/>
                      <wp:positionH relativeFrom="column">
                        <wp:posOffset>-1336</wp:posOffset>
                      </wp:positionH>
                      <wp:positionV relativeFrom="paragraph">
                        <wp:posOffset>335123</wp:posOffset>
                      </wp:positionV>
                      <wp:extent cx="2125980" cy="708660"/>
                      <wp:effectExtent l="0" t="0" r="26670" b="15240"/>
                      <wp:wrapNone/>
                      <wp:docPr id="5" name="Rectángul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7086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07A2A41" w14:textId="0AF4D87C" w:rsidR="003C0538" w:rsidRPr="006271E6" w:rsidRDefault="003C0538" w:rsidP="003C0538">
                                  <w:pPr>
                                    <w:jc w:val="both"/>
                                    <w:rPr>
                                      <w:rFonts w:cs="Arial"/>
                                      <w:sz w:val="24"/>
                                      <w:szCs w:val="24"/>
                                    </w:rPr>
                                  </w:pPr>
                                  <w:r w:rsidRPr="006271E6">
                                    <w:rPr>
                                      <w:rFonts w:cs="Arial"/>
                                      <w:sz w:val="24"/>
                                      <w:szCs w:val="24"/>
                                    </w:rPr>
                                    <w:t xml:space="preserve">1. </w:t>
                                  </w:r>
                                  <w:r>
                                    <w:rPr>
                                      <w:rFonts w:cs="Arial"/>
                                      <w:sz w:val="24"/>
                                      <w:szCs w:val="24"/>
                                    </w:rPr>
                                    <w:t>Se presenta el accidente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D0562" id="Rectángulo 5" o:spid="_x0000_s1029" alt="&quot;&quot;" style="position:absolute;left:0;text-align:left;margin-left:-.1pt;margin-top:26.4pt;width:167.4pt;height:55.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" fillcolor="white [3201]" strokecolor="black [3200]" strokeweight=".25pt">
                      <v:textbox>
                        <w:txbxContent>
                          <w:p w14:paraId="207A2A41" w14:textId="0AF4D87C" w:rsidR="003C0538" w:rsidRPr="006271E6" w:rsidRDefault="003C0538" w:rsidP="003C0538">
                            <w:pPr>
                              <w:jc w:val="both"/>
                              <w:rPr>
                                <w:rFonts w:cs="Arial"/>
                                <w:sz w:val="24"/>
                                <w:szCs w:val="24"/>
                              </w:rPr>
                            </w:pPr>
                            <w:r w:rsidRPr="006271E6">
                              <w:rPr>
                                <w:rFonts w:cs="Arial"/>
                                <w:sz w:val="24"/>
                                <w:szCs w:val="24"/>
                              </w:rPr>
                              <w:t xml:space="preserve">1. </w:t>
                            </w:r>
                            <w:r>
                              <w:rPr>
                                <w:rFonts w:cs="Arial"/>
                                <w:sz w:val="24"/>
                                <w:szCs w:val="24"/>
                              </w:rPr>
                              <w:t>Se presenta el accidente</w:t>
                            </w:r>
                          </w:p>
                        </w:txbxContent>
                      </v:textbox>
                    </v:rect>
                  </w:pict>
                </mc:Fallback>
              </mc:AlternateContent>
            </w:r>
          </w:p>
        </w:tc>
        <w:tc>
          <w:tcPr>
            <w:tcW w:w="2126" w:type="dxa"/>
            <w:shd w:val="clear" w:color="auto" w:fill="FFFFFF" w:themeFill="background1"/>
          </w:tcPr>
          <w:p w14:paraId="2B6EDDEF" w14:textId="77777777" w:rsidR="003C0538" w:rsidRPr="005835EA" w:rsidRDefault="003C0538" w:rsidP="005835EA">
            <w:pPr>
              <w:jc w:val="both"/>
              <w:rPr>
                <w:rFonts w:cs="Arial"/>
                <w:sz w:val="24"/>
                <w:szCs w:val="24"/>
              </w:rPr>
            </w:pPr>
          </w:p>
          <w:p w14:paraId="3D47F3B8" w14:textId="77777777" w:rsidR="003C0538" w:rsidRPr="005835EA" w:rsidRDefault="003C0538" w:rsidP="005835EA">
            <w:pPr>
              <w:jc w:val="both"/>
              <w:rPr>
                <w:rFonts w:cs="Arial"/>
                <w:sz w:val="24"/>
                <w:szCs w:val="24"/>
              </w:rPr>
            </w:pPr>
          </w:p>
          <w:p w14:paraId="02F6A46A" w14:textId="77777777" w:rsidR="002E2611" w:rsidRPr="005835EA" w:rsidRDefault="002E2611" w:rsidP="005835EA">
            <w:pPr>
              <w:jc w:val="both"/>
              <w:rPr>
                <w:rFonts w:cs="Arial"/>
                <w:sz w:val="24"/>
                <w:szCs w:val="24"/>
              </w:rPr>
            </w:pPr>
          </w:p>
          <w:p w14:paraId="5744D34B" w14:textId="4360FE69" w:rsidR="002E2611" w:rsidRPr="005835EA" w:rsidRDefault="002E2611" w:rsidP="005835EA">
            <w:pPr>
              <w:jc w:val="both"/>
              <w:rPr>
                <w:rFonts w:cs="Arial"/>
                <w:sz w:val="24"/>
                <w:szCs w:val="24"/>
              </w:rPr>
            </w:pPr>
            <w:r w:rsidRPr="005835EA">
              <w:rPr>
                <w:rFonts w:cs="Arial"/>
                <w:sz w:val="24"/>
                <w:szCs w:val="24"/>
              </w:rPr>
              <w:t>Servidores</w:t>
            </w:r>
          </w:p>
        </w:tc>
        <w:tc>
          <w:tcPr>
            <w:tcW w:w="1701" w:type="dxa"/>
            <w:shd w:val="clear" w:color="auto" w:fill="FFFFFF" w:themeFill="background1"/>
          </w:tcPr>
          <w:p w14:paraId="066ACA4D" w14:textId="77777777" w:rsidR="003C0538" w:rsidRPr="005835EA" w:rsidRDefault="003C0538" w:rsidP="005835EA">
            <w:pPr>
              <w:jc w:val="both"/>
              <w:rPr>
                <w:rFonts w:cs="Arial"/>
                <w:sz w:val="24"/>
                <w:szCs w:val="24"/>
              </w:rPr>
            </w:pPr>
          </w:p>
          <w:p w14:paraId="287D3315" w14:textId="77777777" w:rsidR="003C0538" w:rsidRPr="005835EA" w:rsidRDefault="003C0538" w:rsidP="005835EA">
            <w:pPr>
              <w:jc w:val="both"/>
              <w:rPr>
                <w:rFonts w:cs="Arial"/>
                <w:sz w:val="24"/>
                <w:szCs w:val="24"/>
              </w:rPr>
            </w:pPr>
          </w:p>
          <w:p w14:paraId="661D79CE" w14:textId="3339846C" w:rsidR="003C0538" w:rsidRPr="005835EA" w:rsidRDefault="003C0538" w:rsidP="005835EA">
            <w:pPr>
              <w:jc w:val="both"/>
              <w:rPr>
                <w:rFonts w:cs="Arial"/>
                <w:sz w:val="24"/>
                <w:szCs w:val="24"/>
              </w:rPr>
            </w:pPr>
          </w:p>
        </w:tc>
        <w:tc>
          <w:tcPr>
            <w:tcW w:w="2415" w:type="dxa"/>
            <w:shd w:val="clear" w:color="auto" w:fill="FFFFFF" w:themeFill="background1"/>
          </w:tcPr>
          <w:p w14:paraId="6E101943" w14:textId="77777777" w:rsidR="003C0538" w:rsidRPr="005835EA" w:rsidRDefault="003C0538" w:rsidP="005835EA">
            <w:pPr>
              <w:jc w:val="both"/>
              <w:rPr>
                <w:rFonts w:cs="Arial"/>
                <w:sz w:val="24"/>
                <w:szCs w:val="24"/>
              </w:rPr>
            </w:pPr>
          </w:p>
          <w:p w14:paraId="50713C20" w14:textId="77777777" w:rsidR="002E2611" w:rsidRPr="005835EA" w:rsidRDefault="002E2611" w:rsidP="005835EA">
            <w:pPr>
              <w:jc w:val="both"/>
              <w:rPr>
                <w:rFonts w:cs="Arial"/>
                <w:sz w:val="24"/>
                <w:szCs w:val="24"/>
              </w:rPr>
            </w:pPr>
          </w:p>
          <w:p w14:paraId="2D55A9AE" w14:textId="7B862D03" w:rsidR="002E2611" w:rsidRPr="005835EA" w:rsidRDefault="002E2611" w:rsidP="005835EA">
            <w:pPr>
              <w:jc w:val="both"/>
              <w:rPr>
                <w:rFonts w:cs="Arial"/>
                <w:sz w:val="24"/>
                <w:szCs w:val="24"/>
              </w:rPr>
            </w:pPr>
            <w:r w:rsidRPr="005835EA">
              <w:rPr>
                <w:rFonts w:cs="Arial"/>
                <w:sz w:val="24"/>
                <w:szCs w:val="24"/>
              </w:rPr>
              <w:t>Se debe reportar al jefe inmediato.</w:t>
            </w:r>
          </w:p>
        </w:tc>
      </w:tr>
      <w:tr w:rsidR="003C0538" w:rsidRPr="005835EA" w14:paraId="3419B6B7" w14:textId="77777777" w:rsidTr="00777C43">
        <w:trPr>
          <w:trHeight w:val="1983"/>
        </w:trPr>
        <w:tc>
          <w:tcPr>
            <w:tcW w:w="3681" w:type="dxa"/>
            <w:shd w:val="clear" w:color="auto" w:fill="FFFFFF" w:themeFill="background1"/>
          </w:tcPr>
          <w:p w14:paraId="1F2C2A56" w14:textId="599782B2" w:rsidR="003C0538" w:rsidRPr="005835EA" w:rsidRDefault="00D65FEA"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699200" behindDoc="0" locked="0" layoutInCell="1" allowOverlap="1" wp14:anchorId="247DDD21" wp14:editId="3A00713C">
                      <wp:simplePos x="0" y="0"/>
                      <wp:positionH relativeFrom="column">
                        <wp:posOffset>1456055</wp:posOffset>
                      </wp:positionH>
                      <wp:positionV relativeFrom="paragraph">
                        <wp:posOffset>1293495</wp:posOffset>
                      </wp:positionV>
                      <wp:extent cx="342900" cy="350520"/>
                      <wp:effectExtent l="0" t="0" r="19050" b="30480"/>
                      <wp:wrapNone/>
                      <wp:docPr id="8" name="Diagrama de flujo: conector fuera de página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5052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B5C21E8" w14:textId="4BA7EEC6" w:rsidR="00D65FEA" w:rsidRPr="00D65FEA" w:rsidRDefault="00D65FEA" w:rsidP="00D65FEA">
                                  <w:pPr>
                                    <w:jc w:val="center"/>
                                    <w:rPr>
                                      <w:sz w:val="24"/>
                                      <w:szCs w:val="24"/>
                                    </w:rPr>
                                  </w:pPr>
                                  <w:r w:rsidRPr="00D65FEA">
                                    <w:rPr>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7DDD21" id="_x0000_t177" coordsize="21600,21600" o:spt="177" path="m,l21600,r,17255l10800,21600,,17255xe">
                      <v:stroke joinstyle="miter"/>
                      <v:path gradientshapeok="t" o:connecttype="rect" textboxrect="0,0,21600,17255"/>
                    </v:shapetype>
                    <v:shape id="Diagrama de flujo: conector fuera de página 8" o:spid="_x0000_s1030" type="#_x0000_t177" alt="&quot;&quot;" style="position:absolute;left:0;text-align:left;margin-left:114.65pt;margin-top:101.85pt;width:27pt;height:27.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" fillcolor="white [3201]" strokecolor="black [3200]" strokeweight=".25pt">
                      <v:textbox>
                        <w:txbxContent>
                          <w:p w14:paraId="4B5C21E8" w14:textId="4BA7EEC6" w:rsidR="00D65FEA" w:rsidRPr="00D65FEA" w:rsidRDefault="00D65FEA" w:rsidP="00D65FEA">
                            <w:pPr>
                              <w:jc w:val="center"/>
                              <w:rPr>
                                <w:sz w:val="24"/>
                                <w:szCs w:val="24"/>
                              </w:rPr>
                            </w:pPr>
                            <w:r w:rsidRPr="00D65FEA">
                              <w:rPr>
                                <w:sz w:val="24"/>
                                <w:szCs w:val="24"/>
                              </w:rPr>
                              <w:t>A</w:t>
                            </w:r>
                          </w:p>
                        </w:txbxContent>
                      </v:textbox>
                    </v:shape>
                  </w:pict>
                </mc:Fallback>
              </mc:AlternateContent>
            </w:r>
            <w:r w:rsidR="00DA1AC0">
              <w:rPr>
                <w:rFonts w:cs="Arial"/>
                <w:noProof/>
                <w:sz w:val="24"/>
                <w:szCs w:val="24"/>
                <w:lang w:val="en-US"/>
              </w:rPr>
              <mc:AlternateContent>
                <mc:Choice Requires="wps">
                  <w:drawing>
                    <wp:anchor distT="0" distB="0" distL="114300" distR="114300" simplePos="0" relativeHeight="251697152" behindDoc="0" locked="0" layoutInCell="1" allowOverlap="1" wp14:anchorId="0246E116" wp14:editId="76102E27">
                      <wp:simplePos x="0" y="0"/>
                      <wp:positionH relativeFrom="column">
                        <wp:posOffset>1075055</wp:posOffset>
                      </wp:positionH>
                      <wp:positionV relativeFrom="paragraph">
                        <wp:posOffset>-222885</wp:posOffset>
                      </wp:positionV>
                      <wp:extent cx="0" cy="525780"/>
                      <wp:effectExtent l="76200" t="0" r="57150" b="64770"/>
                      <wp:wrapNone/>
                      <wp:docPr id="3"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25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B90712" id="Conector recto de flecha 3" o:spid="_x0000_s1026" type="#_x0000_t32" alt="&quot;&quot;" style="position:absolute;margin-left:84.65pt;margin-top:-17.55pt;width:0;height:41.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ne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" strokecolor="black [3200]" strokeweight=".5pt">
                      <v:stroke endarrow="block" joinstyle="miter"/>
                    </v:shape>
                  </w:pict>
                </mc:Fallback>
              </mc:AlternateContent>
            </w:r>
            <w:r w:rsidR="00DA1AC0">
              <w:rPr>
                <w:rFonts w:cs="Arial"/>
                <w:noProof/>
                <w:sz w:val="24"/>
                <w:szCs w:val="24"/>
                <w:lang w:val="en-US"/>
              </w:rPr>
              <mc:AlternateContent>
                <mc:Choice Requires="wps">
                  <w:drawing>
                    <wp:anchor distT="0" distB="0" distL="114300" distR="114300" simplePos="0" relativeHeight="251698176" behindDoc="0" locked="0" layoutInCell="1" allowOverlap="1" wp14:anchorId="6BCFA0D2" wp14:editId="65C785FA">
                      <wp:simplePos x="0" y="0"/>
                      <wp:positionH relativeFrom="column">
                        <wp:posOffset>1075055</wp:posOffset>
                      </wp:positionH>
                      <wp:positionV relativeFrom="paragraph">
                        <wp:posOffset>1011555</wp:posOffset>
                      </wp:positionV>
                      <wp:extent cx="381000" cy="419100"/>
                      <wp:effectExtent l="0" t="0" r="57150" b="95250"/>
                      <wp:wrapNone/>
                      <wp:docPr id="7" name="Conector: angula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1000" cy="41910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0CD96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7" o:spid="_x0000_s1026" type="#_x0000_t34" alt="&quot;&quot;" style="position:absolute;margin-left:84.65pt;margin-top:79.65pt;width:30pt;height:3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" adj="0" strokecolor="black [3200]" strokeweight=".5pt">
                      <v:stroke endarrow="block"/>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91008" behindDoc="0" locked="0" layoutInCell="1" allowOverlap="1" wp14:anchorId="10A9693E" wp14:editId="326BB2BE">
                      <wp:simplePos x="0" y="0"/>
                      <wp:positionH relativeFrom="column">
                        <wp:posOffset>-30101</wp:posOffset>
                      </wp:positionH>
                      <wp:positionV relativeFrom="paragraph">
                        <wp:posOffset>301963</wp:posOffset>
                      </wp:positionV>
                      <wp:extent cx="2125980" cy="708660"/>
                      <wp:effectExtent l="0" t="0" r="26670" b="15240"/>
                      <wp:wrapNone/>
                      <wp:docPr id="30" name="Rectángulo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7086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A74ACD2" w14:textId="41795B60" w:rsidR="003C0538" w:rsidRPr="006271E6" w:rsidRDefault="003C0538" w:rsidP="003C0538">
                                  <w:pPr>
                                    <w:jc w:val="both"/>
                                    <w:rPr>
                                      <w:rFonts w:cs="Arial"/>
                                      <w:sz w:val="24"/>
                                      <w:szCs w:val="24"/>
                                    </w:rPr>
                                  </w:pPr>
                                  <w:r>
                                    <w:rPr>
                                      <w:rFonts w:cs="Arial"/>
                                      <w:sz w:val="24"/>
                                      <w:szCs w:val="24"/>
                                    </w:rPr>
                                    <w:t>2</w:t>
                                  </w:r>
                                  <w:r w:rsidRPr="006271E6">
                                    <w:rPr>
                                      <w:rFonts w:cs="Arial"/>
                                      <w:sz w:val="24"/>
                                      <w:szCs w:val="24"/>
                                    </w:rPr>
                                    <w:t xml:space="preserve">. </w:t>
                                  </w:r>
                                  <w:r>
                                    <w:rPr>
                                      <w:rFonts w:cs="Arial"/>
                                      <w:sz w:val="24"/>
                                      <w:szCs w:val="24"/>
                                    </w:rPr>
                                    <w:t>El accidente es reportado por el jefe inmediato a la ARL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A9693E" id="Rectángulo 30" o:spid="_x0000_s1031" alt="&quot;&quot;" style="position:absolute;left:0;text-align:left;margin-left:-2.35pt;margin-top:23.8pt;width:167.4pt;height:55.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" fillcolor="white [3201]" strokecolor="black [3200]" strokeweight=".25pt">
                      <v:textbox>
                        <w:txbxContent>
                          <w:p w14:paraId="6A74ACD2" w14:textId="41795B60" w:rsidR="003C0538" w:rsidRPr="006271E6" w:rsidRDefault="003C0538" w:rsidP="003C0538">
                            <w:pPr>
                              <w:jc w:val="both"/>
                              <w:rPr>
                                <w:rFonts w:cs="Arial"/>
                                <w:sz w:val="24"/>
                                <w:szCs w:val="24"/>
                              </w:rPr>
                            </w:pPr>
                            <w:r>
                              <w:rPr>
                                <w:rFonts w:cs="Arial"/>
                                <w:sz w:val="24"/>
                                <w:szCs w:val="24"/>
                              </w:rPr>
                              <w:t>2</w:t>
                            </w:r>
                            <w:r w:rsidRPr="006271E6">
                              <w:rPr>
                                <w:rFonts w:cs="Arial"/>
                                <w:sz w:val="24"/>
                                <w:szCs w:val="24"/>
                              </w:rPr>
                              <w:t xml:space="preserve">. </w:t>
                            </w:r>
                            <w:r>
                              <w:rPr>
                                <w:rFonts w:cs="Arial"/>
                                <w:sz w:val="24"/>
                                <w:szCs w:val="24"/>
                              </w:rPr>
                              <w:t>El accidente es reportado por el jefe inmediato a la ARL</w:t>
                            </w:r>
                          </w:p>
                        </w:txbxContent>
                      </v:textbox>
                    </v:rect>
                  </w:pict>
                </mc:Fallback>
              </mc:AlternateContent>
            </w:r>
          </w:p>
        </w:tc>
        <w:tc>
          <w:tcPr>
            <w:tcW w:w="2126" w:type="dxa"/>
            <w:shd w:val="clear" w:color="auto" w:fill="FFFFFF" w:themeFill="background1"/>
          </w:tcPr>
          <w:p w14:paraId="62A091D8" w14:textId="77777777" w:rsidR="003C0538" w:rsidRPr="005835EA" w:rsidRDefault="003C0538" w:rsidP="005835EA">
            <w:pPr>
              <w:jc w:val="both"/>
              <w:rPr>
                <w:rFonts w:cs="Arial"/>
                <w:sz w:val="24"/>
                <w:szCs w:val="24"/>
              </w:rPr>
            </w:pPr>
          </w:p>
          <w:p w14:paraId="7C60EA53" w14:textId="44D0365F" w:rsidR="003C0538" w:rsidRPr="005835EA" w:rsidRDefault="003C0538" w:rsidP="005835EA">
            <w:pPr>
              <w:jc w:val="both"/>
              <w:rPr>
                <w:rFonts w:cs="Arial"/>
                <w:sz w:val="24"/>
                <w:szCs w:val="24"/>
              </w:rPr>
            </w:pPr>
            <w:r w:rsidRPr="005835EA">
              <w:rPr>
                <w:rFonts w:cs="Arial"/>
                <w:sz w:val="24"/>
                <w:szCs w:val="24"/>
              </w:rPr>
              <w:t>Jefe inmediato del</w:t>
            </w:r>
            <w:r w:rsidR="002E2611" w:rsidRPr="005835EA">
              <w:rPr>
                <w:rFonts w:cs="Arial"/>
                <w:sz w:val="24"/>
                <w:szCs w:val="24"/>
              </w:rPr>
              <w:t xml:space="preserve"> servido</w:t>
            </w:r>
            <w:r w:rsidRPr="005835EA">
              <w:rPr>
                <w:rFonts w:cs="Arial"/>
                <w:sz w:val="24"/>
                <w:szCs w:val="24"/>
              </w:rPr>
              <w:t>r.</w:t>
            </w:r>
          </w:p>
        </w:tc>
        <w:tc>
          <w:tcPr>
            <w:tcW w:w="1701" w:type="dxa"/>
            <w:shd w:val="clear" w:color="auto" w:fill="FFFFFF" w:themeFill="background1"/>
          </w:tcPr>
          <w:p w14:paraId="6D0D2481" w14:textId="77777777" w:rsidR="003C0538" w:rsidRPr="005835EA" w:rsidRDefault="003C0538" w:rsidP="005835EA">
            <w:pPr>
              <w:jc w:val="both"/>
              <w:rPr>
                <w:rFonts w:cs="Arial"/>
                <w:sz w:val="24"/>
                <w:szCs w:val="24"/>
              </w:rPr>
            </w:pPr>
          </w:p>
          <w:p w14:paraId="0621D686" w14:textId="77777777" w:rsidR="003C0538" w:rsidRPr="005835EA" w:rsidRDefault="003C0538" w:rsidP="005835EA">
            <w:pPr>
              <w:jc w:val="both"/>
              <w:rPr>
                <w:rFonts w:cs="Arial"/>
                <w:sz w:val="24"/>
                <w:szCs w:val="24"/>
              </w:rPr>
            </w:pPr>
            <w:r w:rsidRPr="005835EA">
              <w:rPr>
                <w:rFonts w:cs="Arial"/>
                <w:sz w:val="24"/>
                <w:szCs w:val="24"/>
              </w:rPr>
              <w:t>FURAT</w:t>
            </w:r>
          </w:p>
          <w:p w14:paraId="10DCD82F" w14:textId="77777777" w:rsidR="003C0538" w:rsidRDefault="003C0538" w:rsidP="005835EA">
            <w:pPr>
              <w:jc w:val="both"/>
              <w:rPr>
                <w:rFonts w:cs="Arial"/>
                <w:sz w:val="24"/>
                <w:szCs w:val="24"/>
              </w:rPr>
            </w:pPr>
            <w:r w:rsidRPr="005835EA">
              <w:rPr>
                <w:rFonts w:cs="Arial"/>
                <w:sz w:val="24"/>
                <w:szCs w:val="24"/>
              </w:rPr>
              <w:t>(Formato Único de Reporte de Accidente de Trabajo)</w:t>
            </w:r>
          </w:p>
          <w:p w14:paraId="52D51492" w14:textId="77777777" w:rsidR="00DA1AC0" w:rsidRDefault="00DA1AC0" w:rsidP="005835EA">
            <w:pPr>
              <w:jc w:val="both"/>
              <w:rPr>
                <w:rFonts w:cs="Arial"/>
                <w:sz w:val="24"/>
                <w:szCs w:val="24"/>
              </w:rPr>
            </w:pPr>
          </w:p>
          <w:p w14:paraId="662210C2" w14:textId="77777777" w:rsidR="00DA1AC0" w:rsidRDefault="00DA1AC0" w:rsidP="005835EA">
            <w:pPr>
              <w:jc w:val="both"/>
              <w:rPr>
                <w:rFonts w:cs="Arial"/>
                <w:sz w:val="24"/>
                <w:szCs w:val="24"/>
              </w:rPr>
            </w:pPr>
          </w:p>
          <w:p w14:paraId="7BF53E0C" w14:textId="77777777" w:rsidR="00DA1AC0" w:rsidRDefault="00DA1AC0" w:rsidP="005835EA">
            <w:pPr>
              <w:jc w:val="both"/>
              <w:rPr>
                <w:rFonts w:cs="Arial"/>
                <w:sz w:val="24"/>
                <w:szCs w:val="24"/>
              </w:rPr>
            </w:pPr>
          </w:p>
          <w:p w14:paraId="2D0A5E20" w14:textId="43E9D09F" w:rsidR="00DA1AC0" w:rsidRPr="005835EA" w:rsidRDefault="00DA1AC0" w:rsidP="005835EA">
            <w:pPr>
              <w:jc w:val="both"/>
              <w:rPr>
                <w:rFonts w:cs="Arial"/>
                <w:sz w:val="24"/>
                <w:szCs w:val="24"/>
              </w:rPr>
            </w:pPr>
          </w:p>
        </w:tc>
        <w:tc>
          <w:tcPr>
            <w:tcW w:w="2415" w:type="dxa"/>
            <w:shd w:val="clear" w:color="auto" w:fill="FFFFFF" w:themeFill="background1"/>
          </w:tcPr>
          <w:p w14:paraId="314B23FE" w14:textId="77777777" w:rsidR="003C0538" w:rsidRPr="005835EA" w:rsidRDefault="003C0538" w:rsidP="005835EA">
            <w:pPr>
              <w:jc w:val="both"/>
              <w:rPr>
                <w:rFonts w:cs="Arial"/>
                <w:sz w:val="24"/>
                <w:szCs w:val="24"/>
              </w:rPr>
            </w:pPr>
          </w:p>
          <w:p w14:paraId="01C9C1BA" w14:textId="0403618F" w:rsidR="003C0538" w:rsidRPr="005835EA" w:rsidRDefault="003C0538" w:rsidP="005835EA">
            <w:pPr>
              <w:jc w:val="both"/>
              <w:rPr>
                <w:rFonts w:cs="Arial"/>
                <w:sz w:val="24"/>
                <w:szCs w:val="24"/>
              </w:rPr>
            </w:pPr>
            <w:r w:rsidRPr="005835EA">
              <w:rPr>
                <w:rFonts w:cs="Arial"/>
                <w:sz w:val="24"/>
                <w:szCs w:val="24"/>
              </w:rPr>
              <w:t xml:space="preserve">Debe ser reportado solo por jefe inmediato y no se deben realizar </w:t>
            </w:r>
            <w:proofErr w:type="spellStart"/>
            <w:r w:rsidRPr="005835EA">
              <w:rPr>
                <w:rFonts w:cs="Arial"/>
                <w:sz w:val="24"/>
                <w:szCs w:val="24"/>
              </w:rPr>
              <w:t>autoreportes</w:t>
            </w:r>
            <w:proofErr w:type="spellEnd"/>
            <w:r w:rsidRPr="005835EA">
              <w:rPr>
                <w:rFonts w:cs="Arial"/>
                <w:sz w:val="24"/>
                <w:szCs w:val="24"/>
              </w:rPr>
              <w:t>.</w:t>
            </w:r>
          </w:p>
        </w:tc>
      </w:tr>
      <w:tr w:rsidR="003C0538" w:rsidRPr="005835EA" w14:paraId="0E88EF2E" w14:textId="77777777" w:rsidTr="00777C43">
        <w:trPr>
          <w:trHeight w:val="3262"/>
        </w:trPr>
        <w:tc>
          <w:tcPr>
            <w:tcW w:w="3681" w:type="dxa"/>
            <w:shd w:val="clear" w:color="auto" w:fill="FFFFFF" w:themeFill="background1"/>
          </w:tcPr>
          <w:p w14:paraId="277F66E9" w14:textId="3FFF8342" w:rsidR="003C0538" w:rsidRPr="005835EA" w:rsidRDefault="00D65FEA" w:rsidP="005835EA">
            <w:pPr>
              <w:jc w:val="both"/>
              <w:rPr>
                <w:rFonts w:cs="Arial"/>
                <w:noProof/>
                <w:sz w:val="24"/>
                <w:szCs w:val="24"/>
                <w:lang w:eastAsia="es-CO"/>
              </w:rPr>
            </w:pPr>
            <w:r>
              <w:rPr>
                <w:rFonts w:cs="Arial"/>
                <w:noProof/>
                <w:sz w:val="24"/>
                <w:szCs w:val="24"/>
                <w:lang w:val="en-US"/>
              </w:rPr>
              <w:lastRenderedPageBreak/>
              <mc:AlternateContent>
                <mc:Choice Requires="wps">
                  <w:drawing>
                    <wp:anchor distT="0" distB="0" distL="114300" distR="114300" simplePos="0" relativeHeight="251705344" behindDoc="0" locked="0" layoutInCell="1" allowOverlap="1" wp14:anchorId="7122ADF1" wp14:editId="3E04E563">
                      <wp:simplePos x="0" y="0"/>
                      <wp:positionH relativeFrom="column">
                        <wp:posOffset>1628140</wp:posOffset>
                      </wp:positionH>
                      <wp:positionV relativeFrom="paragraph">
                        <wp:posOffset>164465</wp:posOffset>
                      </wp:positionV>
                      <wp:extent cx="342900" cy="350520"/>
                      <wp:effectExtent l="0" t="0" r="19050" b="30480"/>
                      <wp:wrapNone/>
                      <wp:docPr id="16" name="Diagrama de flujo: conector fuera de págin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5052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67725253" w14:textId="77777777" w:rsidR="00D65FEA" w:rsidRPr="00D65FEA" w:rsidRDefault="00D65FEA" w:rsidP="00D65FEA">
                                  <w:pPr>
                                    <w:jc w:val="center"/>
                                    <w:rPr>
                                      <w:sz w:val="24"/>
                                      <w:szCs w:val="24"/>
                                    </w:rPr>
                                  </w:pPr>
                                  <w:r w:rsidRPr="00D65FEA">
                                    <w:rPr>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22ADF1" id="Diagrama de flujo: conector fuera de página 16" o:spid="_x0000_s1032" type="#_x0000_t177" alt="&quot;&quot;" style="position:absolute;left:0;text-align:left;margin-left:128.2pt;margin-top:12.95pt;width:27pt;height:27.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" fillcolor="white [3201]" strokecolor="black [3200]" strokeweight=".25pt">
                      <v:textbox>
                        <w:txbxContent>
                          <w:p w14:paraId="67725253" w14:textId="77777777" w:rsidR="00D65FEA" w:rsidRPr="00D65FEA" w:rsidRDefault="00D65FEA" w:rsidP="00D65FEA">
                            <w:pPr>
                              <w:jc w:val="center"/>
                              <w:rPr>
                                <w:sz w:val="24"/>
                                <w:szCs w:val="24"/>
                              </w:rPr>
                            </w:pPr>
                            <w:r w:rsidRPr="00D65FEA">
                              <w:rPr>
                                <w:sz w:val="24"/>
                                <w:szCs w:val="24"/>
                              </w:rPr>
                              <w:t>A</w:t>
                            </w:r>
                          </w:p>
                        </w:txbxContent>
                      </v:textbox>
                    </v:shape>
                  </w:pict>
                </mc:Fallback>
              </mc:AlternateContent>
            </w:r>
            <w:r w:rsidR="003C0538" w:rsidRPr="005835EA">
              <w:rPr>
                <w:rFonts w:cs="Arial"/>
                <w:noProof/>
                <w:sz w:val="24"/>
                <w:szCs w:val="24"/>
                <w:lang w:eastAsia="es-CO"/>
              </w:rPr>
              <w:t xml:space="preserve"> </w:t>
            </w:r>
          </w:p>
          <w:p w14:paraId="5D9BCFDC" w14:textId="02F79EEE" w:rsidR="003C0538" w:rsidRPr="005835EA" w:rsidRDefault="00D65FEA"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700224" behindDoc="0" locked="0" layoutInCell="1" allowOverlap="1" wp14:anchorId="40980857" wp14:editId="52A2CFC8">
                      <wp:simplePos x="0" y="0"/>
                      <wp:positionH relativeFrom="column">
                        <wp:posOffset>972185</wp:posOffset>
                      </wp:positionH>
                      <wp:positionV relativeFrom="paragraph">
                        <wp:posOffset>128905</wp:posOffset>
                      </wp:positionV>
                      <wp:extent cx="659130" cy="396240"/>
                      <wp:effectExtent l="0" t="76200" r="0" b="22860"/>
                      <wp:wrapNone/>
                      <wp:docPr id="9" name="Conector: angula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59130" cy="396240"/>
                              </a:xfrm>
                              <a:prstGeom prst="bentConnector3">
                                <a:avLst>
                                  <a:gd name="adj1" fmla="val 144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837973" id="Conector: angular 9" o:spid="_x0000_s1026" type="#_x0000_t34" alt="&quot;&quot;" style="position:absolute;margin-left:76.55pt;margin-top:10.15pt;width:51.9pt;height:31.2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" adj="312" strokecolor="black [3200]" strokeweight=".5pt">
                      <v:stroke endarrow="block"/>
                    </v:shape>
                  </w:pict>
                </mc:Fallback>
              </mc:AlternateContent>
            </w:r>
          </w:p>
          <w:p w14:paraId="3D82153F" w14:textId="3E182991" w:rsidR="003C0538" w:rsidRPr="005835EA" w:rsidRDefault="003C0538" w:rsidP="005835EA">
            <w:pPr>
              <w:jc w:val="both"/>
              <w:rPr>
                <w:rFonts w:cs="Arial"/>
                <w:noProof/>
                <w:sz w:val="24"/>
                <w:szCs w:val="24"/>
                <w:lang w:eastAsia="es-CO"/>
              </w:rPr>
            </w:pPr>
          </w:p>
          <w:p w14:paraId="230B597D" w14:textId="310B13D4" w:rsidR="003C0538" w:rsidRPr="005835EA" w:rsidRDefault="00D65FEA"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701248" behindDoc="0" locked="0" layoutInCell="1" allowOverlap="1" wp14:anchorId="7196F329" wp14:editId="4B0A1D8C">
                      <wp:simplePos x="0" y="0"/>
                      <wp:positionH relativeFrom="column">
                        <wp:posOffset>972185</wp:posOffset>
                      </wp:positionH>
                      <wp:positionV relativeFrom="paragraph">
                        <wp:posOffset>883285</wp:posOffset>
                      </wp:positionV>
                      <wp:extent cx="0" cy="998220"/>
                      <wp:effectExtent l="76200" t="0" r="57150" b="49530"/>
                      <wp:wrapNone/>
                      <wp:docPr id="13"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98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C9E698" id="Conector recto de flecha 13" o:spid="_x0000_s1026" type="#_x0000_t32" alt="&quot;&quot;" style="position:absolute;margin-left:76.55pt;margin-top:69.55pt;width:0;height:78.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" strokecolor="black [3200]" strokeweight=".5pt">
                      <v:stroke endarrow="block" joinstyle="miter"/>
                    </v:shape>
                  </w:pict>
                </mc:Fallback>
              </mc:AlternateContent>
            </w:r>
            <w:r w:rsidR="002E2611" w:rsidRPr="005835EA">
              <w:rPr>
                <w:rFonts w:cs="Arial"/>
                <w:noProof/>
                <w:sz w:val="24"/>
                <w:szCs w:val="24"/>
                <w:lang w:val="en-US"/>
              </w:rPr>
              <mc:AlternateContent>
                <mc:Choice Requires="wps">
                  <w:drawing>
                    <wp:anchor distT="0" distB="0" distL="114300" distR="114300" simplePos="0" relativeHeight="251693056" behindDoc="0" locked="0" layoutInCell="1" allowOverlap="1" wp14:anchorId="1422C033" wp14:editId="08893BED">
                      <wp:simplePos x="0" y="0"/>
                      <wp:positionH relativeFrom="column">
                        <wp:posOffset>-6350</wp:posOffset>
                      </wp:positionH>
                      <wp:positionV relativeFrom="paragraph">
                        <wp:posOffset>177800</wp:posOffset>
                      </wp:positionV>
                      <wp:extent cx="2125980" cy="708660"/>
                      <wp:effectExtent l="0" t="0" r="26670" b="15240"/>
                      <wp:wrapNone/>
                      <wp:docPr id="31" name="Rectángulo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7086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EE0499A" w14:textId="4C1413F9" w:rsidR="002E2611" w:rsidRPr="006271E6" w:rsidRDefault="002E2611" w:rsidP="002E2611">
                                  <w:pPr>
                                    <w:jc w:val="both"/>
                                    <w:rPr>
                                      <w:rFonts w:cs="Arial"/>
                                      <w:sz w:val="24"/>
                                      <w:szCs w:val="24"/>
                                    </w:rPr>
                                  </w:pPr>
                                  <w:r>
                                    <w:rPr>
                                      <w:rFonts w:cs="Arial"/>
                                      <w:sz w:val="24"/>
                                      <w:szCs w:val="24"/>
                                    </w:rPr>
                                    <w:t>3. El FURAT es recibido por el equipo de Seguridad y Salud en el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22C033" id="Rectángulo 31" o:spid="_x0000_s1033" alt="&quot;&quot;" style="position:absolute;left:0;text-align:left;margin-left:-.5pt;margin-top:14pt;width:167.4pt;height:55.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" fillcolor="white [3201]" strokecolor="black [3200]" strokeweight=".25pt">
                      <v:textbox>
                        <w:txbxContent>
                          <w:p w14:paraId="1EE0499A" w14:textId="4C1413F9" w:rsidR="002E2611" w:rsidRPr="006271E6" w:rsidRDefault="002E2611" w:rsidP="002E2611">
                            <w:pPr>
                              <w:jc w:val="both"/>
                              <w:rPr>
                                <w:rFonts w:cs="Arial"/>
                                <w:sz w:val="24"/>
                                <w:szCs w:val="24"/>
                              </w:rPr>
                            </w:pPr>
                            <w:r>
                              <w:rPr>
                                <w:rFonts w:cs="Arial"/>
                                <w:sz w:val="24"/>
                                <w:szCs w:val="24"/>
                              </w:rPr>
                              <w:t>3. El FURAT es recibido por el equipo de Seguridad y Salud en el Trabajo.</w:t>
                            </w:r>
                          </w:p>
                        </w:txbxContent>
                      </v:textbox>
                    </v:rect>
                  </w:pict>
                </mc:Fallback>
              </mc:AlternateContent>
            </w:r>
          </w:p>
        </w:tc>
        <w:tc>
          <w:tcPr>
            <w:tcW w:w="2126" w:type="dxa"/>
            <w:shd w:val="clear" w:color="auto" w:fill="FFFFFF" w:themeFill="background1"/>
          </w:tcPr>
          <w:p w14:paraId="0574C696" w14:textId="77777777" w:rsidR="003C0538" w:rsidRPr="005835EA" w:rsidRDefault="003C0538" w:rsidP="005835EA">
            <w:pPr>
              <w:jc w:val="both"/>
              <w:rPr>
                <w:rFonts w:cs="Arial"/>
                <w:sz w:val="24"/>
                <w:szCs w:val="24"/>
              </w:rPr>
            </w:pPr>
          </w:p>
          <w:p w14:paraId="6BF3287B" w14:textId="77777777" w:rsidR="003C0538" w:rsidRPr="005835EA" w:rsidRDefault="003C0538" w:rsidP="005835EA">
            <w:pPr>
              <w:jc w:val="both"/>
              <w:rPr>
                <w:rFonts w:cs="Arial"/>
                <w:sz w:val="24"/>
                <w:szCs w:val="24"/>
              </w:rPr>
            </w:pPr>
          </w:p>
          <w:p w14:paraId="6A64D52A" w14:textId="77777777" w:rsidR="003C0538" w:rsidRPr="005835EA" w:rsidRDefault="003C0538" w:rsidP="005835EA">
            <w:pPr>
              <w:jc w:val="both"/>
              <w:rPr>
                <w:rFonts w:cs="Arial"/>
                <w:sz w:val="24"/>
                <w:szCs w:val="24"/>
              </w:rPr>
            </w:pPr>
          </w:p>
          <w:p w14:paraId="3952AE69" w14:textId="77777777" w:rsidR="003C0538" w:rsidRPr="005835EA" w:rsidRDefault="003C0538" w:rsidP="005835EA">
            <w:pPr>
              <w:jc w:val="both"/>
              <w:rPr>
                <w:rFonts w:cs="Arial"/>
                <w:sz w:val="24"/>
                <w:szCs w:val="24"/>
              </w:rPr>
            </w:pPr>
            <w:r w:rsidRPr="005835EA">
              <w:rPr>
                <w:rFonts w:cs="Arial"/>
                <w:sz w:val="24"/>
                <w:szCs w:val="24"/>
              </w:rPr>
              <w:t>Profesional Universitario del equipo de SST / Asesor ARL / Profesional Contratista.</w:t>
            </w:r>
          </w:p>
        </w:tc>
        <w:tc>
          <w:tcPr>
            <w:tcW w:w="1701" w:type="dxa"/>
            <w:shd w:val="clear" w:color="auto" w:fill="FFFFFF" w:themeFill="background1"/>
          </w:tcPr>
          <w:p w14:paraId="2A099A44" w14:textId="77777777" w:rsidR="003C0538" w:rsidRPr="005835EA" w:rsidRDefault="003C0538" w:rsidP="005835EA">
            <w:pPr>
              <w:jc w:val="both"/>
              <w:rPr>
                <w:rFonts w:cs="Arial"/>
                <w:sz w:val="24"/>
                <w:szCs w:val="24"/>
              </w:rPr>
            </w:pPr>
          </w:p>
          <w:p w14:paraId="585B5EA8" w14:textId="77777777" w:rsidR="002E2611" w:rsidRPr="005835EA" w:rsidRDefault="002E2611" w:rsidP="005835EA">
            <w:pPr>
              <w:jc w:val="both"/>
              <w:rPr>
                <w:rFonts w:cs="Arial"/>
                <w:sz w:val="24"/>
                <w:szCs w:val="24"/>
              </w:rPr>
            </w:pPr>
          </w:p>
          <w:p w14:paraId="12AEFC91" w14:textId="77777777" w:rsidR="002E2611" w:rsidRPr="005835EA" w:rsidRDefault="002E2611" w:rsidP="005835EA">
            <w:pPr>
              <w:jc w:val="both"/>
              <w:rPr>
                <w:rFonts w:cs="Arial"/>
                <w:sz w:val="24"/>
                <w:szCs w:val="24"/>
              </w:rPr>
            </w:pPr>
          </w:p>
          <w:p w14:paraId="6E7E6C55" w14:textId="77777777" w:rsidR="002E2611" w:rsidRPr="005835EA" w:rsidRDefault="002E2611" w:rsidP="005835EA">
            <w:pPr>
              <w:jc w:val="both"/>
              <w:rPr>
                <w:rFonts w:cs="Arial"/>
                <w:sz w:val="24"/>
                <w:szCs w:val="24"/>
              </w:rPr>
            </w:pPr>
            <w:r w:rsidRPr="005835EA">
              <w:rPr>
                <w:rFonts w:cs="Arial"/>
                <w:sz w:val="24"/>
                <w:szCs w:val="24"/>
              </w:rPr>
              <w:t>FURAT</w:t>
            </w:r>
          </w:p>
          <w:p w14:paraId="33F9B92D" w14:textId="7B0BDED9" w:rsidR="002E2611" w:rsidRPr="005835EA" w:rsidRDefault="002E2611" w:rsidP="005835EA">
            <w:pPr>
              <w:jc w:val="both"/>
              <w:rPr>
                <w:rFonts w:cs="Arial"/>
                <w:sz w:val="24"/>
                <w:szCs w:val="24"/>
              </w:rPr>
            </w:pPr>
            <w:r w:rsidRPr="005835EA">
              <w:rPr>
                <w:rFonts w:cs="Arial"/>
                <w:sz w:val="24"/>
                <w:szCs w:val="24"/>
              </w:rPr>
              <w:t xml:space="preserve">(Formato Único de Reporte de Accidente de Trabajo) por correo </w:t>
            </w:r>
            <w:r w:rsidR="00777C43" w:rsidRPr="005835EA">
              <w:rPr>
                <w:rFonts w:cs="Arial"/>
                <w:sz w:val="24"/>
                <w:szCs w:val="24"/>
              </w:rPr>
              <w:t>electrónico</w:t>
            </w:r>
            <w:r w:rsidRPr="005835EA">
              <w:rPr>
                <w:rFonts w:cs="Arial"/>
                <w:sz w:val="24"/>
                <w:szCs w:val="24"/>
              </w:rPr>
              <w:t>.</w:t>
            </w:r>
          </w:p>
        </w:tc>
        <w:tc>
          <w:tcPr>
            <w:tcW w:w="2415" w:type="dxa"/>
            <w:shd w:val="clear" w:color="auto" w:fill="FFFFFF" w:themeFill="background1"/>
          </w:tcPr>
          <w:p w14:paraId="7F5AB878" w14:textId="77777777" w:rsidR="003C0538" w:rsidRPr="005835EA" w:rsidRDefault="003C0538" w:rsidP="005835EA">
            <w:pPr>
              <w:jc w:val="both"/>
              <w:rPr>
                <w:rFonts w:cs="Arial"/>
                <w:sz w:val="24"/>
                <w:szCs w:val="24"/>
              </w:rPr>
            </w:pPr>
          </w:p>
          <w:p w14:paraId="4B966F53" w14:textId="77777777" w:rsidR="002E2611" w:rsidRPr="005835EA" w:rsidRDefault="002E2611" w:rsidP="005835EA">
            <w:pPr>
              <w:jc w:val="both"/>
              <w:rPr>
                <w:rFonts w:cs="Arial"/>
                <w:sz w:val="24"/>
                <w:szCs w:val="24"/>
              </w:rPr>
            </w:pPr>
          </w:p>
          <w:p w14:paraId="70F1CF4B" w14:textId="77777777" w:rsidR="002E2611" w:rsidRPr="005835EA" w:rsidRDefault="002E2611" w:rsidP="005835EA">
            <w:pPr>
              <w:jc w:val="both"/>
              <w:rPr>
                <w:rFonts w:cs="Arial"/>
                <w:sz w:val="24"/>
                <w:szCs w:val="24"/>
              </w:rPr>
            </w:pPr>
          </w:p>
          <w:p w14:paraId="0E41D4AF" w14:textId="6539AEBF" w:rsidR="002E2611" w:rsidRPr="005835EA" w:rsidRDefault="002E2611" w:rsidP="005835EA">
            <w:pPr>
              <w:jc w:val="both"/>
              <w:rPr>
                <w:rFonts w:cs="Arial"/>
                <w:sz w:val="24"/>
                <w:szCs w:val="24"/>
              </w:rPr>
            </w:pPr>
          </w:p>
        </w:tc>
      </w:tr>
      <w:tr w:rsidR="003C0538" w:rsidRPr="005835EA" w14:paraId="1FF6A803" w14:textId="77777777" w:rsidTr="00777C43">
        <w:trPr>
          <w:trHeight w:val="2405"/>
        </w:trPr>
        <w:tc>
          <w:tcPr>
            <w:tcW w:w="3681" w:type="dxa"/>
            <w:shd w:val="clear" w:color="auto" w:fill="FFFFFF" w:themeFill="background1"/>
          </w:tcPr>
          <w:p w14:paraId="364C74A1" w14:textId="29E3AE58" w:rsidR="003C0538" w:rsidRPr="005835EA" w:rsidRDefault="00D65FEA"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702272" behindDoc="0" locked="0" layoutInCell="1" allowOverlap="1" wp14:anchorId="1EA4309A" wp14:editId="5E1C614B">
                      <wp:simplePos x="0" y="0"/>
                      <wp:positionH relativeFrom="column">
                        <wp:posOffset>972185</wp:posOffset>
                      </wp:positionH>
                      <wp:positionV relativeFrom="paragraph">
                        <wp:posOffset>1396365</wp:posOffset>
                      </wp:positionV>
                      <wp:extent cx="0" cy="411480"/>
                      <wp:effectExtent l="76200" t="0" r="57150" b="64770"/>
                      <wp:wrapNone/>
                      <wp:docPr id="14"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1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55B49E" id="Conector recto de flecha 14" o:spid="_x0000_s1026" type="#_x0000_t32" alt="&quot;&quot;" style="position:absolute;margin-left:76.55pt;margin-top:109.95pt;width:0;height:32.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" strokecolor="black [3200]" strokeweight=".5pt">
                      <v:stroke endarrow="block" joinstyle="miter"/>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78720" behindDoc="0" locked="0" layoutInCell="1" allowOverlap="1" wp14:anchorId="4E5C5894" wp14:editId="277907F8">
                      <wp:simplePos x="0" y="0"/>
                      <wp:positionH relativeFrom="column">
                        <wp:posOffset>26670</wp:posOffset>
                      </wp:positionH>
                      <wp:positionV relativeFrom="paragraph">
                        <wp:posOffset>330835</wp:posOffset>
                      </wp:positionV>
                      <wp:extent cx="2125980" cy="1066800"/>
                      <wp:effectExtent l="0" t="0" r="26670" b="19050"/>
                      <wp:wrapNone/>
                      <wp:docPr id="18" name="Rectángul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10668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F782D06" w14:textId="282C0DBC" w:rsidR="003C0538" w:rsidRPr="00722063" w:rsidRDefault="00B55C5D" w:rsidP="003C0538">
                                  <w:pPr>
                                    <w:jc w:val="both"/>
                                    <w:rPr>
                                      <w:rFonts w:cs="Arial"/>
                                      <w:sz w:val="24"/>
                                      <w:szCs w:val="24"/>
                                    </w:rPr>
                                  </w:pPr>
                                  <w:r>
                                    <w:rPr>
                                      <w:rFonts w:cs="Arial"/>
                                      <w:sz w:val="24"/>
                                      <w:szCs w:val="24"/>
                                    </w:rPr>
                                    <w:t>4</w:t>
                                  </w:r>
                                  <w:r w:rsidR="00EE2686">
                                    <w:rPr>
                                      <w:rFonts w:cs="Arial"/>
                                      <w:sz w:val="24"/>
                                      <w:szCs w:val="24"/>
                                    </w:rPr>
                                    <w:t>. Determinar</w:t>
                                  </w:r>
                                  <w:r>
                                    <w:rPr>
                                      <w:rFonts w:cs="Arial"/>
                                      <w:sz w:val="24"/>
                                      <w:szCs w:val="24"/>
                                    </w:rPr>
                                    <w:t xml:space="preserve"> la severidad del accidente.</w:t>
                                  </w:r>
                                  <w:r w:rsidR="003C0538" w:rsidRPr="00722063">
                                    <w:rPr>
                                      <w:rFonts w:cs="Arial"/>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C5894" id="Rectángulo 18" o:spid="_x0000_s1034" alt="&quot;&quot;" style="position:absolute;left:0;text-align:left;margin-left:2.1pt;margin-top:26.05pt;width:167.4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" fillcolor="white [3201]" strokecolor="black [3200]" strokeweight=".25pt">
                      <v:textbox>
                        <w:txbxContent>
                          <w:p w14:paraId="7F782D06" w14:textId="282C0DBC" w:rsidR="003C0538" w:rsidRPr="00722063" w:rsidRDefault="00B55C5D" w:rsidP="003C0538">
                            <w:pPr>
                              <w:jc w:val="both"/>
                              <w:rPr>
                                <w:rFonts w:cs="Arial"/>
                                <w:sz w:val="24"/>
                                <w:szCs w:val="24"/>
                              </w:rPr>
                            </w:pPr>
                            <w:r>
                              <w:rPr>
                                <w:rFonts w:cs="Arial"/>
                                <w:sz w:val="24"/>
                                <w:szCs w:val="24"/>
                              </w:rPr>
                              <w:t>4</w:t>
                            </w:r>
                            <w:r w:rsidR="00EE2686">
                              <w:rPr>
                                <w:rFonts w:cs="Arial"/>
                                <w:sz w:val="24"/>
                                <w:szCs w:val="24"/>
                              </w:rPr>
                              <w:t>. Determinar</w:t>
                            </w:r>
                            <w:r>
                              <w:rPr>
                                <w:rFonts w:cs="Arial"/>
                                <w:sz w:val="24"/>
                                <w:szCs w:val="24"/>
                              </w:rPr>
                              <w:t xml:space="preserve"> la severidad del accidente.</w:t>
                            </w:r>
                            <w:r w:rsidR="003C0538" w:rsidRPr="00722063">
                              <w:rPr>
                                <w:rFonts w:cs="Arial"/>
                                <w:sz w:val="24"/>
                                <w:szCs w:val="24"/>
                              </w:rPr>
                              <w:t xml:space="preserve"> </w:t>
                            </w:r>
                          </w:p>
                        </w:txbxContent>
                      </v:textbox>
                    </v:rect>
                  </w:pict>
                </mc:Fallback>
              </mc:AlternateContent>
            </w:r>
          </w:p>
        </w:tc>
        <w:tc>
          <w:tcPr>
            <w:tcW w:w="2126" w:type="dxa"/>
            <w:shd w:val="clear" w:color="auto" w:fill="FFFFFF" w:themeFill="background1"/>
          </w:tcPr>
          <w:p w14:paraId="2E2311D1" w14:textId="77777777" w:rsidR="003C0538" w:rsidRPr="005835EA" w:rsidRDefault="003C0538" w:rsidP="005835EA">
            <w:pPr>
              <w:jc w:val="both"/>
              <w:rPr>
                <w:rFonts w:cs="Arial"/>
                <w:sz w:val="24"/>
                <w:szCs w:val="24"/>
              </w:rPr>
            </w:pPr>
          </w:p>
          <w:p w14:paraId="126F43CA" w14:textId="77777777" w:rsidR="003C0538" w:rsidRPr="005835EA" w:rsidRDefault="003C0538" w:rsidP="005835EA">
            <w:pPr>
              <w:jc w:val="both"/>
              <w:rPr>
                <w:rFonts w:cs="Arial"/>
                <w:sz w:val="24"/>
                <w:szCs w:val="24"/>
              </w:rPr>
            </w:pPr>
          </w:p>
          <w:p w14:paraId="51884D16" w14:textId="77777777" w:rsidR="003C0538" w:rsidRPr="005835EA" w:rsidRDefault="003C0538" w:rsidP="005835EA">
            <w:pPr>
              <w:jc w:val="both"/>
              <w:rPr>
                <w:rFonts w:cs="Arial"/>
                <w:sz w:val="24"/>
                <w:szCs w:val="24"/>
              </w:rPr>
            </w:pPr>
            <w:r w:rsidRPr="005835EA">
              <w:rPr>
                <w:rFonts w:cs="Arial"/>
                <w:sz w:val="24"/>
                <w:szCs w:val="24"/>
              </w:rPr>
              <w:t>Profesional Universitario del equipo de SST / Asesor ARL / Profesional Contratista.</w:t>
            </w:r>
          </w:p>
        </w:tc>
        <w:tc>
          <w:tcPr>
            <w:tcW w:w="1701" w:type="dxa"/>
            <w:shd w:val="clear" w:color="auto" w:fill="FFFFFF" w:themeFill="background1"/>
          </w:tcPr>
          <w:p w14:paraId="75022160" w14:textId="77777777" w:rsidR="003C0538" w:rsidRPr="005835EA" w:rsidRDefault="003C0538" w:rsidP="005835EA">
            <w:pPr>
              <w:jc w:val="both"/>
              <w:rPr>
                <w:rFonts w:cs="Arial"/>
                <w:sz w:val="24"/>
                <w:szCs w:val="24"/>
              </w:rPr>
            </w:pPr>
          </w:p>
          <w:p w14:paraId="6DC75EA7" w14:textId="77777777" w:rsidR="003C0538" w:rsidRPr="005835EA" w:rsidRDefault="003C0538" w:rsidP="005835EA">
            <w:pPr>
              <w:jc w:val="both"/>
              <w:rPr>
                <w:rFonts w:cs="Arial"/>
                <w:sz w:val="24"/>
                <w:szCs w:val="24"/>
              </w:rPr>
            </w:pPr>
          </w:p>
          <w:p w14:paraId="14871366" w14:textId="3B374D6C" w:rsidR="003C0538" w:rsidRPr="005835EA" w:rsidRDefault="00B55C5D" w:rsidP="005835EA">
            <w:pPr>
              <w:jc w:val="both"/>
              <w:rPr>
                <w:rFonts w:cs="Arial"/>
                <w:sz w:val="24"/>
                <w:szCs w:val="24"/>
              </w:rPr>
            </w:pPr>
            <w:r w:rsidRPr="005835EA">
              <w:rPr>
                <w:rFonts w:cs="Arial"/>
                <w:sz w:val="24"/>
                <w:szCs w:val="24"/>
              </w:rPr>
              <w:t>Correo electrónico.</w:t>
            </w:r>
          </w:p>
        </w:tc>
        <w:tc>
          <w:tcPr>
            <w:tcW w:w="2415" w:type="dxa"/>
            <w:shd w:val="clear" w:color="auto" w:fill="FFFFFF" w:themeFill="background1"/>
          </w:tcPr>
          <w:p w14:paraId="0A643700" w14:textId="77777777" w:rsidR="003C0538" w:rsidRPr="005835EA" w:rsidRDefault="003C0538" w:rsidP="005835EA">
            <w:pPr>
              <w:jc w:val="both"/>
              <w:rPr>
                <w:rFonts w:cs="Arial"/>
                <w:sz w:val="24"/>
                <w:szCs w:val="24"/>
              </w:rPr>
            </w:pPr>
          </w:p>
          <w:p w14:paraId="7DEC0342" w14:textId="77777777" w:rsidR="00B55C5D" w:rsidRPr="005835EA" w:rsidRDefault="00B55C5D" w:rsidP="005835EA">
            <w:pPr>
              <w:jc w:val="both"/>
              <w:rPr>
                <w:rFonts w:cs="Arial"/>
                <w:sz w:val="24"/>
                <w:szCs w:val="24"/>
              </w:rPr>
            </w:pPr>
          </w:p>
          <w:p w14:paraId="1CFFE4BB" w14:textId="419EA350" w:rsidR="00B55C5D" w:rsidRPr="005835EA" w:rsidRDefault="00B55C5D" w:rsidP="005835EA">
            <w:pPr>
              <w:jc w:val="both"/>
              <w:rPr>
                <w:rFonts w:cs="Arial"/>
                <w:sz w:val="24"/>
                <w:szCs w:val="24"/>
              </w:rPr>
            </w:pPr>
          </w:p>
        </w:tc>
      </w:tr>
      <w:tr w:rsidR="003C0538" w:rsidRPr="005835EA" w14:paraId="5D9F233C" w14:textId="77777777" w:rsidTr="00D65FEA">
        <w:trPr>
          <w:trHeight w:val="2246"/>
        </w:trPr>
        <w:tc>
          <w:tcPr>
            <w:tcW w:w="3681" w:type="dxa"/>
            <w:shd w:val="clear" w:color="auto" w:fill="FFFFFF" w:themeFill="background1"/>
          </w:tcPr>
          <w:p w14:paraId="549838E8" w14:textId="05DBDB89" w:rsidR="003C0538" w:rsidRPr="005835EA" w:rsidRDefault="00D65FEA"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703296" behindDoc="0" locked="0" layoutInCell="1" allowOverlap="1" wp14:anchorId="5E81B929" wp14:editId="01CD677F">
                      <wp:simplePos x="0" y="0"/>
                      <wp:positionH relativeFrom="column">
                        <wp:posOffset>968375</wp:posOffset>
                      </wp:positionH>
                      <wp:positionV relativeFrom="paragraph">
                        <wp:posOffset>1341120</wp:posOffset>
                      </wp:positionV>
                      <wp:extent cx="0" cy="274320"/>
                      <wp:effectExtent l="76200" t="0" r="57150" b="49530"/>
                      <wp:wrapNone/>
                      <wp:docPr id="15"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BC90FD" id="Conector recto de flecha 15" o:spid="_x0000_s1026" type="#_x0000_t32" alt="&quot;&quot;" style="position:absolute;margin-left:76.25pt;margin-top:105.6pt;width:0;height:21.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" strokecolor="black [3200]" strokeweight=".5pt">
                      <v:stroke endarrow="block" joinstyle="miter"/>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82816" behindDoc="0" locked="0" layoutInCell="1" allowOverlap="1" wp14:anchorId="07DBF267" wp14:editId="69336F29">
                      <wp:simplePos x="0" y="0"/>
                      <wp:positionH relativeFrom="column">
                        <wp:posOffset>24130</wp:posOffset>
                      </wp:positionH>
                      <wp:positionV relativeFrom="paragraph">
                        <wp:posOffset>276860</wp:posOffset>
                      </wp:positionV>
                      <wp:extent cx="2125980" cy="1066800"/>
                      <wp:effectExtent l="0" t="0" r="26670" b="19050"/>
                      <wp:wrapNone/>
                      <wp:docPr id="19" name="Rectángul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10668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E879F73" w14:textId="5835212E" w:rsidR="003C0538" w:rsidRPr="00722063" w:rsidRDefault="00B55C5D" w:rsidP="003C0538">
                                  <w:pPr>
                                    <w:jc w:val="both"/>
                                    <w:rPr>
                                      <w:rFonts w:cs="Arial"/>
                                      <w:sz w:val="24"/>
                                      <w:szCs w:val="24"/>
                                    </w:rPr>
                                  </w:pPr>
                                  <w:r>
                                    <w:rPr>
                                      <w:rFonts w:cs="Arial"/>
                                      <w:sz w:val="24"/>
                                      <w:szCs w:val="24"/>
                                    </w:rPr>
                                    <w:t>5. Realizar los memorandos para las entidades territoriales respectivas.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BF267" id="Rectángulo 19" o:spid="_x0000_s1035" alt="&quot;&quot;" style="position:absolute;left:0;text-align:left;margin-left:1.9pt;margin-top:21.8pt;width:167.4pt;height: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" fillcolor="white [3201]" strokecolor="black [3200]" strokeweight=".25pt">
                      <v:textbox>
                        <w:txbxContent>
                          <w:p w14:paraId="5E879F73" w14:textId="5835212E" w:rsidR="003C0538" w:rsidRPr="00722063" w:rsidRDefault="00B55C5D" w:rsidP="003C0538">
                            <w:pPr>
                              <w:jc w:val="both"/>
                              <w:rPr>
                                <w:rFonts w:cs="Arial"/>
                                <w:sz w:val="24"/>
                                <w:szCs w:val="24"/>
                              </w:rPr>
                            </w:pPr>
                            <w:r>
                              <w:rPr>
                                <w:rFonts w:cs="Arial"/>
                                <w:sz w:val="24"/>
                                <w:szCs w:val="24"/>
                              </w:rPr>
                              <w:t>5. Realizar los memorandos para las entidades territoriales respectivas.</w:t>
                            </w:r>
                          </w:p>
                        </w:txbxContent>
                      </v:textbox>
                    </v:rect>
                  </w:pict>
                </mc:Fallback>
              </mc:AlternateContent>
            </w:r>
          </w:p>
        </w:tc>
        <w:tc>
          <w:tcPr>
            <w:tcW w:w="2126" w:type="dxa"/>
            <w:shd w:val="clear" w:color="auto" w:fill="FFFFFF" w:themeFill="background1"/>
          </w:tcPr>
          <w:p w14:paraId="6ECBF080" w14:textId="77777777" w:rsidR="003C0538" w:rsidRPr="005835EA" w:rsidRDefault="003C0538" w:rsidP="005835EA">
            <w:pPr>
              <w:jc w:val="both"/>
              <w:rPr>
                <w:rFonts w:cs="Arial"/>
                <w:sz w:val="24"/>
                <w:szCs w:val="24"/>
              </w:rPr>
            </w:pPr>
          </w:p>
          <w:p w14:paraId="20D63EA3" w14:textId="77777777" w:rsidR="003C0538" w:rsidRPr="005835EA" w:rsidRDefault="003C0538" w:rsidP="005835EA">
            <w:pPr>
              <w:jc w:val="both"/>
              <w:rPr>
                <w:rFonts w:cs="Arial"/>
                <w:sz w:val="24"/>
                <w:szCs w:val="24"/>
              </w:rPr>
            </w:pPr>
            <w:r w:rsidRPr="005835EA">
              <w:rPr>
                <w:rFonts w:cs="Arial"/>
                <w:sz w:val="24"/>
                <w:szCs w:val="24"/>
              </w:rPr>
              <w:t>Profesional Universitario del equipo de SST / Asesor ARL / Profesional Contratista.</w:t>
            </w:r>
          </w:p>
        </w:tc>
        <w:tc>
          <w:tcPr>
            <w:tcW w:w="1701" w:type="dxa"/>
            <w:shd w:val="clear" w:color="auto" w:fill="FFFFFF" w:themeFill="background1"/>
          </w:tcPr>
          <w:p w14:paraId="28FE9F60" w14:textId="77777777" w:rsidR="003C0538" w:rsidRPr="005835EA" w:rsidRDefault="003C0538" w:rsidP="005835EA">
            <w:pPr>
              <w:jc w:val="both"/>
              <w:rPr>
                <w:rFonts w:cs="Arial"/>
                <w:sz w:val="24"/>
                <w:szCs w:val="24"/>
              </w:rPr>
            </w:pPr>
          </w:p>
          <w:p w14:paraId="2E5649ED" w14:textId="1569D77B" w:rsidR="00B55C5D" w:rsidRPr="005835EA" w:rsidRDefault="00C76C43" w:rsidP="005835EA">
            <w:pPr>
              <w:jc w:val="both"/>
              <w:rPr>
                <w:rFonts w:cs="Arial"/>
                <w:sz w:val="24"/>
                <w:szCs w:val="24"/>
              </w:rPr>
            </w:pPr>
            <w:r w:rsidRPr="005835EA">
              <w:rPr>
                <w:rFonts w:cs="Arial"/>
                <w:sz w:val="24"/>
                <w:szCs w:val="24"/>
              </w:rPr>
              <w:t>Memorando</w:t>
            </w:r>
            <w:r>
              <w:rPr>
                <w:rFonts w:cs="Arial"/>
                <w:sz w:val="24"/>
                <w:szCs w:val="24"/>
              </w:rPr>
              <w:t xml:space="preserve"> de comunicación externa por el aplicativo Control Doc.</w:t>
            </w:r>
          </w:p>
        </w:tc>
        <w:tc>
          <w:tcPr>
            <w:tcW w:w="2415" w:type="dxa"/>
            <w:shd w:val="clear" w:color="auto" w:fill="FFFFFF" w:themeFill="background1"/>
          </w:tcPr>
          <w:p w14:paraId="3F5ECD0F" w14:textId="77777777" w:rsidR="003C0538" w:rsidRPr="005835EA" w:rsidRDefault="003C0538" w:rsidP="005835EA">
            <w:pPr>
              <w:jc w:val="both"/>
              <w:rPr>
                <w:rFonts w:cs="Arial"/>
                <w:sz w:val="24"/>
                <w:szCs w:val="24"/>
              </w:rPr>
            </w:pPr>
          </w:p>
          <w:p w14:paraId="32ED88A0" w14:textId="543B21BD" w:rsidR="003C0538" w:rsidRPr="005835EA" w:rsidRDefault="00B55C5D" w:rsidP="005835EA">
            <w:pPr>
              <w:jc w:val="both"/>
              <w:rPr>
                <w:rFonts w:cs="Arial"/>
                <w:sz w:val="24"/>
                <w:szCs w:val="24"/>
              </w:rPr>
            </w:pPr>
            <w:r w:rsidRPr="005835EA">
              <w:rPr>
                <w:rFonts w:cs="Arial"/>
                <w:sz w:val="24"/>
                <w:szCs w:val="24"/>
              </w:rPr>
              <w:t>Entidades territoriales: EPS, ARL, Ministerio.</w:t>
            </w:r>
          </w:p>
        </w:tc>
      </w:tr>
      <w:tr w:rsidR="003C0538" w:rsidRPr="005835EA" w14:paraId="329A5E59" w14:textId="77777777" w:rsidTr="00777C43">
        <w:trPr>
          <w:trHeight w:val="1831"/>
        </w:trPr>
        <w:tc>
          <w:tcPr>
            <w:tcW w:w="3681" w:type="dxa"/>
            <w:shd w:val="clear" w:color="auto" w:fill="FFFFFF" w:themeFill="background1"/>
          </w:tcPr>
          <w:p w14:paraId="3D17AF15" w14:textId="2E0B672E" w:rsidR="003C0538" w:rsidRPr="005835EA" w:rsidRDefault="000A5DFD" w:rsidP="005835EA">
            <w:pPr>
              <w:jc w:val="both"/>
              <w:rPr>
                <w:rFonts w:cs="Arial"/>
                <w:noProof/>
                <w:sz w:val="24"/>
                <w:szCs w:val="24"/>
                <w:lang w:eastAsia="es-CO"/>
              </w:rPr>
            </w:pPr>
            <w:r>
              <w:rPr>
                <w:rFonts w:cs="Arial"/>
                <w:noProof/>
                <w:sz w:val="24"/>
                <w:szCs w:val="24"/>
                <w:lang w:val="en-US"/>
              </w:rPr>
              <mc:AlternateContent>
                <mc:Choice Requires="wps">
                  <w:drawing>
                    <wp:anchor distT="0" distB="0" distL="114300" distR="114300" simplePos="0" relativeHeight="251708416" behindDoc="0" locked="0" layoutInCell="1" allowOverlap="1" wp14:anchorId="06821313" wp14:editId="5CE0D198">
                      <wp:simplePos x="0" y="0"/>
                      <wp:positionH relativeFrom="column">
                        <wp:posOffset>1631950</wp:posOffset>
                      </wp:positionH>
                      <wp:positionV relativeFrom="paragraph">
                        <wp:posOffset>1170940</wp:posOffset>
                      </wp:positionV>
                      <wp:extent cx="342900" cy="350520"/>
                      <wp:effectExtent l="0" t="0" r="19050" b="30480"/>
                      <wp:wrapNone/>
                      <wp:docPr id="20" name="Diagrama de flujo: conector fuera de págin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5052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0B5F6E6" w14:textId="414C48F0" w:rsidR="000A5DFD" w:rsidRPr="00D65FEA" w:rsidRDefault="000A5DFD" w:rsidP="000A5DFD">
                                  <w:pPr>
                                    <w:jc w:val="center"/>
                                    <w:rPr>
                                      <w:sz w:val="24"/>
                                      <w:szCs w:val="24"/>
                                    </w:rPr>
                                  </w:pPr>
                                  <w:r>
                                    <w:rPr>
                                      <w:sz w:val="24"/>
                                      <w:szCs w:val="24"/>
                                    </w:rPr>
                                    <w:t>BB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821313" id="Diagrama de flujo: conector fuera de página 20" o:spid="_x0000_s1036" type="#_x0000_t177" alt="&quot;&quot;" style="position:absolute;left:0;text-align:left;margin-left:128.5pt;margin-top:92.2pt;width:27pt;height:27.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" fillcolor="white [3201]" strokecolor="black [3200]" strokeweight=".25pt">
                      <v:textbox>
                        <w:txbxContent>
                          <w:p w14:paraId="40B5F6E6" w14:textId="414C48F0" w:rsidR="000A5DFD" w:rsidRPr="00D65FEA" w:rsidRDefault="000A5DFD" w:rsidP="000A5DFD">
                            <w:pPr>
                              <w:jc w:val="center"/>
                              <w:rPr>
                                <w:sz w:val="24"/>
                                <w:szCs w:val="24"/>
                              </w:rPr>
                            </w:pPr>
                            <w:r>
                              <w:rPr>
                                <w:sz w:val="24"/>
                                <w:szCs w:val="24"/>
                              </w:rPr>
                              <w:t>BB</w:t>
                            </w:r>
                          </w:p>
                        </w:txbxContent>
                      </v:textbox>
                    </v:shape>
                  </w:pict>
                </mc:Fallback>
              </mc:AlternateContent>
            </w:r>
            <w:r>
              <w:rPr>
                <w:rFonts w:cs="Arial"/>
                <w:noProof/>
                <w:sz w:val="24"/>
                <w:szCs w:val="24"/>
                <w:lang w:val="en-US"/>
              </w:rPr>
              <mc:AlternateContent>
                <mc:Choice Requires="wps">
                  <w:drawing>
                    <wp:anchor distT="0" distB="0" distL="114300" distR="114300" simplePos="0" relativeHeight="251706368" behindDoc="0" locked="0" layoutInCell="1" allowOverlap="1" wp14:anchorId="74D22098" wp14:editId="4008202B">
                      <wp:simplePos x="0" y="0"/>
                      <wp:positionH relativeFrom="column">
                        <wp:posOffset>972185</wp:posOffset>
                      </wp:positionH>
                      <wp:positionV relativeFrom="paragraph">
                        <wp:posOffset>1066800</wp:posOffset>
                      </wp:positionV>
                      <wp:extent cx="655320" cy="281940"/>
                      <wp:effectExtent l="38100" t="0" r="49530" b="99060"/>
                      <wp:wrapNone/>
                      <wp:docPr id="17" name="Conector: angula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320" cy="281940"/>
                              </a:xfrm>
                              <a:prstGeom prst="bentConnector3">
                                <a:avLst>
                                  <a:gd name="adj1" fmla="val -348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C211A9" id="Conector: angular 17" o:spid="_x0000_s1026" type="#_x0000_t34" alt="&quot;&quot;" style="position:absolute;margin-left:76.55pt;margin-top:84pt;width:51.6pt;height:22.2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" adj="-753" strokecolor="black [3200]" strokeweight=".5pt">
                      <v:stroke endarrow="block"/>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80768" behindDoc="0" locked="0" layoutInCell="1" allowOverlap="1" wp14:anchorId="3E3B8E70" wp14:editId="45B3E809">
                      <wp:simplePos x="0" y="0"/>
                      <wp:positionH relativeFrom="column">
                        <wp:posOffset>26670</wp:posOffset>
                      </wp:positionH>
                      <wp:positionV relativeFrom="paragraph">
                        <wp:posOffset>184150</wp:posOffset>
                      </wp:positionV>
                      <wp:extent cx="2125980" cy="883920"/>
                      <wp:effectExtent l="0" t="0" r="26670" b="11430"/>
                      <wp:wrapNone/>
                      <wp:docPr id="22" name="Rectángulo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883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AAC61EA" w14:textId="75A042A5" w:rsidR="003C0538" w:rsidRPr="00586C86" w:rsidRDefault="00B55C5D" w:rsidP="003C0538">
                                  <w:pPr>
                                    <w:jc w:val="both"/>
                                    <w:rPr>
                                      <w:rFonts w:cs="Arial"/>
                                      <w:sz w:val="24"/>
                                      <w:szCs w:val="24"/>
                                    </w:rPr>
                                  </w:pPr>
                                  <w:r>
                                    <w:rPr>
                                      <w:rFonts w:cs="Arial"/>
                                      <w:sz w:val="24"/>
                                      <w:szCs w:val="24"/>
                                    </w:rPr>
                                    <w:t xml:space="preserve">6. </w:t>
                                  </w:r>
                                  <w:r w:rsidR="00777C43">
                                    <w:rPr>
                                      <w:rFonts w:cs="Arial"/>
                                      <w:sz w:val="24"/>
                                      <w:szCs w:val="24"/>
                                    </w:rPr>
                                    <w:t>Entregar memorandos en área de correspondencia documental para radicar en entidades territoriales.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B8E70" id="Rectángulo 22" o:spid="_x0000_s1037" alt="&quot;&quot;" style="position:absolute;left:0;text-align:left;margin-left:2.1pt;margin-top:14.5pt;width:167.4pt;height:6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" fillcolor="white [3201]" strokecolor="black [3200]" strokeweight=".25pt">
                      <v:textbox>
                        <w:txbxContent>
                          <w:p w14:paraId="6AAC61EA" w14:textId="75A042A5" w:rsidR="003C0538" w:rsidRPr="00586C86" w:rsidRDefault="00B55C5D" w:rsidP="003C0538">
                            <w:pPr>
                              <w:jc w:val="both"/>
                              <w:rPr>
                                <w:rFonts w:cs="Arial"/>
                                <w:sz w:val="24"/>
                                <w:szCs w:val="24"/>
                              </w:rPr>
                            </w:pPr>
                            <w:r>
                              <w:rPr>
                                <w:rFonts w:cs="Arial"/>
                                <w:sz w:val="24"/>
                                <w:szCs w:val="24"/>
                              </w:rPr>
                              <w:t xml:space="preserve">6. </w:t>
                            </w:r>
                            <w:r w:rsidR="00777C43">
                              <w:rPr>
                                <w:rFonts w:cs="Arial"/>
                                <w:sz w:val="24"/>
                                <w:szCs w:val="24"/>
                              </w:rPr>
                              <w:t>Entregar memorandos en área de correspondencia documental para radicar en entidades territoriales.</w:t>
                            </w:r>
                          </w:p>
                        </w:txbxContent>
                      </v:textbox>
                    </v:rect>
                  </w:pict>
                </mc:Fallback>
              </mc:AlternateContent>
            </w:r>
          </w:p>
        </w:tc>
        <w:tc>
          <w:tcPr>
            <w:tcW w:w="2126" w:type="dxa"/>
            <w:shd w:val="clear" w:color="auto" w:fill="FFFFFF" w:themeFill="background1"/>
          </w:tcPr>
          <w:p w14:paraId="50A47CE3" w14:textId="77777777" w:rsidR="003C0538" w:rsidRPr="005835EA" w:rsidRDefault="003C0538" w:rsidP="005835EA">
            <w:pPr>
              <w:jc w:val="both"/>
              <w:rPr>
                <w:rFonts w:cs="Arial"/>
                <w:sz w:val="24"/>
                <w:szCs w:val="24"/>
              </w:rPr>
            </w:pPr>
          </w:p>
          <w:p w14:paraId="5157FC83" w14:textId="77777777" w:rsidR="003C0538" w:rsidRPr="005835EA" w:rsidRDefault="003C0538" w:rsidP="005835EA">
            <w:pPr>
              <w:jc w:val="both"/>
              <w:rPr>
                <w:rFonts w:cs="Arial"/>
                <w:sz w:val="24"/>
                <w:szCs w:val="24"/>
              </w:rPr>
            </w:pPr>
          </w:p>
          <w:p w14:paraId="1EDF9D8D" w14:textId="1444733C" w:rsidR="003C0538" w:rsidRPr="005835EA" w:rsidRDefault="003C0538" w:rsidP="005835EA">
            <w:pPr>
              <w:jc w:val="both"/>
              <w:rPr>
                <w:rFonts w:cs="Arial"/>
                <w:sz w:val="24"/>
                <w:szCs w:val="24"/>
              </w:rPr>
            </w:pPr>
            <w:r w:rsidRPr="005835EA">
              <w:rPr>
                <w:rFonts w:cs="Arial"/>
                <w:sz w:val="24"/>
                <w:szCs w:val="24"/>
              </w:rPr>
              <w:t>Profesional Universitario del equipo de SST / Asesor ARL / Profesional Contratista.</w:t>
            </w:r>
          </w:p>
        </w:tc>
        <w:tc>
          <w:tcPr>
            <w:tcW w:w="1701" w:type="dxa"/>
            <w:shd w:val="clear" w:color="auto" w:fill="FFFFFF" w:themeFill="background1"/>
          </w:tcPr>
          <w:p w14:paraId="03ABE066" w14:textId="77777777" w:rsidR="003C0538" w:rsidRPr="005835EA" w:rsidRDefault="003C0538" w:rsidP="005835EA">
            <w:pPr>
              <w:jc w:val="both"/>
              <w:rPr>
                <w:rFonts w:cs="Arial"/>
                <w:sz w:val="24"/>
                <w:szCs w:val="24"/>
              </w:rPr>
            </w:pPr>
          </w:p>
          <w:p w14:paraId="73CC690A" w14:textId="77777777" w:rsidR="003C0538" w:rsidRPr="005835EA" w:rsidRDefault="003C0538" w:rsidP="005835EA">
            <w:pPr>
              <w:jc w:val="both"/>
              <w:rPr>
                <w:rFonts w:cs="Arial"/>
                <w:sz w:val="24"/>
                <w:szCs w:val="24"/>
              </w:rPr>
            </w:pPr>
          </w:p>
          <w:p w14:paraId="10A3B6B1" w14:textId="77777777" w:rsidR="003C0538" w:rsidRDefault="00777C43" w:rsidP="005835EA">
            <w:pPr>
              <w:jc w:val="both"/>
              <w:rPr>
                <w:rFonts w:cs="Arial"/>
                <w:sz w:val="24"/>
                <w:szCs w:val="24"/>
              </w:rPr>
            </w:pPr>
            <w:r w:rsidRPr="005835EA">
              <w:rPr>
                <w:rFonts w:cs="Arial"/>
                <w:sz w:val="24"/>
                <w:szCs w:val="24"/>
              </w:rPr>
              <w:t>Planilla de envío del área de correspondencia documental.</w:t>
            </w:r>
          </w:p>
          <w:p w14:paraId="03E6A97C" w14:textId="57812635" w:rsidR="00D65FEA" w:rsidRPr="005835EA" w:rsidRDefault="00D65FEA" w:rsidP="005835EA">
            <w:pPr>
              <w:jc w:val="both"/>
              <w:rPr>
                <w:rFonts w:cs="Arial"/>
                <w:sz w:val="24"/>
                <w:szCs w:val="24"/>
              </w:rPr>
            </w:pPr>
          </w:p>
        </w:tc>
        <w:tc>
          <w:tcPr>
            <w:tcW w:w="2415" w:type="dxa"/>
            <w:shd w:val="clear" w:color="auto" w:fill="FFFFFF" w:themeFill="background1"/>
          </w:tcPr>
          <w:p w14:paraId="4300AF79" w14:textId="77777777" w:rsidR="003C0538" w:rsidRPr="005835EA" w:rsidRDefault="003C0538" w:rsidP="005835EA">
            <w:pPr>
              <w:jc w:val="both"/>
              <w:rPr>
                <w:rFonts w:cs="Arial"/>
                <w:sz w:val="24"/>
                <w:szCs w:val="24"/>
              </w:rPr>
            </w:pPr>
          </w:p>
          <w:p w14:paraId="5AEF350B" w14:textId="77777777" w:rsidR="003C0538" w:rsidRPr="005835EA" w:rsidRDefault="003C0538" w:rsidP="005835EA">
            <w:pPr>
              <w:jc w:val="both"/>
              <w:rPr>
                <w:rFonts w:cs="Arial"/>
                <w:sz w:val="24"/>
                <w:szCs w:val="24"/>
              </w:rPr>
            </w:pPr>
          </w:p>
          <w:p w14:paraId="35E1CDA1" w14:textId="4223A0D4" w:rsidR="00777C43" w:rsidRPr="005835EA" w:rsidRDefault="00777C43" w:rsidP="005835EA">
            <w:pPr>
              <w:jc w:val="both"/>
              <w:rPr>
                <w:rFonts w:cs="Arial"/>
                <w:sz w:val="24"/>
                <w:szCs w:val="24"/>
              </w:rPr>
            </w:pPr>
            <w:r w:rsidRPr="005835EA">
              <w:rPr>
                <w:rFonts w:cs="Arial"/>
                <w:sz w:val="24"/>
                <w:szCs w:val="24"/>
              </w:rPr>
              <w:t>Entidades territoriales: EPS, ARL, Ministerio.</w:t>
            </w:r>
          </w:p>
        </w:tc>
      </w:tr>
      <w:tr w:rsidR="003C0538" w:rsidRPr="005835EA" w14:paraId="07E05E1A" w14:textId="77777777" w:rsidTr="000A5DFD">
        <w:trPr>
          <w:trHeight w:val="2690"/>
        </w:trPr>
        <w:tc>
          <w:tcPr>
            <w:tcW w:w="3681" w:type="dxa"/>
            <w:shd w:val="clear" w:color="auto" w:fill="FFFFFF" w:themeFill="background1"/>
          </w:tcPr>
          <w:p w14:paraId="67225366" w14:textId="6C7FC10C" w:rsidR="003C0538" w:rsidRPr="005835EA" w:rsidRDefault="000A5DFD" w:rsidP="005835EA">
            <w:pPr>
              <w:jc w:val="both"/>
              <w:rPr>
                <w:rFonts w:cs="Arial"/>
                <w:noProof/>
                <w:sz w:val="24"/>
                <w:szCs w:val="24"/>
                <w:lang w:eastAsia="es-CO"/>
              </w:rPr>
            </w:pPr>
            <w:r>
              <w:rPr>
                <w:rFonts w:cs="Arial"/>
                <w:noProof/>
                <w:sz w:val="24"/>
                <w:szCs w:val="24"/>
                <w:lang w:val="en-US"/>
              </w:rPr>
              <w:lastRenderedPageBreak/>
              <mc:AlternateContent>
                <mc:Choice Requires="wps">
                  <w:drawing>
                    <wp:anchor distT="0" distB="0" distL="114300" distR="114300" simplePos="0" relativeHeight="251712512" behindDoc="0" locked="0" layoutInCell="1" allowOverlap="1" wp14:anchorId="7C1DDBEC" wp14:editId="24625F3B">
                      <wp:simplePos x="0" y="0"/>
                      <wp:positionH relativeFrom="column">
                        <wp:posOffset>1014095</wp:posOffset>
                      </wp:positionH>
                      <wp:positionV relativeFrom="paragraph">
                        <wp:posOffset>1424305</wp:posOffset>
                      </wp:positionV>
                      <wp:extent cx="0" cy="563880"/>
                      <wp:effectExtent l="76200" t="0" r="57150" b="64770"/>
                      <wp:wrapNone/>
                      <wp:docPr id="27" name="Conector recto de flech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3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0C603A" id="Conector recto de flecha 27" o:spid="_x0000_s1026" type="#_x0000_t32" alt="&quot;&quot;" style="position:absolute;margin-left:79.85pt;margin-top:112.15pt;width:0;height:44.4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" strokecolor="black [3200]" strokeweight=".5pt">
                      <v:stroke endarrow="block" joinstyle="miter"/>
                    </v:shape>
                  </w:pict>
                </mc:Fallback>
              </mc:AlternateContent>
            </w:r>
            <w:r>
              <w:rPr>
                <w:rFonts w:cs="Arial"/>
                <w:noProof/>
                <w:sz w:val="24"/>
                <w:szCs w:val="24"/>
                <w:lang w:val="en-US"/>
              </w:rPr>
              <mc:AlternateContent>
                <mc:Choice Requires="wps">
                  <w:drawing>
                    <wp:anchor distT="0" distB="0" distL="114300" distR="114300" simplePos="0" relativeHeight="251711488" behindDoc="0" locked="0" layoutInCell="1" allowOverlap="1" wp14:anchorId="2182F155" wp14:editId="37D58AC3">
                      <wp:simplePos x="0" y="0"/>
                      <wp:positionH relativeFrom="column">
                        <wp:posOffset>1631950</wp:posOffset>
                      </wp:positionH>
                      <wp:positionV relativeFrom="paragraph">
                        <wp:posOffset>103505</wp:posOffset>
                      </wp:positionV>
                      <wp:extent cx="342900" cy="350520"/>
                      <wp:effectExtent l="0" t="0" r="19050" b="30480"/>
                      <wp:wrapNone/>
                      <wp:docPr id="26" name="Diagrama de flujo: conector fuera de págin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900" cy="350520"/>
                              </a:xfrm>
                              <a:prstGeom prst="flowChartOffpageConnector">
                                <a:avLst/>
                              </a:prstGeom>
                              <a:ln w="3175"/>
                            </wps:spPr>
                            <wps:style>
                              <a:lnRef idx="2">
                                <a:schemeClr val="dk1"/>
                              </a:lnRef>
                              <a:fillRef idx="1">
                                <a:schemeClr val="lt1"/>
                              </a:fillRef>
                              <a:effectRef idx="0">
                                <a:schemeClr val="dk1"/>
                              </a:effectRef>
                              <a:fontRef idx="minor">
                                <a:schemeClr val="dk1"/>
                              </a:fontRef>
                            </wps:style>
                            <wps:txbx>
                              <w:txbxContent>
                                <w:p w14:paraId="4A98A068" w14:textId="6C835B5F" w:rsidR="000A5DFD" w:rsidRPr="00D65FEA" w:rsidRDefault="00796EC6" w:rsidP="000A5DFD">
                                  <w:pPr>
                                    <w:jc w:val="center"/>
                                    <w:rPr>
                                      <w:sz w:val="24"/>
                                      <w:szCs w:val="24"/>
                                    </w:rPr>
                                  </w:pPr>
                                  <w:r>
                                    <w:rPr>
                                      <w:sz w:val="24"/>
                                      <w:szCs w:val="24"/>
                                    </w:rPr>
                                    <w:t>B</w:t>
                                  </w:r>
                                  <w:r w:rsidR="000A5DFD">
                                    <w:rPr>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82F155" id="Diagrama de flujo: conector fuera de página 26" o:spid="_x0000_s1038" type="#_x0000_t177" alt="&quot;&quot;" style="position:absolute;left:0;text-align:left;margin-left:128.5pt;margin-top:8.15pt;width:27pt;height:27.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" fillcolor="white [3201]" strokecolor="black [3200]" strokeweight=".25pt">
                      <v:textbox>
                        <w:txbxContent>
                          <w:p w14:paraId="4A98A068" w14:textId="6C835B5F" w:rsidR="000A5DFD" w:rsidRPr="00D65FEA" w:rsidRDefault="00796EC6" w:rsidP="000A5DFD">
                            <w:pPr>
                              <w:jc w:val="center"/>
                              <w:rPr>
                                <w:sz w:val="24"/>
                                <w:szCs w:val="24"/>
                              </w:rPr>
                            </w:pPr>
                            <w:r>
                              <w:rPr>
                                <w:sz w:val="24"/>
                                <w:szCs w:val="24"/>
                              </w:rPr>
                              <w:t>B</w:t>
                            </w:r>
                            <w:r w:rsidR="000A5DFD">
                              <w:rPr>
                                <w:sz w:val="24"/>
                                <w:szCs w:val="24"/>
                              </w:rPr>
                              <w:t>B</w:t>
                            </w:r>
                          </w:p>
                        </w:txbxContent>
                      </v:textbox>
                    </v:shape>
                  </w:pict>
                </mc:Fallback>
              </mc:AlternateContent>
            </w:r>
            <w:r>
              <w:rPr>
                <w:rFonts w:cs="Arial"/>
                <w:noProof/>
                <w:sz w:val="24"/>
                <w:szCs w:val="24"/>
                <w:lang w:val="en-US"/>
              </w:rPr>
              <mc:AlternateContent>
                <mc:Choice Requires="wps">
                  <w:drawing>
                    <wp:anchor distT="0" distB="0" distL="114300" distR="114300" simplePos="0" relativeHeight="251709440" behindDoc="0" locked="0" layoutInCell="1" allowOverlap="1" wp14:anchorId="4C5A6CC0" wp14:editId="6CEC22D0">
                      <wp:simplePos x="0" y="0"/>
                      <wp:positionH relativeFrom="column">
                        <wp:posOffset>1014095</wp:posOffset>
                      </wp:positionH>
                      <wp:positionV relativeFrom="paragraph">
                        <wp:posOffset>243205</wp:posOffset>
                      </wp:positionV>
                      <wp:extent cx="617220" cy="297180"/>
                      <wp:effectExtent l="38100" t="76200" r="0" b="26670"/>
                      <wp:wrapNone/>
                      <wp:docPr id="25" name="Conector: angula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 cy="297180"/>
                              </a:xfrm>
                              <a:prstGeom prst="bentConnector3">
                                <a:avLst>
                                  <a:gd name="adj1" fmla="val -555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AED98F" id="Conector: angular 25" o:spid="_x0000_s1026" type="#_x0000_t34" alt="&quot;&quot;" style="position:absolute;margin-left:79.85pt;margin-top:19.15pt;width:48.6pt;height:23.4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" adj="-1200" strokecolor="black [3200]" strokeweight=".5pt">
                      <v:stroke endarrow="block"/>
                    </v:shape>
                  </w:pict>
                </mc:Fallback>
              </mc:AlternateContent>
            </w:r>
            <w:r w:rsidR="003C0538" w:rsidRPr="005835EA">
              <w:rPr>
                <w:rFonts w:cs="Arial"/>
                <w:noProof/>
                <w:sz w:val="24"/>
                <w:szCs w:val="24"/>
                <w:lang w:val="en-US"/>
              </w:rPr>
              <mc:AlternateContent>
                <mc:Choice Requires="wps">
                  <w:drawing>
                    <wp:anchor distT="0" distB="0" distL="114300" distR="114300" simplePos="0" relativeHeight="251683840" behindDoc="0" locked="0" layoutInCell="1" allowOverlap="1" wp14:anchorId="23862DD4" wp14:editId="257E00F5">
                      <wp:simplePos x="0" y="0"/>
                      <wp:positionH relativeFrom="column">
                        <wp:posOffset>31750</wp:posOffset>
                      </wp:positionH>
                      <wp:positionV relativeFrom="paragraph">
                        <wp:posOffset>537845</wp:posOffset>
                      </wp:positionV>
                      <wp:extent cx="2125980" cy="883920"/>
                      <wp:effectExtent l="0" t="0" r="26670" b="11430"/>
                      <wp:wrapNone/>
                      <wp:docPr id="24" name="Rectángulo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25980" cy="8839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3E27E6D" w14:textId="32988EC9" w:rsidR="003C0538" w:rsidRPr="00586C86" w:rsidRDefault="00777C43" w:rsidP="00777C43">
                                  <w:pPr>
                                    <w:jc w:val="both"/>
                                    <w:rPr>
                                      <w:rFonts w:cs="Arial"/>
                                      <w:sz w:val="24"/>
                                      <w:szCs w:val="24"/>
                                    </w:rPr>
                                  </w:pPr>
                                  <w:r>
                                    <w:rPr>
                                      <w:rFonts w:cs="Arial"/>
                                      <w:sz w:val="24"/>
                                      <w:szCs w:val="24"/>
                                    </w:rPr>
                                    <w:t>7</w:t>
                                  </w:r>
                                  <w:r w:rsidR="003C0538">
                                    <w:rPr>
                                      <w:rFonts w:cs="Arial"/>
                                      <w:sz w:val="24"/>
                                      <w:szCs w:val="24"/>
                                    </w:rPr>
                                    <w:t xml:space="preserve">. </w:t>
                                  </w:r>
                                  <w:r>
                                    <w:rPr>
                                      <w:rFonts w:cs="Arial"/>
                                      <w:sz w:val="24"/>
                                      <w:szCs w:val="24"/>
                                    </w:rPr>
                                    <w:t xml:space="preserve">Recibir reporte de accidente con el radicado correspondiente por parte de la entidad territorial.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2DD4" id="Rectángulo 24" o:spid="_x0000_s1039" alt="&quot;&quot;" style="position:absolute;left:0;text-align:left;margin-left:2.5pt;margin-top:42.35pt;width:167.4pt;height:6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" fillcolor="white [3201]" strokecolor="black [3200]" strokeweight=".25pt">
                      <v:textbox>
                        <w:txbxContent>
                          <w:p w14:paraId="03E27E6D" w14:textId="32988EC9" w:rsidR="003C0538" w:rsidRPr="00586C86" w:rsidRDefault="00777C43" w:rsidP="00777C43">
                            <w:pPr>
                              <w:jc w:val="both"/>
                              <w:rPr>
                                <w:rFonts w:cs="Arial"/>
                                <w:sz w:val="24"/>
                                <w:szCs w:val="24"/>
                              </w:rPr>
                            </w:pPr>
                            <w:r>
                              <w:rPr>
                                <w:rFonts w:cs="Arial"/>
                                <w:sz w:val="24"/>
                                <w:szCs w:val="24"/>
                              </w:rPr>
                              <w:t>7</w:t>
                            </w:r>
                            <w:r w:rsidR="003C0538">
                              <w:rPr>
                                <w:rFonts w:cs="Arial"/>
                                <w:sz w:val="24"/>
                                <w:szCs w:val="24"/>
                              </w:rPr>
                              <w:t xml:space="preserve">. </w:t>
                            </w:r>
                            <w:r>
                              <w:rPr>
                                <w:rFonts w:cs="Arial"/>
                                <w:sz w:val="24"/>
                                <w:szCs w:val="24"/>
                              </w:rPr>
                              <w:t xml:space="preserve">Recibir reporte de accidente con el radicado correspondiente por parte de la entidad territorial. </w:t>
                            </w:r>
                          </w:p>
                        </w:txbxContent>
                      </v:textbox>
                    </v:rect>
                  </w:pict>
                </mc:Fallback>
              </mc:AlternateContent>
            </w:r>
          </w:p>
        </w:tc>
        <w:tc>
          <w:tcPr>
            <w:tcW w:w="2126" w:type="dxa"/>
            <w:shd w:val="clear" w:color="auto" w:fill="FFFFFF" w:themeFill="background1"/>
          </w:tcPr>
          <w:p w14:paraId="2AE64C71" w14:textId="77777777" w:rsidR="003C0538" w:rsidRPr="005835EA" w:rsidRDefault="003C0538" w:rsidP="005835EA">
            <w:pPr>
              <w:jc w:val="both"/>
              <w:rPr>
                <w:rFonts w:cs="Arial"/>
                <w:sz w:val="24"/>
                <w:szCs w:val="24"/>
              </w:rPr>
            </w:pPr>
          </w:p>
          <w:p w14:paraId="4BD03369" w14:textId="77777777" w:rsidR="000A5DFD" w:rsidRDefault="000A5DFD" w:rsidP="005835EA">
            <w:pPr>
              <w:jc w:val="both"/>
              <w:rPr>
                <w:rFonts w:cs="Arial"/>
                <w:sz w:val="24"/>
                <w:szCs w:val="24"/>
              </w:rPr>
            </w:pPr>
          </w:p>
          <w:p w14:paraId="600F6377" w14:textId="0D511CD6" w:rsidR="003C0538" w:rsidRPr="005835EA" w:rsidRDefault="003C0538" w:rsidP="005835EA">
            <w:pPr>
              <w:jc w:val="both"/>
              <w:rPr>
                <w:rFonts w:cs="Arial"/>
                <w:sz w:val="24"/>
                <w:szCs w:val="24"/>
              </w:rPr>
            </w:pPr>
            <w:r w:rsidRPr="005835EA">
              <w:rPr>
                <w:rFonts w:cs="Arial"/>
                <w:sz w:val="24"/>
                <w:szCs w:val="24"/>
              </w:rPr>
              <w:t>Profesional Universitario del equipo de SST / Asesor ARL / Profesional Contratista.</w:t>
            </w:r>
          </w:p>
          <w:p w14:paraId="4967B2F5" w14:textId="77777777" w:rsidR="003C0538" w:rsidRPr="005835EA" w:rsidRDefault="003C0538" w:rsidP="005835EA">
            <w:pPr>
              <w:jc w:val="both"/>
              <w:rPr>
                <w:rFonts w:cs="Arial"/>
                <w:sz w:val="24"/>
                <w:szCs w:val="24"/>
              </w:rPr>
            </w:pPr>
          </w:p>
        </w:tc>
        <w:tc>
          <w:tcPr>
            <w:tcW w:w="1701" w:type="dxa"/>
            <w:shd w:val="clear" w:color="auto" w:fill="FFFFFF" w:themeFill="background1"/>
          </w:tcPr>
          <w:p w14:paraId="2A493BF8" w14:textId="77777777" w:rsidR="003C0538" w:rsidRPr="005835EA" w:rsidRDefault="003C0538" w:rsidP="005835EA">
            <w:pPr>
              <w:jc w:val="both"/>
              <w:rPr>
                <w:rFonts w:cs="Arial"/>
                <w:sz w:val="24"/>
                <w:szCs w:val="24"/>
              </w:rPr>
            </w:pPr>
          </w:p>
        </w:tc>
        <w:tc>
          <w:tcPr>
            <w:tcW w:w="2415" w:type="dxa"/>
            <w:shd w:val="clear" w:color="auto" w:fill="FFFFFF" w:themeFill="background1"/>
          </w:tcPr>
          <w:p w14:paraId="60D34A02" w14:textId="77777777" w:rsidR="003C0538" w:rsidRPr="005835EA" w:rsidRDefault="003C0538" w:rsidP="005835EA">
            <w:pPr>
              <w:jc w:val="both"/>
              <w:rPr>
                <w:rFonts w:cs="Arial"/>
                <w:sz w:val="24"/>
                <w:szCs w:val="24"/>
              </w:rPr>
            </w:pPr>
          </w:p>
          <w:p w14:paraId="692B029C" w14:textId="77777777" w:rsidR="002A50E0" w:rsidRDefault="002A50E0" w:rsidP="005835EA">
            <w:pPr>
              <w:jc w:val="both"/>
              <w:rPr>
                <w:rFonts w:cs="Arial"/>
                <w:sz w:val="24"/>
                <w:szCs w:val="24"/>
              </w:rPr>
            </w:pPr>
          </w:p>
          <w:p w14:paraId="3F179C9F" w14:textId="29F64E6A" w:rsidR="00777C43" w:rsidRPr="005835EA" w:rsidRDefault="002A50E0" w:rsidP="005835EA">
            <w:pPr>
              <w:jc w:val="both"/>
              <w:rPr>
                <w:rFonts w:cs="Arial"/>
                <w:sz w:val="24"/>
                <w:szCs w:val="24"/>
              </w:rPr>
            </w:pPr>
            <w:r>
              <w:rPr>
                <w:rFonts w:cs="Arial"/>
                <w:sz w:val="24"/>
                <w:szCs w:val="24"/>
              </w:rPr>
              <w:t>Se escanea el recibido y se archiva en la carpeta física que se encuentra en el área SST.</w:t>
            </w:r>
          </w:p>
        </w:tc>
      </w:tr>
      <w:tr w:rsidR="003C0538" w:rsidRPr="005835EA" w14:paraId="75347B4E" w14:textId="77777777" w:rsidTr="00777C43">
        <w:trPr>
          <w:trHeight w:val="1261"/>
        </w:trPr>
        <w:tc>
          <w:tcPr>
            <w:tcW w:w="3681" w:type="dxa"/>
            <w:shd w:val="clear" w:color="auto" w:fill="FFFFFF" w:themeFill="background1"/>
          </w:tcPr>
          <w:p w14:paraId="2E3B937F" w14:textId="77777777" w:rsidR="003C0538" w:rsidRPr="005835EA" w:rsidRDefault="003C0538" w:rsidP="005835EA">
            <w:pPr>
              <w:jc w:val="both"/>
              <w:rPr>
                <w:rFonts w:cs="Arial"/>
                <w:noProof/>
                <w:sz w:val="24"/>
                <w:szCs w:val="24"/>
                <w:lang w:eastAsia="es-CO"/>
              </w:rPr>
            </w:pPr>
          </w:p>
          <w:p w14:paraId="3E962B3B" w14:textId="77777777" w:rsidR="003C0538" w:rsidRPr="005835EA" w:rsidRDefault="003C0538" w:rsidP="005835EA">
            <w:pPr>
              <w:jc w:val="both"/>
              <w:rPr>
                <w:rFonts w:cs="Arial"/>
                <w:noProof/>
                <w:sz w:val="24"/>
                <w:szCs w:val="24"/>
                <w:lang w:eastAsia="es-CO"/>
              </w:rPr>
            </w:pPr>
            <w:r w:rsidRPr="005835EA">
              <w:rPr>
                <w:rFonts w:cs="Arial"/>
                <w:noProof/>
                <w:sz w:val="24"/>
                <w:szCs w:val="24"/>
                <w:lang w:val="en-US"/>
              </w:rPr>
              <mc:AlternateContent>
                <mc:Choice Requires="wps">
                  <w:drawing>
                    <wp:anchor distT="0" distB="0" distL="114300" distR="114300" simplePos="0" relativeHeight="251686912" behindDoc="0" locked="0" layoutInCell="1" allowOverlap="1" wp14:anchorId="1A885A5A" wp14:editId="7BFEE0F8">
                      <wp:simplePos x="0" y="0"/>
                      <wp:positionH relativeFrom="column">
                        <wp:posOffset>679450</wp:posOffset>
                      </wp:positionH>
                      <wp:positionV relativeFrom="paragraph">
                        <wp:posOffset>100330</wp:posOffset>
                      </wp:positionV>
                      <wp:extent cx="695325" cy="358140"/>
                      <wp:effectExtent l="0" t="0" r="28575" b="22860"/>
                      <wp:wrapNone/>
                      <wp:docPr id="29"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5325" cy="35814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66928B5" w14:textId="77777777" w:rsidR="003C0538" w:rsidRPr="00522B1E" w:rsidRDefault="003C0538" w:rsidP="003C0538">
                                  <w:pPr>
                                    <w:ind w:hanging="2"/>
                                    <w:jc w:val="center"/>
                                    <w:rPr>
                                      <w:rFonts w:cs="Arial"/>
                                      <w:sz w:val="24"/>
                                      <w:szCs w:val="24"/>
                                      <w:lang w:val="es-ES"/>
                                    </w:rPr>
                                  </w:pPr>
                                  <w:r>
                                    <w:rPr>
                                      <w:rFonts w:cs="Arial"/>
                                      <w:sz w:val="24"/>
                                      <w:szCs w:val="24"/>
                                      <w:lang w:val="es-ES"/>
                                    </w:rPr>
                                    <w:t>fin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A885A5A" id="_x0000_s1040" type="#_x0000_t116" alt="&quot;&quot;" style="position:absolute;left:0;text-align:left;margin-left:53.5pt;margin-top:7.9pt;width:54.75pt;height:28.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">
                      <v:shadow color="black" opacity=".5" offset="6pt,-6pt"/>
                      <o:lock v:ext="edit" aspectratio="t"/>
                      <v:textbox>
                        <w:txbxContent>
                          <w:p w14:paraId="766928B5" w14:textId="77777777" w:rsidR="003C0538" w:rsidRPr="00522B1E" w:rsidRDefault="003C0538" w:rsidP="003C0538">
                            <w:pPr>
                              <w:ind w:hanging="2"/>
                              <w:jc w:val="center"/>
                              <w:rPr>
                                <w:rFonts w:cs="Arial"/>
                                <w:sz w:val="24"/>
                                <w:szCs w:val="24"/>
                                <w:lang w:val="es-ES"/>
                              </w:rPr>
                            </w:pPr>
                            <w:r>
                              <w:rPr>
                                <w:rFonts w:cs="Arial"/>
                                <w:sz w:val="24"/>
                                <w:szCs w:val="24"/>
                                <w:lang w:val="es-ES"/>
                              </w:rPr>
                              <w:t>fin</w:t>
                            </w:r>
                          </w:p>
                        </w:txbxContent>
                      </v:textbox>
                    </v:shape>
                  </w:pict>
                </mc:Fallback>
              </mc:AlternateContent>
            </w:r>
          </w:p>
        </w:tc>
        <w:tc>
          <w:tcPr>
            <w:tcW w:w="2126" w:type="dxa"/>
            <w:shd w:val="clear" w:color="auto" w:fill="FFFFFF" w:themeFill="background1"/>
          </w:tcPr>
          <w:p w14:paraId="220543D6" w14:textId="77777777" w:rsidR="003C0538" w:rsidRPr="005835EA" w:rsidRDefault="003C0538" w:rsidP="005835EA">
            <w:pPr>
              <w:jc w:val="both"/>
              <w:rPr>
                <w:rFonts w:cs="Arial"/>
                <w:sz w:val="24"/>
                <w:szCs w:val="24"/>
              </w:rPr>
            </w:pPr>
          </w:p>
        </w:tc>
        <w:tc>
          <w:tcPr>
            <w:tcW w:w="1701" w:type="dxa"/>
            <w:shd w:val="clear" w:color="auto" w:fill="FFFFFF" w:themeFill="background1"/>
          </w:tcPr>
          <w:p w14:paraId="3F083492" w14:textId="77777777" w:rsidR="003C0538" w:rsidRPr="005835EA" w:rsidRDefault="003C0538" w:rsidP="005835EA">
            <w:pPr>
              <w:jc w:val="both"/>
              <w:rPr>
                <w:rFonts w:cs="Arial"/>
                <w:sz w:val="24"/>
                <w:szCs w:val="24"/>
              </w:rPr>
            </w:pPr>
          </w:p>
        </w:tc>
        <w:tc>
          <w:tcPr>
            <w:tcW w:w="2415" w:type="dxa"/>
            <w:shd w:val="clear" w:color="auto" w:fill="FFFFFF" w:themeFill="background1"/>
          </w:tcPr>
          <w:p w14:paraId="38D597FC" w14:textId="77777777" w:rsidR="003C0538" w:rsidRPr="005835EA" w:rsidRDefault="003C0538" w:rsidP="005835EA">
            <w:pPr>
              <w:jc w:val="both"/>
              <w:rPr>
                <w:rFonts w:cs="Arial"/>
                <w:sz w:val="24"/>
                <w:szCs w:val="24"/>
              </w:rPr>
            </w:pPr>
          </w:p>
        </w:tc>
      </w:tr>
    </w:tbl>
    <w:p w14:paraId="7C176567" w14:textId="33C21C85" w:rsidR="000B17FE" w:rsidRPr="005835EA" w:rsidRDefault="000B17FE" w:rsidP="005835EA">
      <w:pPr>
        <w:jc w:val="both"/>
        <w:rPr>
          <w:rFonts w:cs="Arial"/>
          <w:sz w:val="24"/>
          <w:szCs w:val="24"/>
        </w:rPr>
      </w:pPr>
    </w:p>
    <w:p w14:paraId="38CCF7D4" w14:textId="77777777" w:rsidR="00BF0F50" w:rsidRPr="005835EA" w:rsidRDefault="00BF0F50" w:rsidP="005835EA">
      <w:pPr>
        <w:jc w:val="both"/>
        <w:rPr>
          <w:rFonts w:cs="Arial"/>
          <w:sz w:val="24"/>
          <w:szCs w:val="24"/>
        </w:rPr>
      </w:pPr>
    </w:p>
    <w:p w14:paraId="38227F75" w14:textId="12099A6F" w:rsidR="001D6250" w:rsidRPr="002A027D" w:rsidRDefault="001D6250" w:rsidP="002A027D">
      <w:pPr>
        <w:pStyle w:val="Ttulo1"/>
        <w:numPr>
          <w:ilvl w:val="0"/>
          <w:numId w:val="16"/>
        </w:numPr>
        <w:ind w:left="284" w:hanging="284"/>
        <w:rPr>
          <w:sz w:val="24"/>
          <w:szCs w:val="24"/>
        </w:rPr>
      </w:pPr>
      <w:bookmarkStart w:id="10" w:name="_Toc102386368"/>
      <w:r w:rsidRPr="002A027D">
        <w:rPr>
          <w:sz w:val="24"/>
          <w:szCs w:val="24"/>
        </w:rPr>
        <w:t>DOCUMENTOS RELACIONADOS</w:t>
      </w:r>
      <w:bookmarkEnd w:id="10"/>
    </w:p>
    <w:p w14:paraId="44BEC4AC" w14:textId="77777777" w:rsidR="000F3070" w:rsidRPr="005835EA" w:rsidRDefault="000F3070" w:rsidP="005835EA">
      <w:pPr>
        <w:pStyle w:val="Textoindependiente"/>
        <w:spacing w:before="5" w:after="1"/>
        <w:jc w:val="both"/>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7282"/>
      </w:tblGrid>
      <w:tr w:rsidR="000F3070" w:rsidRPr="005835EA" w14:paraId="1FC26F65" w14:textId="77777777" w:rsidTr="000F3070">
        <w:trPr>
          <w:trHeight w:val="419"/>
        </w:trPr>
        <w:tc>
          <w:tcPr>
            <w:tcW w:w="2156" w:type="dxa"/>
            <w:shd w:val="clear" w:color="auto" w:fill="F1F1F1"/>
          </w:tcPr>
          <w:p w14:paraId="658BE328" w14:textId="77777777" w:rsidR="000F3070" w:rsidRPr="005835EA" w:rsidRDefault="000F3070" w:rsidP="005835EA">
            <w:pPr>
              <w:pStyle w:val="TableParagraph"/>
              <w:spacing w:before="90"/>
              <w:ind w:left="81"/>
              <w:jc w:val="both"/>
              <w:rPr>
                <w:b/>
                <w:sz w:val="24"/>
                <w:szCs w:val="24"/>
              </w:rPr>
            </w:pPr>
            <w:r w:rsidRPr="005835EA">
              <w:rPr>
                <w:b/>
                <w:sz w:val="24"/>
                <w:szCs w:val="24"/>
              </w:rPr>
              <w:t>CÓDIGO</w:t>
            </w:r>
          </w:p>
        </w:tc>
        <w:tc>
          <w:tcPr>
            <w:tcW w:w="7282" w:type="dxa"/>
            <w:shd w:val="clear" w:color="auto" w:fill="F1F1F1"/>
          </w:tcPr>
          <w:p w14:paraId="42966C38" w14:textId="77777777" w:rsidR="000F3070" w:rsidRPr="005835EA" w:rsidRDefault="000F3070" w:rsidP="005835EA">
            <w:pPr>
              <w:pStyle w:val="TableParagraph"/>
              <w:spacing w:before="90"/>
              <w:ind w:left="190" w:right="142"/>
              <w:jc w:val="both"/>
              <w:rPr>
                <w:b/>
                <w:sz w:val="24"/>
                <w:szCs w:val="24"/>
              </w:rPr>
            </w:pPr>
            <w:r w:rsidRPr="005835EA">
              <w:rPr>
                <w:b/>
                <w:sz w:val="24"/>
                <w:szCs w:val="24"/>
              </w:rPr>
              <w:t>DOCUMENTO</w:t>
            </w:r>
          </w:p>
        </w:tc>
      </w:tr>
      <w:tr w:rsidR="000F3070" w:rsidRPr="005835EA" w14:paraId="723E3951" w14:textId="77777777" w:rsidTr="000F3070">
        <w:trPr>
          <w:trHeight w:val="412"/>
        </w:trPr>
        <w:tc>
          <w:tcPr>
            <w:tcW w:w="2156" w:type="dxa"/>
          </w:tcPr>
          <w:p w14:paraId="01384160" w14:textId="677C5C80" w:rsidR="000F3070" w:rsidRPr="005835EA" w:rsidRDefault="005E57A7" w:rsidP="005835EA">
            <w:pPr>
              <w:pStyle w:val="TableParagraph"/>
              <w:spacing w:before="90"/>
              <w:ind w:left="107"/>
              <w:jc w:val="both"/>
              <w:rPr>
                <w:sz w:val="24"/>
                <w:szCs w:val="24"/>
              </w:rPr>
            </w:pPr>
            <w:r w:rsidRPr="005835EA">
              <w:rPr>
                <w:sz w:val="24"/>
                <w:szCs w:val="24"/>
              </w:rPr>
              <w:t>VP-RE-IIAT-02</w:t>
            </w:r>
          </w:p>
        </w:tc>
        <w:tc>
          <w:tcPr>
            <w:tcW w:w="7282" w:type="dxa"/>
          </w:tcPr>
          <w:p w14:paraId="66309E85" w14:textId="5C41E029" w:rsidR="000F3070" w:rsidRPr="005835EA" w:rsidRDefault="005E57A7" w:rsidP="005835EA">
            <w:pPr>
              <w:pStyle w:val="TableParagraph"/>
              <w:spacing w:before="90"/>
              <w:ind w:left="107"/>
              <w:jc w:val="both"/>
              <w:rPr>
                <w:sz w:val="24"/>
                <w:szCs w:val="24"/>
              </w:rPr>
            </w:pPr>
            <w:r w:rsidRPr="005835EA">
              <w:rPr>
                <w:sz w:val="24"/>
                <w:szCs w:val="24"/>
              </w:rPr>
              <w:t xml:space="preserve">Formato de investigación de Incidentes y accidentes de </w:t>
            </w:r>
            <w:r w:rsidR="00D06C2B" w:rsidRPr="005835EA">
              <w:rPr>
                <w:sz w:val="24"/>
                <w:szCs w:val="24"/>
              </w:rPr>
              <w:t>trabajo Resolución 1401 de 2008</w:t>
            </w:r>
          </w:p>
        </w:tc>
      </w:tr>
    </w:tbl>
    <w:p w14:paraId="5829DE65" w14:textId="77777777" w:rsidR="000F3070" w:rsidRPr="005835EA" w:rsidRDefault="000F3070" w:rsidP="005835EA">
      <w:pPr>
        <w:pStyle w:val="Textoindependiente"/>
        <w:jc w:val="both"/>
        <w:rPr>
          <w:b/>
          <w:sz w:val="24"/>
          <w:szCs w:val="24"/>
        </w:rPr>
      </w:pPr>
    </w:p>
    <w:p w14:paraId="63EB59DD" w14:textId="77777777" w:rsidR="000F3070" w:rsidRPr="002A027D" w:rsidRDefault="000F3070" w:rsidP="002A027D">
      <w:pPr>
        <w:pStyle w:val="Ttulo1"/>
        <w:numPr>
          <w:ilvl w:val="0"/>
          <w:numId w:val="16"/>
        </w:numPr>
        <w:ind w:left="284" w:hanging="284"/>
        <w:rPr>
          <w:sz w:val="24"/>
          <w:szCs w:val="24"/>
        </w:rPr>
      </w:pPr>
      <w:bookmarkStart w:id="11" w:name="_Toc102386369"/>
      <w:r w:rsidRPr="002A027D">
        <w:rPr>
          <w:sz w:val="24"/>
          <w:szCs w:val="24"/>
        </w:rPr>
        <w:t>CONTROL DE CAMBIOS</w:t>
      </w:r>
      <w:bookmarkEnd w:id="11"/>
    </w:p>
    <w:p w14:paraId="56E35E5B" w14:textId="77777777" w:rsidR="000F3070" w:rsidRPr="005835EA" w:rsidRDefault="000F3070" w:rsidP="005835EA">
      <w:pPr>
        <w:pStyle w:val="Textoindependiente"/>
        <w:spacing w:before="4"/>
        <w:jc w:val="both"/>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268"/>
        <w:gridCol w:w="4819"/>
      </w:tblGrid>
      <w:tr w:rsidR="000F3070" w:rsidRPr="005835EA" w14:paraId="2C728490" w14:textId="77777777" w:rsidTr="00A95AF8">
        <w:trPr>
          <w:trHeight w:val="354"/>
        </w:trPr>
        <w:tc>
          <w:tcPr>
            <w:tcW w:w="2351" w:type="dxa"/>
            <w:shd w:val="clear" w:color="auto" w:fill="F1F1F1"/>
          </w:tcPr>
          <w:p w14:paraId="6BA7B88D" w14:textId="77777777" w:rsidR="000F3070" w:rsidRPr="005835EA" w:rsidRDefault="000F3070" w:rsidP="005835EA">
            <w:pPr>
              <w:pStyle w:val="TableParagraph"/>
              <w:spacing w:before="117" w:line="218" w:lineRule="exact"/>
              <w:ind w:left="616" w:right="612"/>
              <w:jc w:val="both"/>
              <w:rPr>
                <w:b/>
                <w:sz w:val="24"/>
                <w:szCs w:val="24"/>
              </w:rPr>
            </w:pPr>
            <w:r w:rsidRPr="005835EA">
              <w:rPr>
                <w:b/>
                <w:sz w:val="24"/>
                <w:szCs w:val="24"/>
              </w:rPr>
              <w:t>VERSIÓN</w:t>
            </w:r>
          </w:p>
        </w:tc>
        <w:tc>
          <w:tcPr>
            <w:tcW w:w="2268" w:type="dxa"/>
            <w:shd w:val="clear" w:color="auto" w:fill="F1F1F1"/>
          </w:tcPr>
          <w:p w14:paraId="1C5FDDDB" w14:textId="77777777" w:rsidR="000F3070" w:rsidRPr="005835EA" w:rsidRDefault="000F3070" w:rsidP="005835EA">
            <w:pPr>
              <w:pStyle w:val="TableParagraph"/>
              <w:spacing w:before="117" w:line="218" w:lineRule="exact"/>
              <w:ind w:left="477" w:right="473"/>
              <w:jc w:val="both"/>
              <w:rPr>
                <w:b/>
                <w:sz w:val="24"/>
                <w:szCs w:val="24"/>
              </w:rPr>
            </w:pPr>
            <w:r w:rsidRPr="005835EA">
              <w:rPr>
                <w:b/>
                <w:sz w:val="24"/>
                <w:szCs w:val="24"/>
              </w:rPr>
              <w:t>FECHA</w:t>
            </w:r>
          </w:p>
        </w:tc>
        <w:tc>
          <w:tcPr>
            <w:tcW w:w="4819" w:type="dxa"/>
            <w:shd w:val="clear" w:color="auto" w:fill="F1F1F1"/>
          </w:tcPr>
          <w:p w14:paraId="24CECBF0" w14:textId="77777777" w:rsidR="000F3070" w:rsidRPr="005835EA" w:rsidRDefault="000F3070" w:rsidP="00A67993">
            <w:pPr>
              <w:pStyle w:val="TableParagraph"/>
              <w:spacing w:before="117" w:line="218" w:lineRule="exact"/>
              <w:jc w:val="both"/>
              <w:rPr>
                <w:b/>
                <w:sz w:val="24"/>
                <w:szCs w:val="24"/>
              </w:rPr>
            </w:pPr>
            <w:r w:rsidRPr="005835EA">
              <w:rPr>
                <w:b/>
                <w:sz w:val="24"/>
                <w:szCs w:val="24"/>
              </w:rPr>
              <w:t>DESCRIPCIÓN DE LA MODIFICACIÓN</w:t>
            </w:r>
          </w:p>
        </w:tc>
      </w:tr>
      <w:tr w:rsidR="000F3070" w:rsidRPr="005835EA" w14:paraId="380DFDF5" w14:textId="77777777" w:rsidTr="00A95AF8">
        <w:trPr>
          <w:trHeight w:val="352"/>
        </w:trPr>
        <w:tc>
          <w:tcPr>
            <w:tcW w:w="2351" w:type="dxa"/>
          </w:tcPr>
          <w:p w14:paraId="40546201" w14:textId="77777777" w:rsidR="000F3070" w:rsidRPr="005835EA" w:rsidRDefault="000F3070" w:rsidP="005835EA">
            <w:pPr>
              <w:pStyle w:val="TableParagraph"/>
              <w:spacing w:before="117" w:line="215" w:lineRule="exact"/>
              <w:ind w:left="616" w:right="612"/>
              <w:jc w:val="both"/>
              <w:rPr>
                <w:sz w:val="24"/>
                <w:szCs w:val="24"/>
              </w:rPr>
            </w:pPr>
            <w:r w:rsidRPr="005835EA">
              <w:rPr>
                <w:sz w:val="24"/>
                <w:szCs w:val="24"/>
              </w:rPr>
              <w:t>01</w:t>
            </w:r>
          </w:p>
        </w:tc>
        <w:tc>
          <w:tcPr>
            <w:tcW w:w="2268" w:type="dxa"/>
          </w:tcPr>
          <w:p w14:paraId="0040841A" w14:textId="45367C12" w:rsidR="000F3070" w:rsidRPr="00D13C03" w:rsidRDefault="00D13C03" w:rsidP="005835EA">
            <w:pPr>
              <w:pStyle w:val="TableParagraph"/>
              <w:spacing w:before="117" w:line="215" w:lineRule="exact"/>
              <w:ind w:left="477" w:right="477"/>
              <w:jc w:val="both"/>
              <w:rPr>
                <w:sz w:val="24"/>
                <w:szCs w:val="24"/>
              </w:rPr>
            </w:pPr>
            <w:r w:rsidRPr="00D13C03">
              <w:rPr>
                <w:sz w:val="24"/>
                <w:szCs w:val="24"/>
              </w:rPr>
              <w:t>04/05/2022</w:t>
            </w:r>
          </w:p>
        </w:tc>
        <w:tc>
          <w:tcPr>
            <w:tcW w:w="4819" w:type="dxa"/>
          </w:tcPr>
          <w:p w14:paraId="461894B7" w14:textId="77777777" w:rsidR="000F3070" w:rsidRPr="005835EA" w:rsidRDefault="000F3070" w:rsidP="005835EA">
            <w:pPr>
              <w:pStyle w:val="TableParagraph"/>
              <w:spacing w:before="117" w:line="215" w:lineRule="exact"/>
              <w:ind w:left="73"/>
              <w:jc w:val="both"/>
              <w:rPr>
                <w:sz w:val="24"/>
                <w:szCs w:val="24"/>
              </w:rPr>
            </w:pPr>
            <w:r w:rsidRPr="005835EA">
              <w:rPr>
                <w:sz w:val="24"/>
                <w:szCs w:val="24"/>
              </w:rPr>
              <w:t>Creación de documento</w:t>
            </w:r>
          </w:p>
        </w:tc>
      </w:tr>
    </w:tbl>
    <w:p w14:paraId="0BD48130" w14:textId="636637DD" w:rsidR="000F3070" w:rsidRDefault="000F3070" w:rsidP="005835EA">
      <w:pPr>
        <w:pStyle w:val="Ttulo2"/>
        <w:spacing w:before="93"/>
        <w:ind w:left="284"/>
        <w:jc w:val="both"/>
        <w:rPr>
          <w:rFonts w:cs="Arial"/>
          <w:b/>
          <w:sz w:val="24"/>
          <w:szCs w:val="24"/>
        </w:rPr>
      </w:pPr>
    </w:p>
    <w:p w14:paraId="637A14C4" w14:textId="5D7B8A3A" w:rsidR="00A95AF8" w:rsidRDefault="00A95AF8" w:rsidP="00A95AF8"/>
    <w:p w14:paraId="6772C9E8" w14:textId="5EE8E29F" w:rsidR="00A95AF8" w:rsidRDefault="00A95AF8" w:rsidP="00A95AF8"/>
    <w:p w14:paraId="274ACBCC" w14:textId="7B32FD09" w:rsidR="00A95AF8" w:rsidRDefault="00A95AF8" w:rsidP="00A95AF8"/>
    <w:p w14:paraId="6E223608" w14:textId="014F5812" w:rsidR="00A95AF8" w:rsidRDefault="00A95AF8" w:rsidP="00A95AF8"/>
    <w:p w14:paraId="3EC01E2C" w14:textId="77777777" w:rsidR="00A95AF8" w:rsidRPr="00A95AF8" w:rsidRDefault="00A95AF8" w:rsidP="00A95AF8"/>
    <w:p w14:paraId="726CD877" w14:textId="77777777" w:rsidR="000F3070" w:rsidRPr="002A027D" w:rsidRDefault="000F3070" w:rsidP="002A027D">
      <w:pPr>
        <w:pStyle w:val="Ttulo1"/>
        <w:numPr>
          <w:ilvl w:val="0"/>
          <w:numId w:val="16"/>
        </w:numPr>
        <w:ind w:left="284" w:hanging="284"/>
        <w:rPr>
          <w:sz w:val="24"/>
          <w:szCs w:val="24"/>
        </w:rPr>
      </w:pPr>
      <w:bookmarkStart w:id="12" w:name="_Toc102386370"/>
      <w:r w:rsidRPr="002A027D">
        <w:rPr>
          <w:sz w:val="24"/>
          <w:szCs w:val="24"/>
        </w:rPr>
        <w:lastRenderedPageBreak/>
        <w:t>CONTROL DE FIRMAS</w:t>
      </w:r>
      <w:bookmarkEnd w:id="12"/>
    </w:p>
    <w:p w14:paraId="54B938C0" w14:textId="77777777" w:rsidR="000F3070" w:rsidRPr="005835EA" w:rsidRDefault="000F3070" w:rsidP="005835EA">
      <w:pPr>
        <w:pStyle w:val="Textoindependiente"/>
        <w:jc w:val="both"/>
        <w:rPr>
          <w:b/>
          <w:sz w:val="24"/>
          <w:szCs w:val="24"/>
        </w:rPr>
      </w:pPr>
    </w:p>
    <w:p w14:paraId="60C310C3" w14:textId="77777777" w:rsidR="000F3070" w:rsidRPr="005835EA" w:rsidRDefault="000F3070" w:rsidP="005835EA">
      <w:pPr>
        <w:pStyle w:val="Textoindependiente"/>
        <w:spacing w:before="10" w:after="1"/>
        <w:jc w:val="both"/>
        <w:rPr>
          <w:b/>
          <w:sz w:val="24"/>
          <w:szCs w:val="24"/>
        </w:rPr>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9"/>
        <w:gridCol w:w="4111"/>
        <w:gridCol w:w="1984"/>
      </w:tblGrid>
      <w:tr w:rsidR="000F3070" w:rsidRPr="005835EA" w14:paraId="08B719E5" w14:textId="77777777" w:rsidTr="00D5625D">
        <w:trPr>
          <w:trHeight w:val="836"/>
        </w:trPr>
        <w:tc>
          <w:tcPr>
            <w:tcW w:w="3379" w:type="dxa"/>
          </w:tcPr>
          <w:p w14:paraId="36670213" w14:textId="01916BF1" w:rsidR="000F3070" w:rsidRPr="00D5625D" w:rsidRDefault="00B23F8E" w:rsidP="005835EA">
            <w:pPr>
              <w:pStyle w:val="TableParagraph"/>
              <w:spacing w:before="117"/>
              <w:ind w:left="30"/>
              <w:jc w:val="both"/>
              <w:rPr>
                <w:b/>
                <w:bCs/>
                <w:sz w:val="24"/>
                <w:szCs w:val="24"/>
              </w:rPr>
            </w:pPr>
            <w:r w:rsidRPr="00D5625D">
              <w:rPr>
                <w:b/>
                <w:bCs/>
                <w:sz w:val="24"/>
                <w:szCs w:val="24"/>
              </w:rPr>
              <w:t>Asesoró</w:t>
            </w:r>
          </w:p>
          <w:p w14:paraId="4B279348" w14:textId="77777777" w:rsidR="00C06CD6" w:rsidRPr="005835EA" w:rsidRDefault="00C06CD6" w:rsidP="005835EA">
            <w:pPr>
              <w:pStyle w:val="TableParagraph"/>
              <w:spacing w:before="117"/>
              <w:ind w:left="30"/>
              <w:jc w:val="both"/>
              <w:rPr>
                <w:sz w:val="24"/>
                <w:szCs w:val="24"/>
              </w:rPr>
            </w:pPr>
          </w:p>
          <w:p w14:paraId="6A35FBAF" w14:textId="77777777" w:rsidR="000F3070" w:rsidRDefault="00D06C2B" w:rsidP="005835EA">
            <w:pPr>
              <w:pStyle w:val="TableParagraph"/>
              <w:spacing w:before="25" w:line="348" w:lineRule="exact"/>
              <w:ind w:left="30" w:right="835"/>
              <w:jc w:val="both"/>
              <w:rPr>
                <w:bCs/>
                <w:sz w:val="24"/>
                <w:szCs w:val="24"/>
              </w:rPr>
            </w:pPr>
            <w:r w:rsidRPr="00A16624">
              <w:rPr>
                <w:bCs/>
                <w:sz w:val="24"/>
                <w:szCs w:val="24"/>
              </w:rPr>
              <w:t>Carolina Acosta Univio</w:t>
            </w:r>
          </w:p>
          <w:p w14:paraId="28C768B2" w14:textId="733242B4" w:rsidR="00C06CD6" w:rsidRPr="00A16624" w:rsidRDefault="00C06CD6" w:rsidP="005835EA">
            <w:pPr>
              <w:pStyle w:val="TableParagraph"/>
              <w:spacing w:before="25" w:line="348" w:lineRule="exact"/>
              <w:ind w:left="30" w:right="835"/>
              <w:jc w:val="both"/>
              <w:rPr>
                <w:bCs/>
                <w:sz w:val="24"/>
                <w:szCs w:val="24"/>
              </w:rPr>
            </w:pPr>
          </w:p>
        </w:tc>
        <w:tc>
          <w:tcPr>
            <w:tcW w:w="4111" w:type="dxa"/>
          </w:tcPr>
          <w:p w14:paraId="05084DAF" w14:textId="77777777" w:rsidR="000F3070" w:rsidRPr="00D5625D" w:rsidRDefault="000F3070" w:rsidP="005835EA">
            <w:pPr>
              <w:pStyle w:val="TableParagraph"/>
              <w:spacing w:before="117"/>
              <w:ind w:left="30"/>
              <w:jc w:val="both"/>
              <w:rPr>
                <w:b/>
                <w:bCs/>
                <w:sz w:val="24"/>
                <w:szCs w:val="24"/>
              </w:rPr>
            </w:pPr>
            <w:r w:rsidRPr="00D5625D">
              <w:rPr>
                <w:b/>
                <w:bCs/>
                <w:sz w:val="24"/>
                <w:szCs w:val="24"/>
              </w:rPr>
              <w:t>Cargo</w:t>
            </w:r>
          </w:p>
          <w:p w14:paraId="598981D8" w14:textId="77777777" w:rsidR="00C06CD6" w:rsidRPr="005835EA" w:rsidRDefault="00C06CD6" w:rsidP="005835EA">
            <w:pPr>
              <w:pStyle w:val="TableParagraph"/>
              <w:spacing w:before="117"/>
              <w:ind w:left="30"/>
              <w:jc w:val="both"/>
              <w:rPr>
                <w:sz w:val="24"/>
                <w:szCs w:val="24"/>
              </w:rPr>
            </w:pPr>
          </w:p>
          <w:p w14:paraId="2A98DDF6" w14:textId="4AED0EDA" w:rsidR="000F3070" w:rsidRPr="00A16624" w:rsidRDefault="00D06C2B" w:rsidP="005835EA">
            <w:pPr>
              <w:pStyle w:val="TableParagraph"/>
              <w:spacing w:before="25" w:line="348" w:lineRule="exact"/>
              <w:ind w:left="30" w:right="1078"/>
              <w:jc w:val="both"/>
              <w:rPr>
                <w:bCs/>
                <w:sz w:val="24"/>
                <w:szCs w:val="24"/>
              </w:rPr>
            </w:pPr>
            <w:r w:rsidRPr="00A16624">
              <w:rPr>
                <w:bCs/>
                <w:sz w:val="24"/>
                <w:szCs w:val="24"/>
              </w:rPr>
              <w:t>Asesor de Riesgos</w:t>
            </w:r>
            <w:r w:rsidR="00A16624">
              <w:rPr>
                <w:bCs/>
                <w:sz w:val="24"/>
                <w:szCs w:val="24"/>
              </w:rPr>
              <w:t xml:space="preserve"> ARL </w:t>
            </w:r>
          </w:p>
        </w:tc>
        <w:tc>
          <w:tcPr>
            <w:tcW w:w="1984" w:type="dxa"/>
          </w:tcPr>
          <w:p w14:paraId="4422A5AD" w14:textId="404CA072" w:rsidR="000F3070" w:rsidRPr="00D5625D" w:rsidRDefault="000F3070" w:rsidP="00D5625D">
            <w:pPr>
              <w:pStyle w:val="TableParagraph"/>
              <w:spacing w:before="117"/>
              <w:jc w:val="both"/>
              <w:rPr>
                <w:b/>
                <w:bCs/>
                <w:noProof/>
                <w:sz w:val="24"/>
                <w:szCs w:val="24"/>
              </w:rPr>
            </w:pPr>
            <w:r w:rsidRPr="00D5625D">
              <w:rPr>
                <w:b/>
                <w:bCs/>
                <w:sz w:val="24"/>
                <w:szCs w:val="24"/>
              </w:rPr>
              <w:t>Firma</w:t>
            </w:r>
            <w:r w:rsidR="00676951" w:rsidRPr="00D5625D">
              <w:rPr>
                <w:b/>
                <w:bCs/>
                <w:noProof/>
                <w:sz w:val="24"/>
                <w:szCs w:val="24"/>
              </w:rPr>
              <w:t xml:space="preserve"> </w:t>
            </w:r>
          </w:p>
          <w:p w14:paraId="443A3C4B" w14:textId="77777777" w:rsidR="007E3EC0" w:rsidRDefault="007E3EC0" w:rsidP="005835EA">
            <w:pPr>
              <w:pStyle w:val="TableParagraph"/>
              <w:spacing w:before="117"/>
              <w:ind w:left="107"/>
              <w:jc w:val="both"/>
              <w:rPr>
                <w:sz w:val="24"/>
                <w:szCs w:val="24"/>
              </w:rPr>
            </w:pPr>
          </w:p>
          <w:p w14:paraId="4587E05D" w14:textId="6F9F101E" w:rsidR="00C06CD6" w:rsidRPr="005835EA" w:rsidRDefault="007E3EC0" w:rsidP="005835EA">
            <w:pPr>
              <w:pStyle w:val="TableParagraph"/>
              <w:spacing w:before="117"/>
              <w:ind w:left="107"/>
              <w:jc w:val="both"/>
              <w:rPr>
                <w:sz w:val="24"/>
                <w:szCs w:val="24"/>
              </w:rPr>
            </w:pPr>
            <w:r>
              <w:rPr>
                <w:sz w:val="24"/>
                <w:szCs w:val="24"/>
              </w:rPr>
              <w:t>Original firmado</w:t>
            </w:r>
          </w:p>
        </w:tc>
      </w:tr>
      <w:tr w:rsidR="000F3070" w:rsidRPr="005835EA" w14:paraId="03EEC8A4" w14:textId="77777777" w:rsidTr="00D5625D">
        <w:trPr>
          <w:trHeight w:val="712"/>
        </w:trPr>
        <w:tc>
          <w:tcPr>
            <w:tcW w:w="3379" w:type="dxa"/>
          </w:tcPr>
          <w:p w14:paraId="73690BF4" w14:textId="77777777" w:rsidR="000F3070" w:rsidRPr="00D5625D" w:rsidRDefault="000F3070" w:rsidP="005835EA">
            <w:pPr>
              <w:pStyle w:val="TableParagraph"/>
              <w:spacing w:before="93"/>
              <w:ind w:left="30"/>
              <w:jc w:val="both"/>
              <w:rPr>
                <w:b/>
                <w:bCs/>
                <w:sz w:val="24"/>
                <w:szCs w:val="24"/>
              </w:rPr>
            </w:pPr>
            <w:r w:rsidRPr="00D5625D">
              <w:rPr>
                <w:b/>
                <w:bCs/>
                <w:sz w:val="24"/>
                <w:szCs w:val="24"/>
              </w:rPr>
              <w:t>Revisó</w:t>
            </w:r>
          </w:p>
          <w:p w14:paraId="77D64C19" w14:textId="77777777" w:rsidR="00C06CD6" w:rsidRPr="005835EA" w:rsidRDefault="00C06CD6" w:rsidP="005835EA">
            <w:pPr>
              <w:pStyle w:val="TableParagraph"/>
              <w:spacing w:before="93"/>
              <w:ind w:left="30"/>
              <w:jc w:val="both"/>
              <w:rPr>
                <w:sz w:val="24"/>
                <w:szCs w:val="24"/>
              </w:rPr>
            </w:pPr>
          </w:p>
          <w:p w14:paraId="08D5FF2E" w14:textId="77777777" w:rsidR="000F3070" w:rsidRDefault="00D06C2B" w:rsidP="005835EA">
            <w:pPr>
              <w:pStyle w:val="TableParagraph"/>
              <w:spacing w:before="115"/>
              <w:ind w:left="30"/>
              <w:jc w:val="both"/>
              <w:rPr>
                <w:bCs/>
                <w:sz w:val="24"/>
                <w:szCs w:val="24"/>
                <w:lang w:val="pt-BR"/>
              </w:rPr>
            </w:pPr>
            <w:r w:rsidRPr="00C06CD6">
              <w:rPr>
                <w:bCs/>
                <w:sz w:val="24"/>
                <w:szCs w:val="24"/>
                <w:lang w:val="pt-BR"/>
              </w:rPr>
              <w:t>Mauricio Arcángel Vasco</w:t>
            </w:r>
          </w:p>
          <w:p w14:paraId="4B7AA738" w14:textId="77777777" w:rsidR="00C06CD6" w:rsidRPr="00C06CD6" w:rsidRDefault="00C06CD6" w:rsidP="005835EA">
            <w:pPr>
              <w:pStyle w:val="TableParagraph"/>
              <w:spacing w:before="115"/>
              <w:ind w:left="30"/>
              <w:jc w:val="both"/>
              <w:rPr>
                <w:bCs/>
                <w:sz w:val="24"/>
                <w:szCs w:val="24"/>
                <w:lang w:val="pt-BR"/>
              </w:rPr>
            </w:pPr>
          </w:p>
          <w:p w14:paraId="58F64F9B" w14:textId="77777777" w:rsidR="00D06C2B" w:rsidRDefault="00D06C2B" w:rsidP="005835EA">
            <w:pPr>
              <w:pStyle w:val="TableParagraph"/>
              <w:spacing w:before="115"/>
              <w:ind w:left="30"/>
              <w:jc w:val="both"/>
              <w:rPr>
                <w:bCs/>
                <w:sz w:val="24"/>
                <w:szCs w:val="24"/>
                <w:lang w:val="pt-BR"/>
              </w:rPr>
            </w:pPr>
            <w:r w:rsidRPr="00C06CD6">
              <w:rPr>
                <w:bCs/>
                <w:sz w:val="24"/>
                <w:szCs w:val="24"/>
                <w:lang w:val="pt-BR"/>
              </w:rPr>
              <w:t>Daniel Parra Silva</w:t>
            </w:r>
          </w:p>
          <w:p w14:paraId="4382FCC6" w14:textId="77777777" w:rsidR="00806704" w:rsidRDefault="00806704" w:rsidP="005835EA">
            <w:pPr>
              <w:pStyle w:val="TableParagraph"/>
              <w:spacing w:before="115"/>
              <w:ind w:left="30"/>
              <w:jc w:val="both"/>
              <w:rPr>
                <w:bCs/>
                <w:sz w:val="24"/>
                <w:szCs w:val="24"/>
                <w:lang w:val="pt-BR"/>
              </w:rPr>
            </w:pPr>
          </w:p>
          <w:p w14:paraId="4406691D" w14:textId="77777777" w:rsidR="009B6D07" w:rsidRPr="00760BD3" w:rsidRDefault="009B6D07" w:rsidP="009B6D07">
            <w:pPr>
              <w:pStyle w:val="Prrafodelista"/>
              <w:tabs>
                <w:tab w:val="left" w:pos="284"/>
              </w:tabs>
              <w:ind w:left="0"/>
              <w:jc w:val="both"/>
              <w:rPr>
                <w:rFonts w:cs="Arial"/>
                <w:sz w:val="24"/>
                <w:szCs w:val="24"/>
                <w:lang w:val="es-CO"/>
              </w:rPr>
            </w:pPr>
            <w:proofErr w:type="spellStart"/>
            <w:r w:rsidRPr="00760BD3">
              <w:rPr>
                <w:rFonts w:cs="Arial"/>
                <w:sz w:val="24"/>
                <w:szCs w:val="24"/>
                <w:lang w:val="es-CO"/>
              </w:rPr>
              <w:t>Vo.Bo</w:t>
            </w:r>
            <w:proofErr w:type="spellEnd"/>
            <w:r w:rsidRPr="00760BD3">
              <w:rPr>
                <w:rFonts w:cs="Arial"/>
                <w:sz w:val="24"/>
                <w:szCs w:val="24"/>
                <w:lang w:val="es-CO"/>
              </w:rPr>
              <w:t>. de Mejora Continua – OAP – David Almanza Sánchez</w:t>
            </w:r>
          </w:p>
          <w:p w14:paraId="1FFC7E76" w14:textId="648EE50F" w:rsidR="00A16624" w:rsidRPr="00C06CD6" w:rsidRDefault="00A16624" w:rsidP="007A1FC5">
            <w:pPr>
              <w:pStyle w:val="TableParagraph"/>
              <w:spacing w:before="115"/>
              <w:ind w:left="0"/>
              <w:jc w:val="both"/>
              <w:rPr>
                <w:b/>
                <w:sz w:val="24"/>
                <w:szCs w:val="24"/>
                <w:lang w:val="pt-BR"/>
              </w:rPr>
            </w:pPr>
          </w:p>
        </w:tc>
        <w:tc>
          <w:tcPr>
            <w:tcW w:w="4111" w:type="dxa"/>
          </w:tcPr>
          <w:p w14:paraId="348C4138" w14:textId="77777777" w:rsidR="000F3070" w:rsidRPr="00D5625D" w:rsidRDefault="000F3070" w:rsidP="005835EA">
            <w:pPr>
              <w:pStyle w:val="TableParagraph"/>
              <w:spacing w:before="93"/>
              <w:ind w:left="30"/>
              <w:jc w:val="both"/>
              <w:rPr>
                <w:b/>
                <w:bCs/>
                <w:sz w:val="24"/>
                <w:szCs w:val="24"/>
              </w:rPr>
            </w:pPr>
            <w:r w:rsidRPr="00D5625D">
              <w:rPr>
                <w:b/>
                <w:bCs/>
                <w:sz w:val="24"/>
                <w:szCs w:val="24"/>
              </w:rPr>
              <w:t>Cargo</w:t>
            </w:r>
          </w:p>
          <w:p w14:paraId="3093B853" w14:textId="77777777" w:rsidR="00C06CD6" w:rsidRDefault="00C06CD6" w:rsidP="005835EA">
            <w:pPr>
              <w:pStyle w:val="TableParagraph"/>
              <w:spacing w:before="115"/>
              <w:ind w:left="30"/>
              <w:jc w:val="both"/>
              <w:rPr>
                <w:bCs/>
                <w:sz w:val="24"/>
                <w:szCs w:val="24"/>
              </w:rPr>
            </w:pPr>
          </w:p>
          <w:p w14:paraId="24ED67CD" w14:textId="526CBCCC" w:rsidR="000F3070" w:rsidRDefault="00D06C2B" w:rsidP="005835EA">
            <w:pPr>
              <w:pStyle w:val="TableParagraph"/>
              <w:spacing w:before="115"/>
              <w:ind w:left="30"/>
              <w:jc w:val="both"/>
              <w:rPr>
                <w:bCs/>
                <w:sz w:val="24"/>
                <w:szCs w:val="24"/>
              </w:rPr>
            </w:pPr>
            <w:r w:rsidRPr="00A16624">
              <w:rPr>
                <w:bCs/>
                <w:sz w:val="24"/>
                <w:szCs w:val="24"/>
              </w:rPr>
              <w:t>Profesional Contratista SGH</w:t>
            </w:r>
          </w:p>
          <w:p w14:paraId="04F32697" w14:textId="77777777" w:rsidR="00C06CD6" w:rsidRPr="00A16624" w:rsidRDefault="00C06CD6" w:rsidP="005835EA">
            <w:pPr>
              <w:pStyle w:val="TableParagraph"/>
              <w:spacing w:before="115"/>
              <w:ind w:left="30"/>
              <w:jc w:val="both"/>
              <w:rPr>
                <w:bCs/>
                <w:sz w:val="24"/>
                <w:szCs w:val="24"/>
              </w:rPr>
            </w:pPr>
          </w:p>
          <w:p w14:paraId="0AF93949" w14:textId="77777777" w:rsidR="00D06C2B" w:rsidRDefault="00D06C2B" w:rsidP="005835EA">
            <w:pPr>
              <w:pStyle w:val="TableParagraph"/>
              <w:spacing w:before="115"/>
              <w:ind w:left="30"/>
              <w:jc w:val="both"/>
              <w:rPr>
                <w:bCs/>
                <w:sz w:val="24"/>
                <w:szCs w:val="24"/>
              </w:rPr>
            </w:pPr>
            <w:r w:rsidRPr="00A16624">
              <w:rPr>
                <w:bCs/>
                <w:sz w:val="24"/>
                <w:szCs w:val="24"/>
              </w:rPr>
              <w:t>Profesional Contratista SGH</w:t>
            </w:r>
          </w:p>
          <w:p w14:paraId="1AB229CF" w14:textId="77777777" w:rsidR="007A1FC5" w:rsidRDefault="007A1FC5" w:rsidP="007A1FC5">
            <w:pPr>
              <w:rPr>
                <w:rFonts w:eastAsia="Arial" w:cs="Arial"/>
                <w:bCs/>
                <w:sz w:val="24"/>
                <w:szCs w:val="24"/>
                <w:lang w:val="es-ES" w:eastAsia="es-ES" w:bidi="es-ES"/>
              </w:rPr>
            </w:pPr>
          </w:p>
          <w:p w14:paraId="0E34B3DE" w14:textId="77777777" w:rsidR="007A1FC5" w:rsidRDefault="007A1FC5" w:rsidP="007A1FC5">
            <w:pPr>
              <w:rPr>
                <w:rFonts w:eastAsia="Arial" w:cs="Arial"/>
                <w:bCs/>
                <w:sz w:val="24"/>
                <w:szCs w:val="24"/>
                <w:lang w:val="es-ES" w:eastAsia="es-ES" w:bidi="es-ES"/>
              </w:rPr>
            </w:pPr>
          </w:p>
          <w:p w14:paraId="03AEDEB5" w14:textId="0DE4976F" w:rsidR="007A1FC5" w:rsidRPr="007A1FC5" w:rsidRDefault="007A1FC5" w:rsidP="007A1FC5">
            <w:pPr>
              <w:rPr>
                <w:lang w:val="es-ES" w:eastAsia="es-ES" w:bidi="es-ES"/>
              </w:rPr>
            </w:pPr>
            <w:r w:rsidRPr="001D68EA">
              <w:rPr>
                <w:bCs/>
                <w:sz w:val="24"/>
                <w:szCs w:val="24"/>
                <w:lang w:val="es-CO"/>
              </w:rPr>
              <w:t xml:space="preserve"> </w:t>
            </w:r>
            <w:r w:rsidRPr="0039361C">
              <w:rPr>
                <w:bCs/>
                <w:sz w:val="24"/>
                <w:szCs w:val="24"/>
              </w:rPr>
              <w:t xml:space="preserve">Profesional </w:t>
            </w:r>
            <w:r w:rsidR="002A027D">
              <w:rPr>
                <w:bCs/>
                <w:sz w:val="24"/>
                <w:szCs w:val="24"/>
              </w:rPr>
              <w:t>C</w:t>
            </w:r>
            <w:r w:rsidRPr="0039361C">
              <w:rPr>
                <w:bCs/>
                <w:sz w:val="24"/>
                <w:szCs w:val="24"/>
              </w:rPr>
              <w:t xml:space="preserve">ontratista </w:t>
            </w:r>
            <w:r>
              <w:rPr>
                <w:bCs/>
                <w:sz w:val="24"/>
                <w:szCs w:val="24"/>
              </w:rPr>
              <w:t>OAP</w:t>
            </w:r>
          </w:p>
        </w:tc>
        <w:tc>
          <w:tcPr>
            <w:tcW w:w="1984" w:type="dxa"/>
          </w:tcPr>
          <w:p w14:paraId="76D69845" w14:textId="77777777" w:rsidR="000F3070" w:rsidRDefault="000F3070" w:rsidP="005835EA">
            <w:pPr>
              <w:pStyle w:val="TableParagraph"/>
              <w:spacing w:before="93"/>
              <w:ind w:left="30"/>
              <w:jc w:val="both"/>
              <w:rPr>
                <w:b/>
                <w:bCs/>
                <w:sz w:val="24"/>
                <w:szCs w:val="24"/>
              </w:rPr>
            </w:pPr>
            <w:r w:rsidRPr="00D5625D">
              <w:rPr>
                <w:b/>
                <w:bCs/>
                <w:sz w:val="24"/>
                <w:szCs w:val="24"/>
              </w:rPr>
              <w:t>Firma</w:t>
            </w:r>
          </w:p>
          <w:p w14:paraId="0CC9CC0F" w14:textId="77777777" w:rsidR="00CD03A5" w:rsidRDefault="00CD03A5" w:rsidP="00CD03A5">
            <w:pPr>
              <w:rPr>
                <w:rFonts w:eastAsia="Arial" w:cs="Arial"/>
                <w:b/>
                <w:bCs/>
                <w:sz w:val="24"/>
                <w:szCs w:val="24"/>
                <w:lang w:val="es-ES" w:eastAsia="es-ES" w:bidi="es-ES"/>
              </w:rPr>
            </w:pPr>
          </w:p>
          <w:p w14:paraId="679FFD66" w14:textId="14E3E57A" w:rsidR="00CD03A5" w:rsidRDefault="00CD03A5" w:rsidP="00CD03A5">
            <w:pPr>
              <w:jc w:val="center"/>
              <w:rPr>
                <w:noProof/>
                <w:lang w:eastAsia="es-CO"/>
              </w:rPr>
            </w:pPr>
          </w:p>
          <w:p w14:paraId="5FE575D6" w14:textId="67B87436" w:rsidR="00732CF0" w:rsidRDefault="007E3EC0" w:rsidP="00732CF0">
            <w:pPr>
              <w:rPr>
                <w:noProof/>
                <w:lang w:eastAsia="es-CO"/>
              </w:rPr>
            </w:pPr>
            <w:r>
              <w:rPr>
                <w:sz w:val="24"/>
                <w:szCs w:val="24"/>
              </w:rPr>
              <w:t xml:space="preserve"> </w:t>
            </w:r>
            <w:r>
              <w:rPr>
                <w:sz w:val="24"/>
                <w:szCs w:val="24"/>
              </w:rPr>
              <w:t>Original firmado</w:t>
            </w:r>
          </w:p>
          <w:p w14:paraId="412818B4" w14:textId="77777777" w:rsidR="00732CF0" w:rsidRDefault="00732CF0" w:rsidP="00732CF0">
            <w:pPr>
              <w:rPr>
                <w:noProof/>
                <w:lang w:eastAsia="es-CO"/>
              </w:rPr>
            </w:pPr>
          </w:p>
          <w:p w14:paraId="4FBB25F5" w14:textId="77777777" w:rsidR="007E3EC0" w:rsidRDefault="00732CF0" w:rsidP="00732CF0">
            <w:pPr>
              <w:rPr>
                <w:noProof/>
                <w:lang w:eastAsia="es-CO"/>
              </w:rPr>
            </w:pPr>
            <w:r>
              <w:rPr>
                <w:noProof/>
                <w:lang w:eastAsia="es-CO"/>
              </w:rPr>
              <w:t xml:space="preserve"> </w:t>
            </w:r>
          </w:p>
          <w:p w14:paraId="0C03AA9B" w14:textId="77777777" w:rsidR="00732CF0" w:rsidRDefault="007E3EC0" w:rsidP="00732CF0">
            <w:pPr>
              <w:rPr>
                <w:sz w:val="24"/>
                <w:szCs w:val="24"/>
              </w:rPr>
            </w:pPr>
            <w:r>
              <w:rPr>
                <w:noProof/>
                <w:lang w:eastAsia="es-CO"/>
              </w:rPr>
              <w:t xml:space="preserve"> </w:t>
            </w:r>
            <w:r>
              <w:rPr>
                <w:sz w:val="24"/>
                <w:szCs w:val="24"/>
              </w:rPr>
              <w:t>Original firmado</w:t>
            </w:r>
            <w:r w:rsidR="00732CF0">
              <w:rPr>
                <w:noProof/>
                <w:lang w:eastAsia="es-CO"/>
              </w:rPr>
              <w:t xml:space="preserve">    </w:t>
            </w:r>
          </w:p>
          <w:p w14:paraId="475DD175" w14:textId="77777777" w:rsidR="007E3EC0" w:rsidRDefault="007E3EC0" w:rsidP="007E3EC0">
            <w:pPr>
              <w:rPr>
                <w:sz w:val="24"/>
                <w:szCs w:val="24"/>
              </w:rPr>
            </w:pPr>
          </w:p>
          <w:p w14:paraId="31BCDF1E" w14:textId="77777777" w:rsidR="007E3EC0" w:rsidRDefault="007E3EC0" w:rsidP="007E3EC0">
            <w:pPr>
              <w:rPr>
                <w:sz w:val="24"/>
                <w:szCs w:val="24"/>
              </w:rPr>
            </w:pPr>
          </w:p>
          <w:p w14:paraId="66A285AA" w14:textId="60AE07C4" w:rsidR="007E3EC0" w:rsidRPr="007E3EC0" w:rsidRDefault="007E3EC0" w:rsidP="007E3EC0">
            <w:pPr>
              <w:rPr>
                <w:lang w:val="es-ES" w:eastAsia="es-ES" w:bidi="es-ES"/>
              </w:rPr>
            </w:pPr>
            <w:r>
              <w:rPr>
                <w:sz w:val="24"/>
                <w:szCs w:val="24"/>
              </w:rPr>
              <w:t xml:space="preserve"> </w:t>
            </w:r>
            <w:r>
              <w:rPr>
                <w:sz w:val="24"/>
                <w:szCs w:val="24"/>
              </w:rPr>
              <w:t>Original firmado</w:t>
            </w:r>
          </w:p>
        </w:tc>
      </w:tr>
      <w:tr w:rsidR="000F3070" w:rsidRPr="005835EA" w14:paraId="2BF015E3" w14:textId="77777777" w:rsidTr="00D5625D">
        <w:trPr>
          <w:trHeight w:val="736"/>
        </w:trPr>
        <w:tc>
          <w:tcPr>
            <w:tcW w:w="3379" w:type="dxa"/>
          </w:tcPr>
          <w:p w14:paraId="7A93F50B" w14:textId="77777777" w:rsidR="000F3070" w:rsidRPr="00D5625D" w:rsidRDefault="000F3070" w:rsidP="005835EA">
            <w:pPr>
              <w:pStyle w:val="TableParagraph"/>
              <w:spacing w:before="117"/>
              <w:ind w:left="30"/>
              <w:jc w:val="both"/>
              <w:rPr>
                <w:b/>
                <w:bCs/>
                <w:sz w:val="24"/>
                <w:szCs w:val="24"/>
              </w:rPr>
            </w:pPr>
            <w:r w:rsidRPr="00D5625D">
              <w:rPr>
                <w:b/>
                <w:bCs/>
                <w:sz w:val="24"/>
                <w:szCs w:val="24"/>
              </w:rPr>
              <w:t>Aprobó</w:t>
            </w:r>
          </w:p>
          <w:p w14:paraId="7877B8FA" w14:textId="77777777" w:rsidR="00C06CD6" w:rsidRPr="005835EA" w:rsidRDefault="00C06CD6" w:rsidP="005835EA">
            <w:pPr>
              <w:pStyle w:val="TableParagraph"/>
              <w:spacing w:before="117"/>
              <w:ind w:left="30"/>
              <w:jc w:val="both"/>
              <w:rPr>
                <w:sz w:val="24"/>
                <w:szCs w:val="24"/>
              </w:rPr>
            </w:pPr>
          </w:p>
          <w:p w14:paraId="2D4B731F" w14:textId="77777777" w:rsidR="000F3070" w:rsidRDefault="00D06C2B" w:rsidP="005835EA">
            <w:pPr>
              <w:pStyle w:val="TableParagraph"/>
              <w:spacing w:before="115"/>
              <w:ind w:left="30"/>
              <w:jc w:val="both"/>
              <w:rPr>
                <w:bCs/>
                <w:sz w:val="24"/>
                <w:szCs w:val="24"/>
              </w:rPr>
            </w:pPr>
            <w:r w:rsidRPr="00A16624">
              <w:rPr>
                <w:bCs/>
                <w:sz w:val="24"/>
                <w:szCs w:val="24"/>
              </w:rPr>
              <w:t>Ana María Mejía Mejía</w:t>
            </w:r>
          </w:p>
          <w:p w14:paraId="74508851" w14:textId="77777777" w:rsidR="00D5625D" w:rsidRDefault="00D5625D" w:rsidP="005835EA">
            <w:pPr>
              <w:pStyle w:val="TableParagraph"/>
              <w:spacing w:before="115"/>
              <w:ind w:left="30"/>
              <w:jc w:val="both"/>
              <w:rPr>
                <w:bCs/>
                <w:sz w:val="24"/>
                <w:szCs w:val="24"/>
              </w:rPr>
            </w:pPr>
          </w:p>
          <w:p w14:paraId="0C5C2FC0" w14:textId="04191E0F" w:rsidR="00C06CD6" w:rsidRDefault="00D5625D" w:rsidP="00C06CD6">
            <w:pPr>
              <w:pStyle w:val="TableParagraph"/>
              <w:spacing w:before="115"/>
              <w:ind w:left="0"/>
              <w:jc w:val="left"/>
              <w:rPr>
                <w:bCs/>
                <w:sz w:val="24"/>
                <w:szCs w:val="24"/>
              </w:rPr>
            </w:pPr>
            <w:r>
              <w:rPr>
                <w:bCs/>
                <w:sz w:val="24"/>
                <w:szCs w:val="24"/>
              </w:rPr>
              <w:t xml:space="preserve"> </w:t>
            </w:r>
            <w:r w:rsidR="00C06CD6">
              <w:rPr>
                <w:bCs/>
                <w:sz w:val="24"/>
                <w:szCs w:val="24"/>
              </w:rPr>
              <w:t>Vanessa Gil Gómez</w:t>
            </w:r>
          </w:p>
          <w:p w14:paraId="192CB36A" w14:textId="2E13164E" w:rsidR="00C06CD6" w:rsidRPr="00A16624" w:rsidRDefault="00C06CD6" w:rsidP="005835EA">
            <w:pPr>
              <w:pStyle w:val="TableParagraph"/>
              <w:spacing w:before="115"/>
              <w:ind w:left="30"/>
              <w:jc w:val="both"/>
              <w:rPr>
                <w:bCs/>
                <w:sz w:val="24"/>
                <w:szCs w:val="24"/>
              </w:rPr>
            </w:pPr>
          </w:p>
        </w:tc>
        <w:tc>
          <w:tcPr>
            <w:tcW w:w="4111" w:type="dxa"/>
          </w:tcPr>
          <w:p w14:paraId="62EBAC44" w14:textId="77777777" w:rsidR="000F3070" w:rsidRPr="00D5625D" w:rsidRDefault="000F3070" w:rsidP="005835EA">
            <w:pPr>
              <w:pStyle w:val="TableParagraph"/>
              <w:spacing w:before="117"/>
              <w:ind w:left="30"/>
              <w:jc w:val="both"/>
              <w:rPr>
                <w:b/>
                <w:bCs/>
                <w:sz w:val="24"/>
                <w:szCs w:val="24"/>
              </w:rPr>
            </w:pPr>
            <w:r w:rsidRPr="00D5625D">
              <w:rPr>
                <w:b/>
                <w:bCs/>
                <w:sz w:val="24"/>
                <w:szCs w:val="24"/>
              </w:rPr>
              <w:t>Cargo</w:t>
            </w:r>
          </w:p>
          <w:p w14:paraId="38B6C404" w14:textId="77777777" w:rsidR="00C06CD6" w:rsidRPr="005835EA" w:rsidRDefault="00C06CD6" w:rsidP="005835EA">
            <w:pPr>
              <w:pStyle w:val="TableParagraph"/>
              <w:spacing w:before="117"/>
              <w:ind w:left="30"/>
              <w:jc w:val="both"/>
              <w:rPr>
                <w:sz w:val="24"/>
                <w:szCs w:val="24"/>
              </w:rPr>
            </w:pPr>
          </w:p>
          <w:p w14:paraId="50E3A914" w14:textId="77777777" w:rsidR="000F3070" w:rsidRDefault="00D06C2B" w:rsidP="005835EA">
            <w:pPr>
              <w:pStyle w:val="TableParagraph"/>
              <w:spacing w:before="115"/>
              <w:ind w:left="30"/>
              <w:jc w:val="both"/>
              <w:rPr>
                <w:bCs/>
                <w:sz w:val="24"/>
                <w:szCs w:val="24"/>
              </w:rPr>
            </w:pPr>
            <w:r w:rsidRPr="00A16624">
              <w:rPr>
                <w:bCs/>
                <w:sz w:val="24"/>
                <w:szCs w:val="24"/>
              </w:rPr>
              <w:t>Su</w:t>
            </w:r>
            <w:r w:rsidR="00A16624">
              <w:rPr>
                <w:bCs/>
                <w:sz w:val="24"/>
                <w:szCs w:val="24"/>
              </w:rPr>
              <w:t xml:space="preserve">bdirectora </w:t>
            </w:r>
            <w:r w:rsidRPr="00A16624">
              <w:rPr>
                <w:bCs/>
                <w:sz w:val="24"/>
                <w:szCs w:val="24"/>
              </w:rPr>
              <w:t>de Gestión Humana</w:t>
            </w:r>
          </w:p>
          <w:p w14:paraId="788D37F8" w14:textId="77777777" w:rsidR="00C06CD6" w:rsidRDefault="00C06CD6" w:rsidP="00C06CD6">
            <w:pPr>
              <w:rPr>
                <w:rFonts w:eastAsia="Arial" w:cs="Arial"/>
                <w:bCs/>
                <w:sz w:val="24"/>
                <w:szCs w:val="24"/>
                <w:lang w:val="es-ES" w:eastAsia="es-ES" w:bidi="es-ES"/>
              </w:rPr>
            </w:pPr>
          </w:p>
          <w:p w14:paraId="6CC8407E" w14:textId="77777777" w:rsidR="00D5625D" w:rsidRDefault="00D5625D" w:rsidP="00C06CD6">
            <w:pPr>
              <w:rPr>
                <w:rFonts w:eastAsia="Arial" w:cs="Arial"/>
                <w:bCs/>
                <w:sz w:val="24"/>
                <w:szCs w:val="24"/>
                <w:lang w:val="es-ES" w:eastAsia="es-ES" w:bidi="es-ES"/>
              </w:rPr>
            </w:pPr>
          </w:p>
          <w:p w14:paraId="063CA6D7" w14:textId="34EDEDDD" w:rsidR="00C06CD6" w:rsidRPr="00C06CD6" w:rsidRDefault="00C06CD6" w:rsidP="00C06CD6">
            <w:pPr>
              <w:rPr>
                <w:lang w:val="es-ES" w:eastAsia="es-ES" w:bidi="es-ES"/>
              </w:rPr>
            </w:pPr>
            <w:r w:rsidRPr="001D68EA">
              <w:rPr>
                <w:bCs/>
                <w:sz w:val="24"/>
                <w:szCs w:val="24"/>
                <w:lang w:val="es-CO"/>
              </w:rPr>
              <w:t xml:space="preserve"> Subdirectora de Gestión Humana</w:t>
            </w:r>
            <w:r w:rsidR="00D5625D" w:rsidRPr="001D68EA">
              <w:rPr>
                <w:bCs/>
                <w:sz w:val="24"/>
                <w:szCs w:val="24"/>
                <w:lang w:val="es-CO"/>
              </w:rPr>
              <w:t xml:space="preserve"> (E)</w:t>
            </w:r>
          </w:p>
        </w:tc>
        <w:tc>
          <w:tcPr>
            <w:tcW w:w="1984" w:type="dxa"/>
          </w:tcPr>
          <w:p w14:paraId="5A702E41" w14:textId="77777777" w:rsidR="000F3070" w:rsidRDefault="000F3070" w:rsidP="005835EA">
            <w:pPr>
              <w:pStyle w:val="TableParagraph"/>
              <w:spacing w:before="117"/>
              <w:ind w:left="30"/>
              <w:jc w:val="both"/>
              <w:rPr>
                <w:b/>
                <w:bCs/>
                <w:sz w:val="24"/>
                <w:szCs w:val="24"/>
              </w:rPr>
            </w:pPr>
            <w:r w:rsidRPr="00D5625D">
              <w:rPr>
                <w:b/>
                <w:bCs/>
                <w:sz w:val="24"/>
                <w:szCs w:val="24"/>
              </w:rPr>
              <w:t>Firma</w:t>
            </w:r>
          </w:p>
          <w:p w14:paraId="739063C2" w14:textId="77777777" w:rsidR="007E3EC0" w:rsidRDefault="007E3EC0" w:rsidP="007E3EC0">
            <w:pPr>
              <w:rPr>
                <w:rFonts w:eastAsia="Arial" w:cs="Arial"/>
                <w:b/>
                <w:bCs/>
                <w:sz w:val="24"/>
                <w:szCs w:val="24"/>
                <w:lang w:val="es-ES" w:eastAsia="es-ES" w:bidi="es-ES"/>
              </w:rPr>
            </w:pPr>
          </w:p>
          <w:p w14:paraId="67824D22" w14:textId="77777777" w:rsidR="007E3EC0" w:rsidRDefault="007E3EC0" w:rsidP="007E3EC0">
            <w:pPr>
              <w:rPr>
                <w:rFonts w:eastAsia="Arial" w:cs="Arial"/>
                <w:b/>
                <w:bCs/>
                <w:sz w:val="24"/>
                <w:szCs w:val="24"/>
                <w:lang w:val="es-ES" w:eastAsia="es-ES" w:bidi="es-ES"/>
              </w:rPr>
            </w:pPr>
          </w:p>
          <w:p w14:paraId="38D54806" w14:textId="77777777" w:rsidR="007E3EC0" w:rsidRDefault="007E3EC0" w:rsidP="007E3EC0">
            <w:pPr>
              <w:rPr>
                <w:sz w:val="24"/>
                <w:szCs w:val="24"/>
              </w:rPr>
            </w:pPr>
            <w:r>
              <w:rPr>
                <w:lang w:val="es-ES" w:eastAsia="es-ES" w:bidi="es-ES"/>
              </w:rPr>
              <w:t xml:space="preserve"> </w:t>
            </w:r>
            <w:r>
              <w:rPr>
                <w:sz w:val="24"/>
                <w:szCs w:val="24"/>
              </w:rPr>
              <w:t>Original firmado</w:t>
            </w:r>
          </w:p>
          <w:p w14:paraId="46CDDDA0" w14:textId="77777777" w:rsidR="007E3EC0" w:rsidRDefault="007E3EC0" w:rsidP="007E3EC0">
            <w:pPr>
              <w:rPr>
                <w:sz w:val="24"/>
                <w:szCs w:val="24"/>
              </w:rPr>
            </w:pPr>
          </w:p>
          <w:p w14:paraId="6822A535" w14:textId="77777777" w:rsidR="007E3EC0" w:rsidRDefault="007E3EC0" w:rsidP="007E3EC0">
            <w:pPr>
              <w:rPr>
                <w:sz w:val="24"/>
                <w:szCs w:val="24"/>
              </w:rPr>
            </w:pPr>
          </w:p>
          <w:p w14:paraId="5FD93C6D" w14:textId="7D0C10A0" w:rsidR="007E3EC0" w:rsidRPr="007E3EC0" w:rsidRDefault="007E3EC0" w:rsidP="007E3EC0">
            <w:pPr>
              <w:rPr>
                <w:lang w:val="es-ES" w:eastAsia="es-ES" w:bidi="es-ES"/>
              </w:rPr>
            </w:pPr>
            <w:r>
              <w:rPr>
                <w:sz w:val="24"/>
                <w:szCs w:val="24"/>
              </w:rPr>
              <w:t xml:space="preserve"> </w:t>
            </w:r>
            <w:r>
              <w:rPr>
                <w:sz w:val="24"/>
                <w:szCs w:val="24"/>
              </w:rPr>
              <w:t>Original firmado</w:t>
            </w:r>
          </w:p>
        </w:tc>
      </w:tr>
    </w:tbl>
    <w:p w14:paraId="34847BB5" w14:textId="77777777" w:rsidR="000F3070" w:rsidRPr="005835EA" w:rsidRDefault="000F3070" w:rsidP="005835EA">
      <w:pPr>
        <w:jc w:val="both"/>
        <w:rPr>
          <w:rFonts w:cs="Arial"/>
          <w:sz w:val="24"/>
          <w:szCs w:val="24"/>
        </w:rPr>
      </w:pPr>
    </w:p>
    <w:sectPr w:rsidR="000F3070" w:rsidRPr="005835EA" w:rsidSect="00365EB2">
      <w:headerReference w:type="default" r:id="rId21"/>
      <w:footerReference w:type="default" r:id="rId22"/>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556C" w14:textId="77777777" w:rsidR="00114DAC" w:rsidRDefault="00114DAC" w:rsidP="00365EB2">
      <w:pPr>
        <w:spacing w:after="0" w:line="240" w:lineRule="auto"/>
      </w:pPr>
      <w:r>
        <w:separator/>
      </w:r>
    </w:p>
  </w:endnote>
  <w:endnote w:type="continuationSeparator" w:id="0">
    <w:p w14:paraId="498ACDBD" w14:textId="77777777" w:rsidR="00114DAC" w:rsidRDefault="00114DAC"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AD86" w14:textId="77777777" w:rsidR="0076681C" w:rsidRPr="00CB3BD8" w:rsidRDefault="0076681C"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160DC739" w14:textId="77777777" w:rsidR="0076681C" w:rsidRDefault="007668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F653" w14:textId="77777777" w:rsidR="00114DAC" w:rsidRDefault="00114DAC" w:rsidP="00365EB2">
      <w:pPr>
        <w:spacing w:after="0" w:line="240" w:lineRule="auto"/>
      </w:pPr>
      <w:r>
        <w:separator/>
      </w:r>
    </w:p>
  </w:footnote>
  <w:footnote w:type="continuationSeparator" w:id="0">
    <w:p w14:paraId="5210879A" w14:textId="77777777" w:rsidR="00114DAC" w:rsidRDefault="00114DAC"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F3AE" w14:textId="079A633B" w:rsidR="00D17A96" w:rsidRDefault="00D17A96" w:rsidP="00947592">
    <w:pPr>
      <w:pStyle w:val="Encabezado"/>
      <w:tabs>
        <w:tab w:val="clear" w:pos="4419"/>
        <w:tab w:val="clear" w:pos="8838"/>
        <w:tab w:val="left" w:pos="5985"/>
      </w:tabs>
    </w:pP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5835EA" w14:paraId="4F329112" w14:textId="77777777" w:rsidTr="008F0F3E">
      <w:trPr>
        <w:trHeight w:val="446"/>
      </w:trPr>
      <w:tc>
        <w:tcPr>
          <w:tcW w:w="2411" w:type="dxa"/>
          <w:vMerge w:val="restart"/>
        </w:tcPr>
        <w:p w14:paraId="01A02726" w14:textId="77777777" w:rsidR="005835EA" w:rsidRDefault="005835EA" w:rsidP="005835EA">
          <w:pPr>
            <w:pStyle w:val="TableParagraph"/>
            <w:spacing w:after="1"/>
            <w:ind w:left="0"/>
            <w:jc w:val="left"/>
            <w:rPr>
              <w:rFonts w:ascii="Tahoma"/>
              <w:sz w:val="19"/>
            </w:rPr>
          </w:pPr>
        </w:p>
        <w:p w14:paraId="780A95E6" w14:textId="77777777" w:rsidR="005835EA" w:rsidRDefault="005835EA" w:rsidP="005835EA">
          <w:pPr>
            <w:pStyle w:val="TableParagraph"/>
            <w:ind w:left="211"/>
            <w:jc w:val="left"/>
            <w:rPr>
              <w:rFonts w:ascii="Tahoma"/>
            </w:rPr>
          </w:pPr>
          <w:r>
            <w:rPr>
              <w:rFonts w:ascii="Tahoma"/>
              <w:noProof/>
              <w:lang w:val="en-US" w:eastAsia="en-US" w:bidi="ar-SA"/>
            </w:rPr>
            <w:drawing>
              <wp:inline distT="0" distB="0" distL="0" distR="0" wp14:anchorId="20A8F7D7" wp14:editId="0D38C3BB">
                <wp:extent cx="1169700" cy="950976"/>
                <wp:effectExtent l="0" t="0" r="0" b="0"/>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49258221" w14:textId="77777777" w:rsidR="005835EA" w:rsidRDefault="005835EA" w:rsidP="005835EA">
          <w:pPr>
            <w:pStyle w:val="TableParagraph"/>
            <w:spacing w:line="183" w:lineRule="exact"/>
            <w:ind w:left="105"/>
            <w:jc w:val="left"/>
            <w:rPr>
              <w:sz w:val="16"/>
            </w:rPr>
          </w:pPr>
          <w:r w:rsidRPr="00FC0D9C">
            <w:rPr>
              <w:sz w:val="16"/>
            </w:rPr>
            <w:t>Nombre del proc</w:t>
          </w:r>
          <w:r>
            <w:rPr>
              <w:sz w:val="16"/>
            </w:rPr>
            <w:t>eso</w:t>
          </w:r>
        </w:p>
        <w:p w14:paraId="3EFE0ED2" w14:textId="77777777" w:rsidR="005835EA" w:rsidRDefault="005835EA" w:rsidP="005835EA">
          <w:pPr>
            <w:pStyle w:val="TableParagraph"/>
            <w:spacing w:before="10"/>
            <w:ind w:left="0"/>
            <w:jc w:val="left"/>
            <w:rPr>
              <w:rFonts w:ascii="Tahoma"/>
            </w:rPr>
          </w:pPr>
        </w:p>
        <w:p w14:paraId="338B582B" w14:textId="77777777" w:rsidR="005835EA" w:rsidRPr="00D24B27" w:rsidRDefault="005835EA" w:rsidP="005835EA">
          <w:pPr>
            <w:pStyle w:val="TableParagraph"/>
            <w:ind w:left="139" w:right="135"/>
            <w:rPr>
              <w:b/>
              <w:sz w:val="24"/>
              <w:szCs w:val="24"/>
            </w:rPr>
          </w:pPr>
          <w:r w:rsidRPr="00D24B27">
            <w:rPr>
              <w:b/>
              <w:sz w:val="24"/>
              <w:szCs w:val="24"/>
            </w:rPr>
            <w:t>GESTIÓN DEL TALENTO HUMANO</w:t>
          </w:r>
        </w:p>
      </w:tc>
      <w:tc>
        <w:tcPr>
          <w:tcW w:w="2410" w:type="dxa"/>
        </w:tcPr>
        <w:p w14:paraId="03C24736" w14:textId="209D75D4" w:rsidR="005835EA" w:rsidRDefault="005835EA" w:rsidP="005835EA">
          <w:pPr>
            <w:pStyle w:val="TableParagraph"/>
            <w:spacing w:before="107"/>
            <w:ind w:left="108"/>
            <w:jc w:val="left"/>
          </w:pPr>
          <w:r>
            <w:t xml:space="preserve">Código: </w:t>
          </w:r>
          <w:r w:rsidRPr="003F6CA3">
            <w:t>GT-</w:t>
          </w:r>
          <w:r w:rsidR="003F6CA3">
            <w:t>IN06</w:t>
          </w:r>
        </w:p>
      </w:tc>
    </w:tr>
    <w:tr w:rsidR="005835EA" w14:paraId="75EC22A4" w14:textId="77777777" w:rsidTr="008F0F3E">
      <w:trPr>
        <w:trHeight w:val="499"/>
      </w:trPr>
      <w:tc>
        <w:tcPr>
          <w:tcW w:w="2411" w:type="dxa"/>
          <w:vMerge/>
          <w:tcBorders>
            <w:top w:val="nil"/>
          </w:tcBorders>
        </w:tcPr>
        <w:p w14:paraId="61F4510E" w14:textId="77777777" w:rsidR="005835EA" w:rsidRDefault="005835EA" w:rsidP="005835EA">
          <w:pPr>
            <w:rPr>
              <w:sz w:val="2"/>
              <w:szCs w:val="2"/>
            </w:rPr>
          </w:pPr>
        </w:p>
      </w:tc>
      <w:tc>
        <w:tcPr>
          <w:tcW w:w="5244" w:type="dxa"/>
          <w:vMerge/>
          <w:tcBorders>
            <w:top w:val="nil"/>
          </w:tcBorders>
        </w:tcPr>
        <w:p w14:paraId="74D6670A" w14:textId="77777777" w:rsidR="005835EA" w:rsidRDefault="005835EA" w:rsidP="005835EA">
          <w:pPr>
            <w:rPr>
              <w:sz w:val="2"/>
              <w:szCs w:val="2"/>
            </w:rPr>
          </w:pPr>
        </w:p>
      </w:tc>
      <w:tc>
        <w:tcPr>
          <w:tcW w:w="2410" w:type="dxa"/>
        </w:tcPr>
        <w:p w14:paraId="603BEC7B" w14:textId="77777777" w:rsidR="005835EA" w:rsidRDefault="005835EA" w:rsidP="005835EA">
          <w:pPr>
            <w:pStyle w:val="TableParagraph"/>
            <w:spacing w:before="134"/>
            <w:ind w:left="108"/>
            <w:jc w:val="left"/>
          </w:pPr>
          <w:r>
            <w:t>Versión:01</w:t>
          </w:r>
        </w:p>
      </w:tc>
    </w:tr>
    <w:tr w:rsidR="00D761FB" w14:paraId="5F0C67A0" w14:textId="77777777" w:rsidTr="008F0F3E">
      <w:trPr>
        <w:trHeight w:val="470"/>
      </w:trPr>
      <w:tc>
        <w:tcPr>
          <w:tcW w:w="2411" w:type="dxa"/>
          <w:vMerge/>
          <w:tcBorders>
            <w:top w:val="nil"/>
          </w:tcBorders>
        </w:tcPr>
        <w:p w14:paraId="7EF9E65C" w14:textId="77777777" w:rsidR="00D761FB" w:rsidRDefault="00D761FB" w:rsidP="005835EA">
          <w:pPr>
            <w:rPr>
              <w:sz w:val="2"/>
              <w:szCs w:val="2"/>
            </w:rPr>
          </w:pPr>
        </w:p>
      </w:tc>
      <w:tc>
        <w:tcPr>
          <w:tcW w:w="5244" w:type="dxa"/>
          <w:vMerge w:val="restart"/>
        </w:tcPr>
        <w:p w14:paraId="54075021" w14:textId="07B2EC80" w:rsidR="00D761FB" w:rsidRDefault="00D761FB" w:rsidP="005835EA">
          <w:pPr>
            <w:pStyle w:val="TableParagraph"/>
            <w:spacing w:line="183" w:lineRule="exact"/>
            <w:ind w:left="105"/>
            <w:jc w:val="left"/>
            <w:rPr>
              <w:sz w:val="16"/>
            </w:rPr>
          </w:pPr>
          <w:r w:rsidRPr="00FC0D9C">
            <w:rPr>
              <w:sz w:val="16"/>
            </w:rPr>
            <w:t>Nombre d</w:t>
          </w:r>
          <w:r>
            <w:rPr>
              <w:sz w:val="16"/>
            </w:rPr>
            <w:t>el instructivo</w:t>
          </w:r>
        </w:p>
        <w:p w14:paraId="3799F3CE" w14:textId="77777777" w:rsidR="00D761FB" w:rsidRDefault="00D761FB" w:rsidP="005835EA">
          <w:pPr>
            <w:pStyle w:val="TableParagraph"/>
            <w:spacing w:line="183" w:lineRule="exact"/>
            <w:ind w:left="105"/>
            <w:jc w:val="left"/>
            <w:rPr>
              <w:sz w:val="16"/>
            </w:rPr>
          </w:pPr>
        </w:p>
        <w:p w14:paraId="7FA9B99F" w14:textId="707FDBA6" w:rsidR="00D761FB" w:rsidRPr="001D68EA" w:rsidRDefault="00D761FB" w:rsidP="00DF7B6E">
          <w:pPr>
            <w:jc w:val="center"/>
            <w:rPr>
              <w:rFonts w:cs="Arial"/>
              <w:b/>
              <w:sz w:val="24"/>
              <w:szCs w:val="24"/>
              <w:lang w:val="es-CO"/>
            </w:rPr>
          </w:pPr>
          <w:r w:rsidRPr="001D68EA">
            <w:rPr>
              <w:rFonts w:cs="Arial"/>
              <w:b/>
              <w:sz w:val="24"/>
              <w:szCs w:val="24"/>
              <w:lang w:val="es-CO"/>
            </w:rPr>
            <w:t>REPORTE DE ACCIDENTES LABORALES A EPS, ARL Y ENTIDAD TERRITORIAL</w:t>
          </w:r>
        </w:p>
        <w:p w14:paraId="282AFC4E" w14:textId="7627A65D" w:rsidR="00D761FB" w:rsidRPr="00D24B27" w:rsidRDefault="00D761FB" w:rsidP="005835EA">
          <w:pPr>
            <w:pStyle w:val="TableParagraph"/>
            <w:spacing w:before="1"/>
            <w:ind w:left="0"/>
            <w:rPr>
              <w:b/>
              <w:sz w:val="24"/>
              <w:szCs w:val="24"/>
              <w:lang w:val="es-CO"/>
            </w:rPr>
          </w:pPr>
        </w:p>
      </w:tc>
      <w:tc>
        <w:tcPr>
          <w:tcW w:w="2410" w:type="dxa"/>
        </w:tcPr>
        <w:p w14:paraId="141E0758" w14:textId="1B791346" w:rsidR="00D761FB" w:rsidRDefault="00D761FB" w:rsidP="001D68EA">
          <w:pPr>
            <w:pStyle w:val="TableParagraph"/>
            <w:spacing w:before="119"/>
            <w:ind w:left="108"/>
            <w:jc w:val="left"/>
          </w:pPr>
          <w:r>
            <w:t>Vigencia: 04/05/2022</w:t>
          </w:r>
        </w:p>
      </w:tc>
    </w:tr>
    <w:tr w:rsidR="00D761FB" w14:paraId="160388EF" w14:textId="77777777" w:rsidTr="008F0F3E">
      <w:trPr>
        <w:trHeight w:val="472"/>
      </w:trPr>
      <w:tc>
        <w:tcPr>
          <w:tcW w:w="2411" w:type="dxa"/>
          <w:vMerge/>
          <w:tcBorders>
            <w:top w:val="nil"/>
          </w:tcBorders>
        </w:tcPr>
        <w:p w14:paraId="79F048DA" w14:textId="77777777" w:rsidR="00D761FB" w:rsidRDefault="00D761FB" w:rsidP="005835EA">
          <w:pPr>
            <w:rPr>
              <w:sz w:val="2"/>
              <w:szCs w:val="2"/>
            </w:rPr>
          </w:pPr>
        </w:p>
      </w:tc>
      <w:tc>
        <w:tcPr>
          <w:tcW w:w="5244" w:type="dxa"/>
          <w:vMerge/>
        </w:tcPr>
        <w:p w14:paraId="1227CA56" w14:textId="77777777" w:rsidR="00D761FB" w:rsidRDefault="00D761FB" w:rsidP="005835EA">
          <w:pPr>
            <w:rPr>
              <w:sz w:val="2"/>
              <w:szCs w:val="2"/>
            </w:rPr>
          </w:pPr>
        </w:p>
      </w:tc>
      <w:tc>
        <w:tcPr>
          <w:tcW w:w="2410" w:type="dxa"/>
        </w:tcPr>
        <w:p w14:paraId="1B89F187" w14:textId="7B7C76BA" w:rsidR="00D761FB" w:rsidRDefault="00D761FB" w:rsidP="005835EA">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17</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17</w:t>
          </w:r>
          <w:r w:rsidRPr="00365EB2">
            <w:rPr>
              <w:b/>
              <w:bCs/>
            </w:rPr>
            <w:fldChar w:fldCharType="end"/>
          </w:r>
        </w:p>
      </w:tc>
    </w:tr>
  </w:tbl>
  <w:p w14:paraId="4B9962B3" w14:textId="2155A1BC" w:rsidR="00D17A96" w:rsidRDefault="00D17A96" w:rsidP="00947592">
    <w:pPr>
      <w:pStyle w:val="Encabezado"/>
      <w:tabs>
        <w:tab w:val="clear" w:pos="4419"/>
        <w:tab w:val="clear" w:pos="8838"/>
        <w:tab w:val="left" w:pos="5985"/>
      </w:tabs>
    </w:pPr>
  </w:p>
  <w:p w14:paraId="12F5E3AD" w14:textId="1D2BA1C6" w:rsidR="00D17A96" w:rsidRDefault="00D17A96" w:rsidP="00947592">
    <w:pPr>
      <w:pStyle w:val="Encabezado"/>
      <w:tabs>
        <w:tab w:val="clear" w:pos="4419"/>
        <w:tab w:val="clear" w:pos="8838"/>
        <w:tab w:val="left" w:pos="59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88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8F52B0"/>
    <w:multiLevelType w:val="multilevel"/>
    <w:tmpl w:val="AC0CE9E8"/>
    <w:lvl w:ilvl="0">
      <w:start w:val="1"/>
      <w:numFmt w:val="decimal"/>
      <w:lvlText w:val="5.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724C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4B1043"/>
    <w:multiLevelType w:val="multilevel"/>
    <w:tmpl w:val="AFEA4E0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13A011C"/>
    <w:multiLevelType w:val="multilevel"/>
    <w:tmpl w:val="11E84B3E"/>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115CD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D6F2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6719"/>
    <w:multiLevelType w:val="multilevel"/>
    <w:tmpl w:val="FBBABA00"/>
    <w:lvl w:ilvl="0">
      <w:start w:val="1"/>
      <w:numFmt w:val="decimal"/>
      <w:lvlText w:val="4.%1"/>
      <w:lvlJc w:val="left"/>
      <w:pPr>
        <w:ind w:left="360" w:hanging="360"/>
      </w:pPr>
      <w:rPr>
        <w:rFonts w:hint="default"/>
      </w:rPr>
    </w:lvl>
    <w:lvl w:ilvl="1">
      <w:start w:val="1"/>
      <w:numFmt w:val="decimal"/>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BA743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E7153B"/>
    <w:multiLevelType w:val="multilevel"/>
    <w:tmpl w:val="60089242"/>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580183"/>
    <w:multiLevelType w:val="multilevel"/>
    <w:tmpl w:val="AFEA4E0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2A525697"/>
    <w:multiLevelType w:val="multilevel"/>
    <w:tmpl w:val="AFEA4E0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37A90DCA"/>
    <w:multiLevelType w:val="multilevel"/>
    <w:tmpl w:val="00947D40"/>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385D0AE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DC5339"/>
    <w:multiLevelType w:val="multilevel"/>
    <w:tmpl w:val="D70A5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1E36A3"/>
    <w:multiLevelType w:val="multilevel"/>
    <w:tmpl w:val="AFEA4E0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17" w15:restartNumberingAfterBreak="0">
    <w:nsid w:val="3F987BA1"/>
    <w:multiLevelType w:val="multilevel"/>
    <w:tmpl w:val="E8A6E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D3D6D"/>
    <w:multiLevelType w:val="hybridMultilevel"/>
    <w:tmpl w:val="222413FE"/>
    <w:lvl w:ilvl="0" w:tplc="240A000B">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9" w15:restartNumberingAfterBreak="0">
    <w:nsid w:val="408A208E"/>
    <w:multiLevelType w:val="multilevel"/>
    <w:tmpl w:val="E6A26F4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D42BC"/>
    <w:multiLevelType w:val="hybridMultilevel"/>
    <w:tmpl w:val="C3984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477A77"/>
    <w:multiLevelType w:val="multilevel"/>
    <w:tmpl w:val="7ED05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D6C14"/>
    <w:multiLevelType w:val="hybridMultilevel"/>
    <w:tmpl w:val="E69C7ED2"/>
    <w:lvl w:ilvl="0" w:tplc="B8844038">
      <w:start w:val="1"/>
      <w:numFmt w:val="bullet"/>
      <w:lvlText w:val=""/>
      <w:lvlJc w:val="left"/>
      <w:pPr>
        <w:ind w:left="1133" w:hanging="360"/>
      </w:pPr>
      <w:rPr>
        <w:rFonts w:ascii="Symbol" w:hAnsi="Symbol" w:hint="default"/>
        <w:color w:val="auto"/>
      </w:rPr>
    </w:lvl>
    <w:lvl w:ilvl="1" w:tplc="240A0003" w:tentative="1">
      <w:start w:val="1"/>
      <w:numFmt w:val="bullet"/>
      <w:lvlText w:val="o"/>
      <w:lvlJc w:val="left"/>
      <w:pPr>
        <w:ind w:left="1853" w:hanging="360"/>
      </w:pPr>
      <w:rPr>
        <w:rFonts w:ascii="Courier New" w:hAnsi="Courier New" w:cs="Courier New" w:hint="default"/>
      </w:rPr>
    </w:lvl>
    <w:lvl w:ilvl="2" w:tplc="240A0005" w:tentative="1">
      <w:start w:val="1"/>
      <w:numFmt w:val="bullet"/>
      <w:lvlText w:val=""/>
      <w:lvlJc w:val="left"/>
      <w:pPr>
        <w:ind w:left="2573" w:hanging="360"/>
      </w:pPr>
      <w:rPr>
        <w:rFonts w:ascii="Wingdings" w:hAnsi="Wingdings" w:hint="default"/>
      </w:rPr>
    </w:lvl>
    <w:lvl w:ilvl="3" w:tplc="240A0001" w:tentative="1">
      <w:start w:val="1"/>
      <w:numFmt w:val="bullet"/>
      <w:lvlText w:val=""/>
      <w:lvlJc w:val="left"/>
      <w:pPr>
        <w:ind w:left="3293" w:hanging="360"/>
      </w:pPr>
      <w:rPr>
        <w:rFonts w:ascii="Symbol" w:hAnsi="Symbol" w:hint="default"/>
      </w:rPr>
    </w:lvl>
    <w:lvl w:ilvl="4" w:tplc="240A0003" w:tentative="1">
      <w:start w:val="1"/>
      <w:numFmt w:val="bullet"/>
      <w:lvlText w:val="o"/>
      <w:lvlJc w:val="left"/>
      <w:pPr>
        <w:ind w:left="4013" w:hanging="360"/>
      </w:pPr>
      <w:rPr>
        <w:rFonts w:ascii="Courier New" w:hAnsi="Courier New" w:cs="Courier New" w:hint="default"/>
      </w:rPr>
    </w:lvl>
    <w:lvl w:ilvl="5" w:tplc="240A0005" w:tentative="1">
      <w:start w:val="1"/>
      <w:numFmt w:val="bullet"/>
      <w:lvlText w:val=""/>
      <w:lvlJc w:val="left"/>
      <w:pPr>
        <w:ind w:left="4733" w:hanging="360"/>
      </w:pPr>
      <w:rPr>
        <w:rFonts w:ascii="Wingdings" w:hAnsi="Wingdings" w:hint="default"/>
      </w:rPr>
    </w:lvl>
    <w:lvl w:ilvl="6" w:tplc="240A0001" w:tentative="1">
      <w:start w:val="1"/>
      <w:numFmt w:val="bullet"/>
      <w:lvlText w:val=""/>
      <w:lvlJc w:val="left"/>
      <w:pPr>
        <w:ind w:left="5453" w:hanging="360"/>
      </w:pPr>
      <w:rPr>
        <w:rFonts w:ascii="Symbol" w:hAnsi="Symbol" w:hint="default"/>
      </w:rPr>
    </w:lvl>
    <w:lvl w:ilvl="7" w:tplc="240A0003" w:tentative="1">
      <w:start w:val="1"/>
      <w:numFmt w:val="bullet"/>
      <w:lvlText w:val="o"/>
      <w:lvlJc w:val="left"/>
      <w:pPr>
        <w:ind w:left="6173" w:hanging="360"/>
      </w:pPr>
      <w:rPr>
        <w:rFonts w:ascii="Courier New" w:hAnsi="Courier New" w:cs="Courier New" w:hint="default"/>
      </w:rPr>
    </w:lvl>
    <w:lvl w:ilvl="8" w:tplc="240A0005" w:tentative="1">
      <w:start w:val="1"/>
      <w:numFmt w:val="bullet"/>
      <w:lvlText w:val=""/>
      <w:lvlJc w:val="left"/>
      <w:pPr>
        <w:ind w:left="6893" w:hanging="360"/>
      </w:pPr>
      <w:rPr>
        <w:rFonts w:ascii="Wingdings" w:hAnsi="Wingdings" w:hint="default"/>
      </w:rPr>
    </w:lvl>
  </w:abstractNum>
  <w:abstractNum w:abstractNumId="23" w15:restartNumberingAfterBreak="0">
    <w:nsid w:val="53860B59"/>
    <w:multiLevelType w:val="hybridMultilevel"/>
    <w:tmpl w:val="21201288"/>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4" w15:restartNumberingAfterBreak="0">
    <w:nsid w:val="5ADC6D38"/>
    <w:multiLevelType w:val="multilevel"/>
    <w:tmpl w:val="E9224DA0"/>
    <w:lvl w:ilvl="0">
      <w:start w:val="1"/>
      <w:numFmt w:val="decimal"/>
      <w:lvlText w:val="3.%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6B5C0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880BE1"/>
    <w:multiLevelType w:val="multilevel"/>
    <w:tmpl w:val="05DC2548"/>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7" w15:restartNumberingAfterBreak="0">
    <w:nsid w:val="60DD4BB7"/>
    <w:multiLevelType w:val="multilevel"/>
    <w:tmpl w:val="C116E98A"/>
    <w:lvl w:ilvl="0">
      <w:start w:val="1"/>
      <w:numFmt w:val="decimal"/>
      <w:lvlText w:val="4.%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C900A6"/>
    <w:multiLevelType w:val="multilevel"/>
    <w:tmpl w:val="A4E8EE84"/>
    <w:lvl w:ilvl="0">
      <w:start w:val="1"/>
      <w:numFmt w:val="decimal"/>
      <w:lvlText w:val="4.%1"/>
      <w:lvlJc w:val="left"/>
      <w:pPr>
        <w:ind w:left="360" w:hanging="360"/>
      </w:pPr>
      <w:rPr>
        <w:rFonts w:hint="default"/>
      </w:rPr>
    </w:lvl>
    <w:lvl w:ilvl="1">
      <w:start w:val="1"/>
      <w:numFmt w:val="decimal"/>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690702"/>
    <w:multiLevelType w:val="multilevel"/>
    <w:tmpl w:val="AFEA4E0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0" w15:restartNumberingAfterBreak="0">
    <w:nsid w:val="63F151A6"/>
    <w:multiLevelType w:val="multilevel"/>
    <w:tmpl w:val="7E9EF4F8"/>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DC46F9"/>
    <w:multiLevelType w:val="multilevel"/>
    <w:tmpl w:val="A8E278B2"/>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911516"/>
    <w:multiLevelType w:val="multilevel"/>
    <w:tmpl w:val="7D243926"/>
    <w:lvl w:ilvl="0">
      <w:start w:val="5"/>
      <w:numFmt w:val="decimal"/>
      <w:lvlText w:val="%1"/>
      <w:lvlJc w:val="left"/>
      <w:pPr>
        <w:ind w:left="360" w:hanging="360"/>
      </w:pPr>
      <w:rPr>
        <w:rFonts w:hint="default"/>
      </w:rPr>
    </w:lvl>
    <w:lvl w:ilvl="1">
      <w:start w:val="1"/>
      <w:numFmt w:val="decimal"/>
      <w:lvlText w:val="%1."/>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DB9307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307C6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FC52EB"/>
    <w:multiLevelType w:val="multilevel"/>
    <w:tmpl w:val="E7181542"/>
    <w:lvl w:ilvl="0">
      <w:start w:val="1"/>
      <w:numFmt w:val="none"/>
      <w:lvlText w:val="7.1"/>
      <w:lvlJc w:val="left"/>
      <w:pPr>
        <w:ind w:left="502" w:hanging="360"/>
      </w:pPr>
      <w:rPr>
        <w:rFonts w:hint="default"/>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6" w15:restartNumberingAfterBreak="0">
    <w:nsid w:val="79B74115"/>
    <w:multiLevelType w:val="multilevel"/>
    <w:tmpl w:val="54E44340"/>
    <w:lvl w:ilvl="0">
      <w:start w:val="1"/>
      <w:numFmt w:val="decimal"/>
      <w:lvlText w:val="5.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AD52E0"/>
    <w:multiLevelType w:val="multilevel"/>
    <w:tmpl w:val="05D64D6E"/>
    <w:lvl w:ilvl="0">
      <w:start w:val="1"/>
      <w:numFmt w:val="decimal"/>
      <w:lvlText w:val="4.%1"/>
      <w:lvlJc w:val="left"/>
      <w:pPr>
        <w:ind w:left="360" w:hanging="360"/>
      </w:pPr>
      <w:rPr>
        <w:rFonts w:hint="default"/>
      </w:rPr>
    </w:lvl>
    <w:lvl w:ilvl="1">
      <w:start w:val="1"/>
      <w:numFmt w:val="decimal"/>
      <w:lvlText w:val="5.%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6580682">
    <w:abstractNumId w:val="16"/>
  </w:num>
  <w:num w:numId="2" w16cid:durableId="1748452327">
    <w:abstractNumId w:val="21"/>
  </w:num>
  <w:num w:numId="3" w16cid:durableId="1023673649">
    <w:abstractNumId w:val="18"/>
  </w:num>
  <w:num w:numId="4" w16cid:durableId="954215355">
    <w:abstractNumId w:val="23"/>
  </w:num>
  <w:num w:numId="5" w16cid:durableId="113133255">
    <w:abstractNumId w:val="33"/>
  </w:num>
  <w:num w:numId="6" w16cid:durableId="364329365">
    <w:abstractNumId w:val="13"/>
  </w:num>
  <w:num w:numId="7" w16cid:durableId="1833721227">
    <w:abstractNumId w:val="0"/>
  </w:num>
  <w:num w:numId="8" w16cid:durableId="962081314">
    <w:abstractNumId w:val="34"/>
  </w:num>
  <w:num w:numId="9" w16cid:durableId="1810246324">
    <w:abstractNumId w:val="5"/>
  </w:num>
  <w:num w:numId="10" w16cid:durableId="627900735">
    <w:abstractNumId w:val="8"/>
  </w:num>
  <w:num w:numId="11" w16cid:durableId="1281572788">
    <w:abstractNumId w:val="6"/>
  </w:num>
  <w:num w:numId="12" w16cid:durableId="568879035">
    <w:abstractNumId w:val="5"/>
    <w:lvlOverride w:ilvl="0">
      <w:startOverride w:val="5"/>
    </w:lvlOverride>
    <w:lvlOverride w:ilvl="1">
      <w:startOverride w:val="1"/>
    </w:lvlOverride>
  </w:num>
  <w:num w:numId="13" w16cid:durableId="1023943675">
    <w:abstractNumId w:val="15"/>
  </w:num>
  <w:num w:numId="14" w16cid:durableId="1004168693">
    <w:abstractNumId w:val="20"/>
  </w:num>
  <w:num w:numId="15" w16cid:durableId="1275207308">
    <w:abstractNumId w:val="22"/>
  </w:num>
  <w:num w:numId="16" w16cid:durableId="1464157884">
    <w:abstractNumId w:val="4"/>
  </w:num>
  <w:num w:numId="17" w16cid:durableId="301235158">
    <w:abstractNumId w:val="24"/>
  </w:num>
  <w:num w:numId="18" w16cid:durableId="1364208473">
    <w:abstractNumId w:val="27"/>
  </w:num>
  <w:num w:numId="19" w16cid:durableId="855580278">
    <w:abstractNumId w:val="7"/>
  </w:num>
  <w:num w:numId="20" w16cid:durableId="553659419">
    <w:abstractNumId w:val="28"/>
  </w:num>
  <w:num w:numId="21" w16cid:durableId="2006857768">
    <w:abstractNumId w:val="37"/>
  </w:num>
  <w:num w:numId="22" w16cid:durableId="55057652">
    <w:abstractNumId w:val="17"/>
  </w:num>
  <w:num w:numId="23" w16cid:durableId="434327326">
    <w:abstractNumId w:val="14"/>
  </w:num>
  <w:num w:numId="24" w16cid:durableId="1554348930">
    <w:abstractNumId w:val="19"/>
  </w:num>
  <w:num w:numId="25" w16cid:durableId="450319398">
    <w:abstractNumId w:val="2"/>
  </w:num>
  <w:num w:numId="26" w16cid:durableId="920334885">
    <w:abstractNumId w:val="25"/>
  </w:num>
  <w:num w:numId="27" w16cid:durableId="953443816">
    <w:abstractNumId w:val="29"/>
  </w:num>
  <w:num w:numId="28" w16cid:durableId="772434980">
    <w:abstractNumId w:val="10"/>
  </w:num>
  <w:num w:numId="29" w16cid:durableId="455104490">
    <w:abstractNumId w:val="32"/>
  </w:num>
  <w:num w:numId="30" w16cid:durableId="111023529">
    <w:abstractNumId w:val="11"/>
  </w:num>
  <w:num w:numId="31" w16cid:durableId="855460013">
    <w:abstractNumId w:val="12"/>
  </w:num>
  <w:num w:numId="32" w16cid:durableId="213665847">
    <w:abstractNumId w:val="3"/>
  </w:num>
  <w:num w:numId="33" w16cid:durableId="2120756344">
    <w:abstractNumId w:val="26"/>
  </w:num>
  <w:num w:numId="34" w16cid:durableId="23868959">
    <w:abstractNumId w:val="1"/>
  </w:num>
  <w:num w:numId="35" w16cid:durableId="92480984">
    <w:abstractNumId w:val="36"/>
  </w:num>
  <w:num w:numId="36" w16cid:durableId="1449733942">
    <w:abstractNumId w:val="31"/>
  </w:num>
  <w:num w:numId="37" w16cid:durableId="1067726640">
    <w:abstractNumId w:val="30"/>
  </w:num>
  <w:num w:numId="38" w16cid:durableId="1940022558">
    <w:abstractNumId w:val="35"/>
  </w:num>
  <w:num w:numId="39" w16cid:durableId="763456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269E"/>
    <w:rsid w:val="00012DE1"/>
    <w:rsid w:val="00020234"/>
    <w:rsid w:val="000232D1"/>
    <w:rsid w:val="00026B33"/>
    <w:rsid w:val="0004269E"/>
    <w:rsid w:val="00081CFA"/>
    <w:rsid w:val="00093080"/>
    <w:rsid w:val="0009494A"/>
    <w:rsid w:val="00097F23"/>
    <w:rsid w:val="000A149D"/>
    <w:rsid w:val="000A5844"/>
    <w:rsid w:val="000A5DFD"/>
    <w:rsid w:val="000B17FE"/>
    <w:rsid w:val="000B7401"/>
    <w:rsid w:val="000C5D32"/>
    <w:rsid w:val="000D5844"/>
    <w:rsid w:val="000F3070"/>
    <w:rsid w:val="00114DAC"/>
    <w:rsid w:val="0012172F"/>
    <w:rsid w:val="00136CAB"/>
    <w:rsid w:val="00136E68"/>
    <w:rsid w:val="00155B59"/>
    <w:rsid w:val="00167B24"/>
    <w:rsid w:val="00183A55"/>
    <w:rsid w:val="0018670D"/>
    <w:rsid w:val="00196A36"/>
    <w:rsid w:val="001D6250"/>
    <w:rsid w:val="001D68EA"/>
    <w:rsid w:val="001E7446"/>
    <w:rsid w:val="001F2637"/>
    <w:rsid w:val="00215DA0"/>
    <w:rsid w:val="002323E1"/>
    <w:rsid w:val="00235FBC"/>
    <w:rsid w:val="00240C62"/>
    <w:rsid w:val="002658EF"/>
    <w:rsid w:val="00272815"/>
    <w:rsid w:val="0028335D"/>
    <w:rsid w:val="00287A9F"/>
    <w:rsid w:val="00290A3C"/>
    <w:rsid w:val="002A027D"/>
    <w:rsid w:val="002A50E0"/>
    <w:rsid w:val="002A53F0"/>
    <w:rsid w:val="002B0444"/>
    <w:rsid w:val="002B4C58"/>
    <w:rsid w:val="002C260F"/>
    <w:rsid w:val="002C4C23"/>
    <w:rsid w:val="002C4FE5"/>
    <w:rsid w:val="002D721F"/>
    <w:rsid w:val="002E2611"/>
    <w:rsid w:val="002E5526"/>
    <w:rsid w:val="00304CD3"/>
    <w:rsid w:val="00311A2C"/>
    <w:rsid w:val="0032443C"/>
    <w:rsid w:val="00325135"/>
    <w:rsid w:val="0034446C"/>
    <w:rsid w:val="003552A4"/>
    <w:rsid w:val="00365EB2"/>
    <w:rsid w:val="00372325"/>
    <w:rsid w:val="003B0ADA"/>
    <w:rsid w:val="003B5DDB"/>
    <w:rsid w:val="003C0538"/>
    <w:rsid w:val="003D20C0"/>
    <w:rsid w:val="003D30AE"/>
    <w:rsid w:val="003D636D"/>
    <w:rsid w:val="003E0F55"/>
    <w:rsid w:val="003F6CA3"/>
    <w:rsid w:val="00406C4E"/>
    <w:rsid w:val="00440439"/>
    <w:rsid w:val="0044588F"/>
    <w:rsid w:val="0044716A"/>
    <w:rsid w:val="004707B4"/>
    <w:rsid w:val="004846F1"/>
    <w:rsid w:val="00486287"/>
    <w:rsid w:val="004939A7"/>
    <w:rsid w:val="004B69F7"/>
    <w:rsid w:val="004D487A"/>
    <w:rsid w:val="004D58D6"/>
    <w:rsid w:val="00502871"/>
    <w:rsid w:val="00505676"/>
    <w:rsid w:val="005474AC"/>
    <w:rsid w:val="00553D57"/>
    <w:rsid w:val="0055780B"/>
    <w:rsid w:val="00562540"/>
    <w:rsid w:val="00570378"/>
    <w:rsid w:val="00576ED9"/>
    <w:rsid w:val="005835EA"/>
    <w:rsid w:val="0058645D"/>
    <w:rsid w:val="00590FB9"/>
    <w:rsid w:val="005C050E"/>
    <w:rsid w:val="005C0D1B"/>
    <w:rsid w:val="005D0240"/>
    <w:rsid w:val="005D21ED"/>
    <w:rsid w:val="005D7F14"/>
    <w:rsid w:val="005E57A7"/>
    <w:rsid w:val="005E7AE2"/>
    <w:rsid w:val="00607648"/>
    <w:rsid w:val="006433D9"/>
    <w:rsid w:val="00643E09"/>
    <w:rsid w:val="00647F47"/>
    <w:rsid w:val="00655CB2"/>
    <w:rsid w:val="00660B68"/>
    <w:rsid w:val="00676951"/>
    <w:rsid w:val="00676B8E"/>
    <w:rsid w:val="00682028"/>
    <w:rsid w:val="00693DF1"/>
    <w:rsid w:val="006B1F1D"/>
    <w:rsid w:val="006C06F4"/>
    <w:rsid w:val="006D3EC2"/>
    <w:rsid w:val="006D7AF9"/>
    <w:rsid w:val="006E312C"/>
    <w:rsid w:val="006E3797"/>
    <w:rsid w:val="006F1686"/>
    <w:rsid w:val="006F3C04"/>
    <w:rsid w:val="00732CF0"/>
    <w:rsid w:val="007362FE"/>
    <w:rsid w:val="0073660F"/>
    <w:rsid w:val="0074348C"/>
    <w:rsid w:val="00747F55"/>
    <w:rsid w:val="007645A8"/>
    <w:rsid w:val="0076681C"/>
    <w:rsid w:val="00776865"/>
    <w:rsid w:val="00777C43"/>
    <w:rsid w:val="00796EC6"/>
    <w:rsid w:val="007A1FC5"/>
    <w:rsid w:val="007C55A7"/>
    <w:rsid w:val="007E34B4"/>
    <w:rsid w:val="007E3EC0"/>
    <w:rsid w:val="007E4B8B"/>
    <w:rsid w:val="007F691D"/>
    <w:rsid w:val="008048D2"/>
    <w:rsid w:val="00806704"/>
    <w:rsid w:val="0081027B"/>
    <w:rsid w:val="008315A2"/>
    <w:rsid w:val="00851F34"/>
    <w:rsid w:val="00864D8B"/>
    <w:rsid w:val="00877403"/>
    <w:rsid w:val="008A6C4B"/>
    <w:rsid w:val="008A6CCC"/>
    <w:rsid w:val="008C56B5"/>
    <w:rsid w:val="008E1DA0"/>
    <w:rsid w:val="008E4F13"/>
    <w:rsid w:val="00922AA3"/>
    <w:rsid w:val="00931EE1"/>
    <w:rsid w:val="00934F7F"/>
    <w:rsid w:val="009413CF"/>
    <w:rsid w:val="00947592"/>
    <w:rsid w:val="0095119C"/>
    <w:rsid w:val="00966C12"/>
    <w:rsid w:val="009752A0"/>
    <w:rsid w:val="00980436"/>
    <w:rsid w:val="009912BD"/>
    <w:rsid w:val="009957E8"/>
    <w:rsid w:val="009A4D9B"/>
    <w:rsid w:val="009A548D"/>
    <w:rsid w:val="009B6D07"/>
    <w:rsid w:val="009D543B"/>
    <w:rsid w:val="009F2180"/>
    <w:rsid w:val="009F348C"/>
    <w:rsid w:val="00A16624"/>
    <w:rsid w:val="00A2113A"/>
    <w:rsid w:val="00A67993"/>
    <w:rsid w:val="00A72891"/>
    <w:rsid w:val="00A86AE5"/>
    <w:rsid w:val="00A95AF8"/>
    <w:rsid w:val="00A97607"/>
    <w:rsid w:val="00AC70A9"/>
    <w:rsid w:val="00AD3D52"/>
    <w:rsid w:val="00B01903"/>
    <w:rsid w:val="00B1533A"/>
    <w:rsid w:val="00B22799"/>
    <w:rsid w:val="00B23F8E"/>
    <w:rsid w:val="00B50E5B"/>
    <w:rsid w:val="00B55C5D"/>
    <w:rsid w:val="00B74BBF"/>
    <w:rsid w:val="00B8575B"/>
    <w:rsid w:val="00B90A91"/>
    <w:rsid w:val="00BC58A9"/>
    <w:rsid w:val="00BC5D27"/>
    <w:rsid w:val="00BD0DC4"/>
    <w:rsid w:val="00BD248F"/>
    <w:rsid w:val="00BD30A4"/>
    <w:rsid w:val="00BD7C94"/>
    <w:rsid w:val="00BE0A07"/>
    <w:rsid w:val="00BF0F50"/>
    <w:rsid w:val="00BF0FB9"/>
    <w:rsid w:val="00BF1B1E"/>
    <w:rsid w:val="00C05A39"/>
    <w:rsid w:val="00C06CD6"/>
    <w:rsid w:val="00C11C1F"/>
    <w:rsid w:val="00C25A1D"/>
    <w:rsid w:val="00C35A25"/>
    <w:rsid w:val="00C52764"/>
    <w:rsid w:val="00C53E5B"/>
    <w:rsid w:val="00C55805"/>
    <w:rsid w:val="00C56768"/>
    <w:rsid w:val="00C60BE0"/>
    <w:rsid w:val="00C64713"/>
    <w:rsid w:val="00C75E8A"/>
    <w:rsid w:val="00C76C43"/>
    <w:rsid w:val="00C8572B"/>
    <w:rsid w:val="00CA287F"/>
    <w:rsid w:val="00CA6704"/>
    <w:rsid w:val="00CA691D"/>
    <w:rsid w:val="00CB7F1B"/>
    <w:rsid w:val="00CC5F89"/>
    <w:rsid w:val="00CC6115"/>
    <w:rsid w:val="00CD03A5"/>
    <w:rsid w:val="00CD2DF2"/>
    <w:rsid w:val="00CF166C"/>
    <w:rsid w:val="00D06C2B"/>
    <w:rsid w:val="00D1093F"/>
    <w:rsid w:val="00D13C03"/>
    <w:rsid w:val="00D16FB6"/>
    <w:rsid w:val="00D1732D"/>
    <w:rsid w:val="00D17A96"/>
    <w:rsid w:val="00D526EC"/>
    <w:rsid w:val="00D5625D"/>
    <w:rsid w:val="00D65FEA"/>
    <w:rsid w:val="00D662C7"/>
    <w:rsid w:val="00D761FB"/>
    <w:rsid w:val="00D806B4"/>
    <w:rsid w:val="00D9106D"/>
    <w:rsid w:val="00DA1AC0"/>
    <w:rsid w:val="00DA57DF"/>
    <w:rsid w:val="00DB32C1"/>
    <w:rsid w:val="00DB53B5"/>
    <w:rsid w:val="00DB7DCE"/>
    <w:rsid w:val="00DD6392"/>
    <w:rsid w:val="00DE68F7"/>
    <w:rsid w:val="00DF6305"/>
    <w:rsid w:val="00DF7B6E"/>
    <w:rsid w:val="00DF7E95"/>
    <w:rsid w:val="00E15EAC"/>
    <w:rsid w:val="00E40C02"/>
    <w:rsid w:val="00E43960"/>
    <w:rsid w:val="00E556C8"/>
    <w:rsid w:val="00E62795"/>
    <w:rsid w:val="00EB3C07"/>
    <w:rsid w:val="00EC7306"/>
    <w:rsid w:val="00ED232F"/>
    <w:rsid w:val="00EE2686"/>
    <w:rsid w:val="00EF7EA6"/>
    <w:rsid w:val="00F03442"/>
    <w:rsid w:val="00F044CC"/>
    <w:rsid w:val="00F04D36"/>
    <w:rsid w:val="00F07342"/>
    <w:rsid w:val="00F11A43"/>
    <w:rsid w:val="00F23F19"/>
    <w:rsid w:val="00F27ACE"/>
    <w:rsid w:val="00F31BEB"/>
    <w:rsid w:val="00F331C1"/>
    <w:rsid w:val="00F354BB"/>
    <w:rsid w:val="00F376DF"/>
    <w:rsid w:val="00F415BE"/>
    <w:rsid w:val="00F4576F"/>
    <w:rsid w:val="00F503B5"/>
    <w:rsid w:val="00F64F62"/>
    <w:rsid w:val="00F65E43"/>
    <w:rsid w:val="00F72451"/>
    <w:rsid w:val="00F734B4"/>
    <w:rsid w:val="00FB2C68"/>
    <w:rsid w:val="00FB6B9D"/>
    <w:rsid w:val="00FC478C"/>
    <w:rsid w:val="00FD75C6"/>
    <w:rsid w:val="00FE3FD5"/>
    <w:rsid w:val="00FF07B0"/>
    <w:rsid w:val="00FF1E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2252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paragraph" w:styleId="Ttulo3">
    <w:name w:val="heading 3"/>
    <w:basedOn w:val="Normal"/>
    <w:next w:val="Normal"/>
    <w:link w:val="Ttulo3Car"/>
    <w:uiPriority w:val="9"/>
    <w:semiHidden/>
    <w:unhideWhenUsed/>
    <w:qFormat/>
    <w:rsid w:val="00643E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43E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43E09"/>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43E09"/>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43E0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43E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43E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styleId="Refdecomentario">
    <w:name w:val="annotation reference"/>
    <w:basedOn w:val="Fuentedeprrafopredeter"/>
    <w:uiPriority w:val="99"/>
    <w:semiHidden/>
    <w:unhideWhenUsed/>
    <w:rsid w:val="003D636D"/>
    <w:rPr>
      <w:sz w:val="16"/>
      <w:szCs w:val="16"/>
    </w:rPr>
  </w:style>
  <w:style w:type="paragraph" w:styleId="Textocomentario">
    <w:name w:val="annotation text"/>
    <w:basedOn w:val="Normal"/>
    <w:link w:val="TextocomentarioCar"/>
    <w:uiPriority w:val="99"/>
    <w:semiHidden/>
    <w:unhideWhenUsed/>
    <w:rsid w:val="003D636D"/>
    <w:pPr>
      <w:spacing w:line="240" w:lineRule="auto"/>
    </w:pPr>
    <w:rPr>
      <w:szCs w:val="20"/>
    </w:rPr>
  </w:style>
  <w:style w:type="character" w:customStyle="1" w:styleId="TextocomentarioCar">
    <w:name w:val="Texto comentario Car"/>
    <w:basedOn w:val="Fuentedeprrafopredeter"/>
    <w:link w:val="Textocomentario"/>
    <w:uiPriority w:val="99"/>
    <w:semiHidden/>
    <w:rsid w:val="003D636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D636D"/>
    <w:rPr>
      <w:b/>
      <w:bCs/>
    </w:rPr>
  </w:style>
  <w:style w:type="character" w:customStyle="1" w:styleId="AsuntodelcomentarioCar">
    <w:name w:val="Asunto del comentario Car"/>
    <w:basedOn w:val="TextocomentarioCar"/>
    <w:link w:val="Asuntodelcomentario"/>
    <w:uiPriority w:val="99"/>
    <w:semiHidden/>
    <w:rsid w:val="003D636D"/>
    <w:rPr>
      <w:rFonts w:ascii="Arial" w:hAnsi="Arial"/>
      <w:b/>
      <w:bCs/>
      <w:sz w:val="20"/>
      <w:szCs w:val="20"/>
    </w:rPr>
  </w:style>
  <w:style w:type="paragraph" w:styleId="Textodeglobo">
    <w:name w:val="Balloon Text"/>
    <w:basedOn w:val="Normal"/>
    <w:link w:val="TextodegloboCar"/>
    <w:uiPriority w:val="99"/>
    <w:semiHidden/>
    <w:unhideWhenUsed/>
    <w:rsid w:val="003D63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636D"/>
    <w:rPr>
      <w:rFonts w:ascii="Segoe UI" w:hAnsi="Segoe UI" w:cs="Segoe UI"/>
      <w:sz w:val="18"/>
      <w:szCs w:val="18"/>
    </w:rPr>
  </w:style>
  <w:style w:type="character" w:customStyle="1" w:styleId="Ttulo3Car">
    <w:name w:val="Título 3 Car"/>
    <w:basedOn w:val="Fuentedeprrafopredeter"/>
    <w:link w:val="Ttulo3"/>
    <w:uiPriority w:val="9"/>
    <w:semiHidden/>
    <w:rsid w:val="00643E0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643E09"/>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643E09"/>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643E09"/>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643E09"/>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643E0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43E09"/>
    <w:rPr>
      <w:rFonts w:asciiTheme="majorHAnsi" w:eastAsiaTheme="majorEastAsia" w:hAnsiTheme="majorHAnsi" w:cstheme="majorBidi"/>
      <w:i/>
      <w:iCs/>
      <w:color w:val="272727" w:themeColor="text1" w:themeTint="D8"/>
      <w:sz w:val="21"/>
      <w:szCs w:val="21"/>
    </w:rPr>
  </w:style>
  <w:style w:type="character" w:customStyle="1" w:styleId="Mencinsinresolver1">
    <w:name w:val="Mención sin resolver1"/>
    <w:basedOn w:val="Fuentedeprrafopredeter"/>
    <w:uiPriority w:val="99"/>
    <w:semiHidden/>
    <w:unhideWhenUsed/>
    <w:rsid w:val="006F3C04"/>
    <w:rPr>
      <w:color w:val="605E5C"/>
      <w:shd w:val="clear" w:color="auto" w:fill="E1DFDD"/>
    </w:rPr>
  </w:style>
  <w:style w:type="table" w:styleId="Tablaconcuadrcula">
    <w:name w:val="Table Grid"/>
    <w:basedOn w:val="Tablanormal"/>
    <w:uiPriority w:val="39"/>
    <w:rsid w:val="000B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B23F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B74B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5oscura-nfasis3">
    <w:name w:val="Grid Table 5 Dark Accent 3"/>
    <w:basedOn w:val="Tablanormal"/>
    <w:uiPriority w:val="50"/>
    <w:rsid w:val="00B74B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647F4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link w:val="Prrafodelista"/>
    <w:uiPriority w:val="34"/>
    <w:locked/>
    <w:rsid w:val="009B6D0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solucionesdocumental@mintrabajo.gov.c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eguridadysalud@bomberosbogota.gov.co"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jleonc@mintrabajo.gov.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tbogota@mintrabajo.gov.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37B79CFC06C94A958A10BAC1B6F7D2" ma:contentTypeVersion="13" ma:contentTypeDescription="Crear nuevo documento." ma:contentTypeScope="" ma:versionID="8ecb97ae935d7a763f45dbfbe71a0ab5">
  <xsd:schema xmlns:xsd="http://www.w3.org/2001/XMLSchema" xmlns:xs="http://www.w3.org/2001/XMLSchema" xmlns:p="http://schemas.microsoft.com/office/2006/metadata/properties" xmlns:ns3="8c11ac45-647b-4493-88d9-8db5d07ca82b" xmlns:ns4="f3363e8b-5fd9-4a3d-b83c-5b98d766e1a0" targetNamespace="http://schemas.microsoft.com/office/2006/metadata/properties" ma:root="true" ma:fieldsID="457116515dafe16e492affb4c2a991f4" ns3:_="" ns4:_="">
    <xsd:import namespace="8c11ac45-647b-4493-88d9-8db5d07ca82b"/>
    <xsd:import namespace="f3363e8b-5fd9-4a3d-b83c-5b98d766e1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ac45-647b-4493-88d9-8db5d07ca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63e8b-5fd9-4a3d-b83c-5b98d766e1a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5ECB-C4AF-4CB3-B439-A36579DC973D}">
  <ds:schemaRefs>
    <ds:schemaRef ds:uri="http://schemas.microsoft.com/sharepoint/v3/contenttype/forms"/>
  </ds:schemaRefs>
</ds:datastoreItem>
</file>

<file path=customXml/itemProps2.xml><?xml version="1.0" encoding="utf-8"?>
<ds:datastoreItem xmlns:ds="http://schemas.openxmlformats.org/officeDocument/2006/customXml" ds:itemID="{5ABE9872-1B13-4287-AFC1-0EB8D6A9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ac45-647b-4493-88d9-8db5d07ca82b"/>
    <ds:schemaRef ds:uri="f3363e8b-5fd9-4a3d-b83c-5b98d766e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0BB0E-2F44-455E-9D52-691CF671C6CA}">
  <ds:schemaRefs>
    <ds:schemaRef ds:uri="http://schemas.openxmlformats.org/officeDocument/2006/bibliography"/>
  </ds:schemaRefs>
</ds:datastoreItem>
</file>

<file path=customXml/itemProps4.xml><?xml version="1.0" encoding="utf-8"?>
<ds:datastoreItem xmlns:ds="http://schemas.openxmlformats.org/officeDocument/2006/customXml" ds:itemID="{86411C96-FF5D-41CA-8072-00140E0F59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2836</Words>
  <Characters>15602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11</cp:revision>
  <cp:lastPrinted>2022-05-02T19:04:00Z</cp:lastPrinted>
  <dcterms:created xsi:type="dcterms:W3CDTF">2022-05-02T13:04:00Z</dcterms:created>
  <dcterms:modified xsi:type="dcterms:W3CDTF">2022-05-02T19:15:00Z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0x0101008337B79CFC06C94A958A10BAC1B6F7D2</vt:lpwstr>
  </property>
</Properties>
</file>