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7117717"/>
        <w:docPartObj>
          <w:docPartGallery w:val="Cover Pages"/>
          <w:docPartUnique/>
        </w:docPartObj>
      </w:sdtPr>
      <w:sdtContent>
        <w:p w14:paraId="50BDD16C" w14:textId="63D644B1" w:rsidR="00F044CC" w:rsidRDefault="007035A3" w:rsidP="00D711E3">
          <w:pPr>
            <w:spacing w:after="0" w:line="240" w:lineRule="auto"/>
          </w:pPr>
          <w:r>
            <w:rPr>
              <w:noProof/>
              <w:lang w:eastAsia="es-CO"/>
            </w:rPr>
            <w:drawing>
              <wp:anchor distT="0" distB="0" distL="114300" distR="114300" simplePos="0" relativeHeight="251658240" behindDoc="0" locked="0" layoutInCell="1" allowOverlap="1" wp14:anchorId="28740497" wp14:editId="357C0BF8">
                <wp:simplePos x="0" y="0"/>
                <wp:positionH relativeFrom="page">
                  <wp:posOffset>0</wp:posOffset>
                </wp:positionH>
                <wp:positionV relativeFrom="paragraph">
                  <wp:posOffset>-923290</wp:posOffset>
                </wp:positionV>
                <wp:extent cx="7774305" cy="10060940"/>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74498" cy="10061190"/>
                        </a:xfrm>
                        <a:prstGeom prst="rect">
                          <a:avLst/>
                        </a:prstGeom>
                      </pic:spPr>
                    </pic:pic>
                  </a:graphicData>
                </a:graphic>
                <wp14:sizeRelH relativeFrom="page">
                  <wp14:pctWidth>0</wp14:pctWidth>
                </wp14:sizeRelH>
                <wp14:sizeRelV relativeFrom="page">
                  <wp14:pctHeight>0</wp14:pctHeight>
                </wp14:sizeRelV>
              </wp:anchor>
            </w:drawing>
          </w:r>
          <w:r w:rsidR="00576ED9" w:rsidRPr="00995797">
            <w:rPr>
              <w:rFonts w:ascii="Roboto" w:hAnsi="Roboto"/>
              <w:noProof/>
              <w:color w:val="263238"/>
              <w:szCs w:val="20"/>
              <w:lang w:eastAsia="es-CO"/>
            </w:rPr>
            <mc:AlternateContent>
              <mc:Choice Requires="wps">
                <w:drawing>
                  <wp:anchor distT="45720" distB="45720" distL="114300" distR="114300" simplePos="0" relativeHeight="251658243" behindDoc="0" locked="0" layoutInCell="1" allowOverlap="1" wp14:anchorId="621B0824" wp14:editId="75B29134">
                    <wp:simplePos x="0" y="0"/>
                    <wp:positionH relativeFrom="page">
                      <wp:posOffset>4636770</wp:posOffset>
                    </wp:positionH>
                    <wp:positionV relativeFrom="paragraph">
                      <wp:posOffset>5207635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3AD17D61" w14:textId="2ACF53CC" w:rsidR="00D45B9D" w:rsidRPr="00995797" w:rsidRDefault="00D45B9D" w:rsidP="00576ED9">
                                <w:pPr>
                                  <w:shd w:val="clear" w:color="auto" w:fill="FFCC00"/>
                                  <w:jc w:val="right"/>
                                  <w:rPr>
                                    <w:rFonts w:cs="Arial"/>
                                    <w:color w:val="C00000"/>
                                    <w:sz w:val="30"/>
                                    <w:szCs w:val="30"/>
                                  </w:rPr>
                                </w:pPr>
                                <w:r>
                                  <w:rPr>
                                    <w:color w:val="263238"/>
                                    <w:sz w:val="30"/>
                                    <w:szCs w:val="30"/>
                                  </w:rPr>
                                  <w:t xml:space="preserve">GT-PL08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1B0824" id="_x0000_t202" coordsize="21600,21600" o:spt="202" path="m,l,21600r21600,l21600,xe">
                    <v:stroke joinstyle="miter"/>
                    <v:path gradientshapeok="t" o:connecttype="rect"/>
                  </v:shapetype>
                  <v:shape id="Cuadro de texto 67" o:spid="_x0000_s1026" type="#_x0000_t202" alt="&quot;&quot;" style="position:absolute;margin-left:365.1pt;margin-top:410.05pt;width:240.15pt;height:22.6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" fillcolor="#fc0" stroked="f">
                    <v:textbox>
                      <w:txbxContent>
                        <w:p w14:paraId="3AD17D61" w14:textId="2ACF53CC" w:rsidR="00D45B9D" w:rsidRPr="00995797" w:rsidRDefault="00D45B9D" w:rsidP="00576ED9">
                          <w:pPr>
                            <w:shd w:val="clear" w:color="auto" w:fill="FFCC00"/>
                            <w:jc w:val="right"/>
                            <w:rPr>
                              <w:rFonts w:cs="Arial"/>
                              <w:color w:val="C00000"/>
                              <w:sz w:val="30"/>
                              <w:szCs w:val="30"/>
                            </w:rPr>
                          </w:pPr>
                          <w:r>
                            <w:rPr>
                              <w:color w:val="263238"/>
                              <w:sz w:val="30"/>
                              <w:szCs w:val="30"/>
                            </w:rPr>
                            <w:t xml:space="preserve">GT-PL08 </w:t>
                          </w:r>
                        </w:p>
                      </w:txbxContent>
                    </v:textbox>
                    <w10:wrap type="square" anchorx="page"/>
                  </v:shape>
                </w:pict>
              </mc:Fallback>
            </mc:AlternateContent>
          </w:r>
          <w:r w:rsidR="00576ED9">
            <w:rPr>
              <w:rFonts w:ascii="Roboto" w:hAnsi="Roboto"/>
              <w:noProof/>
              <w:color w:val="263238"/>
              <w:szCs w:val="20"/>
              <w:lang w:eastAsia="es-CO"/>
            </w:rPr>
            <mc:AlternateContent>
              <mc:Choice Requires="wps">
                <w:drawing>
                  <wp:anchor distT="0" distB="0" distL="114300" distR="114300" simplePos="0" relativeHeight="251658242" behindDoc="0" locked="0" layoutInCell="1" allowOverlap="1" wp14:anchorId="1B95C67E" wp14:editId="6132C72B">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A8A5C9"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576ED9" w:rsidRPr="00995797">
            <w:rPr>
              <w:rFonts w:ascii="Roboto" w:hAnsi="Roboto"/>
              <w:noProof/>
              <w:color w:val="263238"/>
              <w:szCs w:val="20"/>
              <w:lang w:eastAsia="es-CO"/>
            </w:rPr>
            <mc:AlternateContent>
              <mc:Choice Requires="wps">
                <w:drawing>
                  <wp:anchor distT="45720" distB="45720" distL="114300" distR="114300" simplePos="0" relativeHeight="251658241" behindDoc="0" locked="0" layoutInCell="1" allowOverlap="1" wp14:anchorId="1CD2B026" wp14:editId="2E163675">
                    <wp:simplePos x="0" y="0"/>
                    <wp:positionH relativeFrom="page">
                      <wp:align>right</wp:align>
                    </wp:positionH>
                    <wp:positionV relativeFrom="paragraph">
                      <wp:posOffset>3255010</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1D56DC84" w14:textId="5C11FDC8" w:rsidR="00D45B9D" w:rsidRPr="009D2FEE" w:rsidRDefault="00D45B9D" w:rsidP="00576ED9">
                                <w:pPr>
                                  <w:spacing w:after="0"/>
                                  <w:jc w:val="right"/>
                                  <w:rPr>
                                    <w:rFonts w:cs="Arial"/>
                                    <w:b/>
                                    <w:color w:val="C00000"/>
                                    <w:sz w:val="70"/>
                                    <w:szCs w:val="70"/>
                                  </w:rPr>
                                </w:pPr>
                                <w:r>
                                  <w:rPr>
                                    <w:b/>
                                    <w:color w:val="C00000"/>
                                    <w:sz w:val="70"/>
                                    <w:szCs w:val="70"/>
                                  </w:rPr>
                                  <w:t>PLAN DE ACCIÓN DE INTEGRIDAD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2B026" id="Cuadro de texto 2" o:spid="_x0000_s1027" type="#_x0000_t202" alt="&quot;&quot;" style="position:absolute;margin-left:298.15pt;margin-top:256.3pt;width:349.35pt;height:110.6pt;z-index:251658241;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md/QEAANU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" filled="f" stroked="f">
                    <v:textbox style="mso-fit-shape-to-text:t">
                      <w:txbxContent>
                        <w:p w14:paraId="1D56DC84" w14:textId="5C11FDC8" w:rsidR="00D45B9D" w:rsidRPr="009D2FEE" w:rsidRDefault="00D45B9D" w:rsidP="00576ED9">
                          <w:pPr>
                            <w:spacing w:after="0"/>
                            <w:jc w:val="right"/>
                            <w:rPr>
                              <w:rFonts w:cs="Arial"/>
                              <w:b/>
                              <w:color w:val="C00000"/>
                              <w:sz w:val="70"/>
                              <w:szCs w:val="70"/>
                            </w:rPr>
                          </w:pPr>
                          <w:r>
                            <w:rPr>
                              <w:b/>
                              <w:color w:val="C00000"/>
                              <w:sz w:val="70"/>
                              <w:szCs w:val="70"/>
                            </w:rPr>
                            <w:t>PLAN DE ACCIÓN DE INTEGRIDAD</w:t>
                          </w:r>
                        </w:p>
                      </w:txbxContent>
                    </v:textbox>
                    <w10:wrap anchorx="page"/>
                  </v:shape>
                </w:pict>
              </mc:Fallback>
            </mc:AlternateContent>
          </w:r>
          <w:r w:rsidR="00F044CC">
            <w:br w:type="page"/>
          </w:r>
        </w:p>
      </w:sdtContent>
    </w:sdt>
    <w:sdt>
      <w:sdtPr>
        <w:rPr>
          <w:rFonts w:ascii="Arial" w:eastAsiaTheme="minorHAnsi" w:hAnsi="Arial" w:cstheme="minorBidi"/>
          <w:color w:val="auto"/>
          <w:sz w:val="24"/>
          <w:szCs w:val="24"/>
          <w:lang w:val="es-ES" w:eastAsia="en-US"/>
        </w:rPr>
        <w:id w:val="-1861506439"/>
        <w:docPartObj>
          <w:docPartGallery w:val="Table of Contents"/>
          <w:docPartUnique/>
        </w:docPartObj>
      </w:sdtPr>
      <w:sdtEndPr>
        <w:rPr>
          <w:b/>
          <w:bCs/>
        </w:rPr>
      </w:sdtEndPr>
      <w:sdtContent>
        <w:p w14:paraId="1D180762" w14:textId="77777777" w:rsidR="00081CFA" w:rsidRPr="00894DF0" w:rsidRDefault="0012172F" w:rsidP="00D711E3">
          <w:pPr>
            <w:pStyle w:val="TtuloTDC"/>
            <w:spacing w:before="0" w:line="240" w:lineRule="auto"/>
            <w:jc w:val="center"/>
            <w:rPr>
              <w:rFonts w:ascii="Arial" w:hAnsi="Arial" w:cs="Arial"/>
              <w:b/>
              <w:color w:val="auto"/>
              <w:sz w:val="24"/>
              <w:szCs w:val="24"/>
            </w:rPr>
          </w:pPr>
          <w:r w:rsidRPr="00894DF0">
            <w:rPr>
              <w:rFonts w:ascii="Arial" w:hAnsi="Arial" w:cs="Arial"/>
              <w:b/>
              <w:color w:val="auto"/>
              <w:sz w:val="24"/>
              <w:szCs w:val="24"/>
              <w:lang w:val="es-ES"/>
            </w:rPr>
            <w:t>TABLA DE CONTENIDO</w:t>
          </w:r>
        </w:p>
        <w:p w14:paraId="3DE00AB3" w14:textId="77777777" w:rsidR="00081CFA" w:rsidRPr="00894DF0" w:rsidRDefault="00081CFA" w:rsidP="00D711E3">
          <w:pPr>
            <w:spacing w:after="0" w:line="240" w:lineRule="auto"/>
            <w:rPr>
              <w:rFonts w:cs="Arial"/>
              <w:b/>
              <w:sz w:val="24"/>
              <w:szCs w:val="24"/>
            </w:rPr>
          </w:pPr>
        </w:p>
        <w:p w14:paraId="57075589" w14:textId="77777777" w:rsidR="00081CFA" w:rsidRPr="000362F7" w:rsidRDefault="00081CFA" w:rsidP="00D711E3">
          <w:pPr>
            <w:spacing w:after="0" w:line="240" w:lineRule="auto"/>
            <w:rPr>
              <w:sz w:val="24"/>
              <w:szCs w:val="24"/>
            </w:rPr>
          </w:pPr>
        </w:p>
        <w:p w14:paraId="136B5F79" w14:textId="2E0E126D" w:rsidR="000362F7" w:rsidRPr="000362F7" w:rsidRDefault="00081CFA">
          <w:pPr>
            <w:pStyle w:val="TDC1"/>
            <w:tabs>
              <w:tab w:val="left" w:pos="440"/>
              <w:tab w:val="right" w:leader="dot" w:pos="9394"/>
            </w:tabs>
            <w:rPr>
              <w:rFonts w:asciiTheme="minorHAnsi" w:eastAsiaTheme="minorEastAsia" w:hAnsiTheme="minorHAnsi"/>
              <w:noProof/>
              <w:sz w:val="22"/>
              <w:lang w:eastAsia="es-CO"/>
            </w:rPr>
          </w:pPr>
          <w:r w:rsidRPr="000362F7">
            <w:rPr>
              <w:sz w:val="24"/>
              <w:szCs w:val="24"/>
            </w:rPr>
            <w:fldChar w:fldCharType="begin"/>
          </w:r>
          <w:r w:rsidRPr="000362F7">
            <w:rPr>
              <w:sz w:val="24"/>
              <w:szCs w:val="24"/>
            </w:rPr>
            <w:instrText xml:space="preserve"> TOC \o "1-3" \h \z \u </w:instrText>
          </w:r>
          <w:r w:rsidRPr="000362F7">
            <w:rPr>
              <w:sz w:val="24"/>
              <w:szCs w:val="24"/>
            </w:rPr>
            <w:fldChar w:fldCharType="separate"/>
          </w:r>
          <w:hyperlink w:anchor="_Toc125541611" w:history="1">
            <w:r w:rsidR="000362F7" w:rsidRPr="000362F7">
              <w:rPr>
                <w:rStyle w:val="Hipervnculo"/>
                <w:rFonts w:cs="Arial"/>
                <w:noProof/>
              </w:rPr>
              <w:t>1.</w:t>
            </w:r>
            <w:r w:rsidR="000362F7" w:rsidRPr="000362F7">
              <w:rPr>
                <w:rFonts w:asciiTheme="minorHAnsi" w:eastAsiaTheme="minorEastAsia" w:hAnsiTheme="minorHAnsi"/>
                <w:noProof/>
                <w:sz w:val="22"/>
                <w:lang w:eastAsia="es-CO"/>
              </w:rPr>
              <w:tab/>
            </w:r>
            <w:r w:rsidR="000362F7" w:rsidRPr="000362F7">
              <w:rPr>
                <w:rStyle w:val="Hipervnculo"/>
                <w:rFonts w:cs="Arial"/>
                <w:noProof/>
              </w:rPr>
              <w:t>RESPONSABLE</w:t>
            </w:r>
            <w:r w:rsidR="000362F7" w:rsidRPr="000362F7">
              <w:rPr>
                <w:noProof/>
                <w:webHidden/>
              </w:rPr>
              <w:tab/>
            </w:r>
            <w:r w:rsidR="000362F7" w:rsidRPr="000362F7">
              <w:rPr>
                <w:noProof/>
                <w:webHidden/>
              </w:rPr>
              <w:fldChar w:fldCharType="begin"/>
            </w:r>
            <w:r w:rsidR="000362F7" w:rsidRPr="000362F7">
              <w:rPr>
                <w:noProof/>
                <w:webHidden/>
              </w:rPr>
              <w:instrText xml:space="preserve"> PAGEREF _Toc125541611 \h </w:instrText>
            </w:r>
            <w:r w:rsidR="000362F7" w:rsidRPr="000362F7">
              <w:rPr>
                <w:noProof/>
                <w:webHidden/>
              </w:rPr>
            </w:r>
            <w:r w:rsidR="000362F7" w:rsidRPr="000362F7">
              <w:rPr>
                <w:noProof/>
                <w:webHidden/>
              </w:rPr>
              <w:fldChar w:fldCharType="separate"/>
            </w:r>
            <w:r w:rsidR="00312A3F">
              <w:rPr>
                <w:noProof/>
                <w:webHidden/>
              </w:rPr>
              <w:t>2</w:t>
            </w:r>
            <w:r w:rsidR="000362F7" w:rsidRPr="000362F7">
              <w:rPr>
                <w:noProof/>
                <w:webHidden/>
              </w:rPr>
              <w:fldChar w:fldCharType="end"/>
            </w:r>
          </w:hyperlink>
        </w:p>
        <w:p w14:paraId="193A5810" w14:textId="2D24C28D" w:rsidR="000362F7" w:rsidRPr="000362F7" w:rsidRDefault="00000000">
          <w:pPr>
            <w:pStyle w:val="TDC1"/>
            <w:tabs>
              <w:tab w:val="left" w:pos="440"/>
              <w:tab w:val="right" w:leader="dot" w:pos="9394"/>
            </w:tabs>
            <w:rPr>
              <w:rFonts w:asciiTheme="minorHAnsi" w:eastAsiaTheme="minorEastAsia" w:hAnsiTheme="minorHAnsi"/>
              <w:noProof/>
              <w:sz w:val="22"/>
              <w:lang w:eastAsia="es-CO"/>
            </w:rPr>
          </w:pPr>
          <w:hyperlink w:anchor="_Toc125541612" w:history="1">
            <w:r w:rsidR="000362F7" w:rsidRPr="000362F7">
              <w:rPr>
                <w:rStyle w:val="Hipervnculo"/>
                <w:rFonts w:cs="Arial"/>
                <w:noProof/>
              </w:rPr>
              <w:t>2.</w:t>
            </w:r>
            <w:r w:rsidR="000362F7" w:rsidRPr="000362F7">
              <w:rPr>
                <w:rFonts w:asciiTheme="minorHAnsi" w:eastAsiaTheme="minorEastAsia" w:hAnsiTheme="minorHAnsi"/>
                <w:noProof/>
                <w:sz w:val="22"/>
                <w:lang w:eastAsia="es-CO"/>
              </w:rPr>
              <w:tab/>
            </w:r>
            <w:r w:rsidR="000362F7" w:rsidRPr="000362F7">
              <w:rPr>
                <w:rStyle w:val="Hipervnculo"/>
                <w:rFonts w:cs="Arial"/>
                <w:noProof/>
              </w:rPr>
              <w:t>OBJETIVO GENERAL</w:t>
            </w:r>
            <w:r w:rsidR="000362F7" w:rsidRPr="000362F7">
              <w:rPr>
                <w:noProof/>
                <w:webHidden/>
              </w:rPr>
              <w:tab/>
            </w:r>
            <w:r w:rsidR="000362F7" w:rsidRPr="000362F7">
              <w:rPr>
                <w:noProof/>
                <w:webHidden/>
              </w:rPr>
              <w:fldChar w:fldCharType="begin"/>
            </w:r>
            <w:r w:rsidR="000362F7" w:rsidRPr="000362F7">
              <w:rPr>
                <w:noProof/>
                <w:webHidden/>
              </w:rPr>
              <w:instrText xml:space="preserve"> PAGEREF _Toc125541612 \h </w:instrText>
            </w:r>
            <w:r w:rsidR="000362F7" w:rsidRPr="000362F7">
              <w:rPr>
                <w:noProof/>
                <w:webHidden/>
              </w:rPr>
            </w:r>
            <w:r w:rsidR="000362F7" w:rsidRPr="000362F7">
              <w:rPr>
                <w:noProof/>
                <w:webHidden/>
              </w:rPr>
              <w:fldChar w:fldCharType="separate"/>
            </w:r>
            <w:r w:rsidR="00312A3F">
              <w:rPr>
                <w:noProof/>
                <w:webHidden/>
              </w:rPr>
              <w:t>2</w:t>
            </w:r>
            <w:r w:rsidR="000362F7" w:rsidRPr="000362F7">
              <w:rPr>
                <w:noProof/>
                <w:webHidden/>
              </w:rPr>
              <w:fldChar w:fldCharType="end"/>
            </w:r>
          </w:hyperlink>
        </w:p>
        <w:p w14:paraId="6E510CA4" w14:textId="5352A8E8" w:rsidR="000362F7" w:rsidRPr="000362F7" w:rsidRDefault="00000000">
          <w:pPr>
            <w:pStyle w:val="TDC1"/>
            <w:tabs>
              <w:tab w:val="left" w:pos="440"/>
              <w:tab w:val="right" w:leader="dot" w:pos="9394"/>
            </w:tabs>
            <w:rPr>
              <w:rFonts w:asciiTheme="minorHAnsi" w:eastAsiaTheme="minorEastAsia" w:hAnsiTheme="minorHAnsi"/>
              <w:noProof/>
              <w:sz w:val="22"/>
              <w:lang w:eastAsia="es-CO"/>
            </w:rPr>
          </w:pPr>
          <w:hyperlink w:anchor="_Toc125541613" w:history="1">
            <w:r w:rsidR="000362F7" w:rsidRPr="000362F7">
              <w:rPr>
                <w:rStyle w:val="Hipervnculo"/>
                <w:rFonts w:cs="Arial"/>
                <w:noProof/>
              </w:rPr>
              <w:t>4.</w:t>
            </w:r>
            <w:r w:rsidR="000362F7" w:rsidRPr="000362F7">
              <w:rPr>
                <w:rFonts w:asciiTheme="minorHAnsi" w:eastAsiaTheme="minorEastAsia" w:hAnsiTheme="minorHAnsi"/>
                <w:noProof/>
                <w:sz w:val="22"/>
                <w:lang w:eastAsia="es-CO"/>
              </w:rPr>
              <w:tab/>
            </w:r>
            <w:r w:rsidR="000362F7" w:rsidRPr="000362F7">
              <w:rPr>
                <w:rStyle w:val="Hipervnculo"/>
                <w:rFonts w:cs="Arial"/>
                <w:noProof/>
              </w:rPr>
              <w:t>ALCANCE</w:t>
            </w:r>
            <w:r w:rsidR="000362F7" w:rsidRPr="000362F7">
              <w:rPr>
                <w:noProof/>
                <w:webHidden/>
              </w:rPr>
              <w:tab/>
            </w:r>
            <w:r w:rsidR="000362F7" w:rsidRPr="000362F7">
              <w:rPr>
                <w:noProof/>
                <w:webHidden/>
              </w:rPr>
              <w:fldChar w:fldCharType="begin"/>
            </w:r>
            <w:r w:rsidR="000362F7" w:rsidRPr="000362F7">
              <w:rPr>
                <w:noProof/>
                <w:webHidden/>
              </w:rPr>
              <w:instrText xml:space="preserve"> PAGEREF _Toc125541613 \h </w:instrText>
            </w:r>
            <w:r w:rsidR="000362F7" w:rsidRPr="000362F7">
              <w:rPr>
                <w:noProof/>
                <w:webHidden/>
              </w:rPr>
            </w:r>
            <w:r w:rsidR="000362F7" w:rsidRPr="000362F7">
              <w:rPr>
                <w:noProof/>
                <w:webHidden/>
              </w:rPr>
              <w:fldChar w:fldCharType="separate"/>
            </w:r>
            <w:r w:rsidR="00312A3F">
              <w:rPr>
                <w:noProof/>
                <w:webHidden/>
              </w:rPr>
              <w:t>2</w:t>
            </w:r>
            <w:r w:rsidR="000362F7" w:rsidRPr="000362F7">
              <w:rPr>
                <w:noProof/>
                <w:webHidden/>
              </w:rPr>
              <w:fldChar w:fldCharType="end"/>
            </w:r>
          </w:hyperlink>
        </w:p>
        <w:p w14:paraId="365EDD93" w14:textId="5A631B08" w:rsidR="000362F7" w:rsidRPr="000362F7" w:rsidRDefault="00000000">
          <w:pPr>
            <w:pStyle w:val="TDC1"/>
            <w:tabs>
              <w:tab w:val="left" w:pos="440"/>
              <w:tab w:val="right" w:leader="dot" w:pos="9394"/>
            </w:tabs>
            <w:rPr>
              <w:rFonts w:asciiTheme="minorHAnsi" w:eastAsiaTheme="minorEastAsia" w:hAnsiTheme="minorHAnsi"/>
              <w:noProof/>
              <w:sz w:val="22"/>
              <w:lang w:eastAsia="es-CO"/>
            </w:rPr>
          </w:pPr>
          <w:hyperlink w:anchor="_Toc125541614" w:history="1">
            <w:r w:rsidR="000362F7" w:rsidRPr="000362F7">
              <w:rPr>
                <w:rStyle w:val="Hipervnculo"/>
                <w:rFonts w:cs="Arial"/>
                <w:noProof/>
              </w:rPr>
              <w:t>6.</w:t>
            </w:r>
            <w:r w:rsidR="000362F7" w:rsidRPr="000362F7">
              <w:rPr>
                <w:rFonts w:asciiTheme="minorHAnsi" w:eastAsiaTheme="minorEastAsia" w:hAnsiTheme="minorHAnsi"/>
                <w:noProof/>
                <w:sz w:val="22"/>
                <w:lang w:eastAsia="es-CO"/>
              </w:rPr>
              <w:tab/>
            </w:r>
            <w:r w:rsidR="000362F7" w:rsidRPr="000362F7">
              <w:rPr>
                <w:rStyle w:val="Hipervnculo"/>
                <w:rFonts w:cs="Arial"/>
                <w:noProof/>
              </w:rPr>
              <w:t>DEFINICIONES</w:t>
            </w:r>
            <w:r w:rsidR="000362F7" w:rsidRPr="000362F7">
              <w:rPr>
                <w:noProof/>
                <w:webHidden/>
              </w:rPr>
              <w:tab/>
            </w:r>
            <w:r w:rsidR="000362F7" w:rsidRPr="000362F7">
              <w:rPr>
                <w:noProof/>
                <w:webHidden/>
              </w:rPr>
              <w:fldChar w:fldCharType="begin"/>
            </w:r>
            <w:r w:rsidR="000362F7" w:rsidRPr="000362F7">
              <w:rPr>
                <w:noProof/>
                <w:webHidden/>
              </w:rPr>
              <w:instrText xml:space="preserve"> PAGEREF _Toc125541614 \h </w:instrText>
            </w:r>
            <w:r w:rsidR="000362F7" w:rsidRPr="000362F7">
              <w:rPr>
                <w:noProof/>
                <w:webHidden/>
              </w:rPr>
            </w:r>
            <w:r w:rsidR="000362F7" w:rsidRPr="000362F7">
              <w:rPr>
                <w:noProof/>
                <w:webHidden/>
              </w:rPr>
              <w:fldChar w:fldCharType="separate"/>
            </w:r>
            <w:r w:rsidR="00312A3F">
              <w:rPr>
                <w:noProof/>
                <w:webHidden/>
              </w:rPr>
              <w:t>3</w:t>
            </w:r>
            <w:r w:rsidR="000362F7" w:rsidRPr="000362F7">
              <w:rPr>
                <w:noProof/>
                <w:webHidden/>
              </w:rPr>
              <w:fldChar w:fldCharType="end"/>
            </w:r>
          </w:hyperlink>
        </w:p>
        <w:p w14:paraId="70671CC0" w14:textId="4DD933E7" w:rsidR="000362F7" w:rsidRPr="000362F7" w:rsidRDefault="00000000">
          <w:pPr>
            <w:pStyle w:val="TDC2"/>
            <w:rPr>
              <w:rFonts w:asciiTheme="minorHAnsi" w:eastAsiaTheme="minorEastAsia" w:hAnsiTheme="minorHAnsi"/>
              <w:noProof/>
              <w:sz w:val="22"/>
              <w:lang w:eastAsia="es-CO"/>
            </w:rPr>
          </w:pPr>
          <w:hyperlink w:anchor="_Toc125541615" w:history="1">
            <w:r w:rsidR="000362F7" w:rsidRPr="000362F7">
              <w:rPr>
                <w:rStyle w:val="Hipervnculo"/>
                <w:rFonts w:cs="Arial"/>
                <w:noProof/>
              </w:rPr>
              <w:t>8.</w:t>
            </w:r>
            <w:r w:rsidR="000362F7" w:rsidRPr="000362F7">
              <w:rPr>
                <w:rFonts w:asciiTheme="minorHAnsi" w:eastAsiaTheme="minorEastAsia" w:hAnsiTheme="minorHAnsi"/>
                <w:noProof/>
                <w:sz w:val="22"/>
                <w:lang w:eastAsia="es-CO"/>
              </w:rPr>
              <w:tab/>
            </w:r>
            <w:r w:rsidR="000362F7" w:rsidRPr="000362F7">
              <w:rPr>
                <w:rStyle w:val="Hipervnculo"/>
                <w:rFonts w:cs="Arial"/>
                <w:noProof/>
                <w:shd w:val="clear" w:color="auto" w:fill="FFFFFF"/>
              </w:rPr>
              <w:t>PROGRAMAS, PROYECTOS, ACTIVIDADES O TAREAS</w:t>
            </w:r>
            <w:r w:rsidR="000362F7" w:rsidRPr="000362F7">
              <w:rPr>
                <w:noProof/>
                <w:webHidden/>
              </w:rPr>
              <w:tab/>
            </w:r>
            <w:r w:rsidR="000362F7" w:rsidRPr="000362F7">
              <w:rPr>
                <w:noProof/>
                <w:webHidden/>
              </w:rPr>
              <w:fldChar w:fldCharType="begin"/>
            </w:r>
            <w:r w:rsidR="000362F7" w:rsidRPr="000362F7">
              <w:rPr>
                <w:noProof/>
                <w:webHidden/>
              </w:rPr>
              <w:instrText xml:space="preserve"> PAGEREF _Toc125541615 \h </w:instrText>
            </w:r>
            <w:r w:rsidR="000362F7" w:rsidRPr="000362F7">
              <w:rPr>
                <w:noProof/>
                <w:webHidden/>
              </w:rPr>
            </w:r>
            <w:r w:rsidR="000362F7" w:rsidRPr="000362F7">
              <w:rPr>
                <w:noProof/>
                <w:webHidden/>
              </w:rPr>
              <w:fldChar w:fldCharType="separate"/>
            </w:r>
            <w:r w:rsidR="00312A3F">
              <w:rPr>
                <w:noProof/>
                <w:webHidden/>
              </w:rPr>
              <w:t>8</w:t>
            </w:r>
            <w:r w:rsidR="000362F7" w:rsidRPr="000362F7">
              <w:rPr>
                <w:noProof/>
                <w:webHidden/>
              </w:rPr>
              <w:fldChar w:fldCharType="end"/>
            </w:r>
          </w:hyperlink>
        </w:p>
        <w:p w14:paraId="3EC6F579" w14:textId="0DA13165" w:rsidR="000362F7" w:rsidRPr="000362F7" w:rsidRDefault="00000000">
          <w:pPr>
            <w:pStyle w:val="TDC2"/>
            <w:rPr>
              <w:rFonts w:asciiTheme="minorHAnsi" w:eastAsiaTheme="minorEastAsia" w:hAnsiTheme="minorHAnsi"/>
              <w:noProof/>
              <w:sz w:val="22"/>
              <w:lang w:eastAsia="es-CO"/>
            </w:rPr>
          </w:pPr>
          <w:hyperlink w:anchor="_Toc125541616" w:history="1">
            <w:r w:rsidR="000362F7" w:rsidRPr="000362F7">
              <w:rPr>
                <w:rStyle w:val="Hipervnculo"/>
                <w:rFonts w:cs="Arial"/>
                <w:noProof/>
              </w:rPr>
              <w:t>9.</w:t>
            </w:r>
            <w:r w:rsidR="000362F7" w:rsidRPr="000362F7">
              <w:rPr>
                <w:rFonts w:asciiTheme="minorHAnsi" w:eastAsiaTheme="minorEastAsia" w:hAnsiTheme="minorHAnsi"/>
                <w:noProof/>
                <w:sz w:val="22"/>
                <w:lang w:eastAsia="es-CO"/>
              </w:rPr>
              <w:tab/>
            </w:r>
            <w:r w:rsidR="000362F7" w:rsidRPr="000362F7">
              <w:rPr>
                <w:rStyle w:val="Hipervnculo"/>
                <w:rFonts w:cs="Arial"/>
                <w:noProof/>
              </w:rPr>
              <w:t>METAS - INDICADOR</w:t>
            </w:r>
            <w:r w:rsidR="000362F7" w:rsidRPr="000362F7">
              <w:rPr>
                <w:noProof/>
                <w:webHidden/>
              </w:rPr>
              <w:tab/>
            </w:r>
            <w:r w:rsidR="000362F7" w:rsidRPr="000362F7">
              <w:rPr>
                <w:noProof/>
                <w:webHidden/>
              </w:rPr>
              <w:fldChar w:fldCharType="begin"/>
            </w:r>
            <w:r w:rsidR="000362F7" w:rsidRPr="000362F7">
              <w:rPr>
                <w:noProof/>
                <w:webHidden/>
              </w:rPr>
              <w:instrText xml:space="preserve"> PAGEREF _Toc125541616 \h </w:instrText>
            </w:r>
            <w:r w:rsidR="000362F7" w:rsidRPr="000362F7">
              <w:rPr>
                <w:noProof/>
                <w:webHidden/>
              </w:rPr>
            </w:r>
            <w:r w:rsidR="000362F7" w:rsidRPr="000362F7">
              <w:rPr>
                <w:noProof/>
                <w:webHidden/>
              </w:rPr>
              <w:fldChar w:fldCharType="separate"/>
            </w:r>
            <w:r w:rsidR="00312A3F">
              <w:rPr>
                <w:noProof/>
                <w:webHidden/>
              </w:rPr>
              <w:t>9</w:t>
            </w:r>
            <w:r w:rsidR="000362F7" w:rsidRPr="000362F7">
              <w:rPr>
                <w:noProof/>
                <w:webHidden/>
              </w:rPr>
              <w:fldChar w:fldCharType="end"/>
            </w:r>
          </w:hyperlink>
        </w:p>
        <w:p w14:paraId="71C40962" w14:textId="59B63A08" w:rsidR="000362F7" w:rsidRPr="000362F7" w:rsidRDefault="00000000">
          <w:pPr>
            <w:pStyle w:val="TDC2"/>
            <w:rPr>
              <w:rFonts w:asciiTheme="minorHAnsi" w:eastAsiaTheme="minorEastAsia" w:hAnsiTheme="minorHAnsi"/>
              <w:noProof/>
              <w:sz w:val="22"/>
              <w:lang w:eastAsia="es-CO"/>
            </w:rPr>
          </w:pPr>
          <w:hyperlink w:anchor="_Toc125541617" w:history="1">
            <w:r w:rsidR="000362F7" w:rsidRPr="000362F7">
              <w:rPr>
                <w:rStyle w:val="Hipervnculo"/>
                <w:rFonts w:cs="Arial"/>
                <w:noProof/>
              </w:rPr>
              <w:t>10.</w:t>
            </w:r>
            <w:r w:rsidR="000362F7" w:rsidRPr="000362F7">
              <w:rPr>
                <w:rFonts w:asciiTheme="minorHAnsi" w:eastAsiaTheme="minorEastAsia" w:hAnsiTheme="minorHAnsi"/>
                <w:noProof/>
                <w:sz w:val="22"/>
                <w:lang w:eastAsia="es-CO"/>
              </w:rPr>
              <w:tab/>
            </w:r>
            <w:r w:rsidR="000362F7" w:rsidRPr="000362F7">
              <w:rPr>
                <w:rStyle w:val="Hipervnculo"/>
                <w:rFonts w:cs="Arial"/>
                <w:noProof/>
              </w:rPr>
              <w:t>DOCUMENTOS RELACIONADOS</w:t>
            </w:r>
            <w:r w:rsidR="000362F7" w:rsidRPr="000362F7">
              <w:rPr>
                <w:noProof/>
                <w:webHidden/>
              </w:rPr>
              <w:tab/>
            </w:r>
            <w:r w:rsidR="000362F7" w:rsidRPr="000362F7">
              <w:rPr>
                <w:noProof/>
                <w:webHidden/>
              </w:rPr>
              <w:fldChar w:fldCharType="begin"/>
            </w:r>
            <w:r w:rsidR="000362F7" w:rsidRPr="000362F7">
              <w:rPr>
                <w:noProof/>
                <w:webHidden/>
              </w:rPr>
              <w:instrText xml:space="preserve"> PAGEREF _Toc125541617 \h </w:instrText>
            </w:r>
            <w:r w:rsidR="000362F7" w:rsidRPr="000362F7">
              <w:rPr>
                <w:noProof/>
                <w:webHidden/>
              </w:rPr>
            </w:r>
            <w:r w:rsidR="000362F7" w:rsidRPr="000362F7">
              <w:rPr>
                <w:noProof/>
                <w:webHidden/>
              </w:rPr>
              <w:fldChar w:fldCharType="separate"/>
            </w:r>
            <w:r w:rsidR="00312A3F">
              <w:rPr>
                <w:noProof/>
                <w:webHidden/>
              </w:rPr>
              <w:t>11</w:t>
            </w:r>
            <w:r w:rsidR="000362F7" w:rsidRPr="000362F7">
              <w:rPr>
                <w:noProof/>
                <w:webHidden/>
              </w:rPr>
              <w:fldChar w:fldCharType="end"/>
            </w:r>
          </w:hyperlink>
        </w:p>
        <w:p w14:paraId="08A8DA0F" w14:textId="4863A3D8" w:rsidR="000362F7" w:rsidRPr="000362F7" w:rsidRDefault="00000000">
          <w:pPr>
            <w:pStyle w:val="TDC2"/>
            <w:rPr>
              <w:rFonts w:asciiTheme="minorHAnsi" w:eastAsiaTheme="minorEastAsia" w:hAnsiTheme="minorHAnsi"/>
              <w:noProof/>
              <w:sz w:val="22"/>
              <w:lang w:eastAsia="es-CO"/>
            </w:rPr>
          </w:pPr>
          <w:hyperlink w:anchor="_Toc125541618" w:history="1">
            <w:r w:rsidR="000362F7" w:rsidRPr="000362F7">
              <w:rPr>
                <w:rStyle w:val="Hipervnculo"/>
                <w:rFonts w:cs="Arial"/>
                <w:noProof/>
              </w:rPr>
              <w:t>11.</w:t>
            </w:r>
            <w:r w:rsidR="000362F7" w:rsidRPr="000362F7">
              <w:rPr>
                <w:rFonts w:asciiTheme="minorHAnsi" w:eastAsiaTheme="minorEastAsia" w:hAnsiTheme="minorHAnsi"/>
                <w:noProof/>
                <w:sz w:val="22"/>
                <w:lang w:eastAsia="es-CO"/>
              </w:rPr>
              <w:tab/>
            </w:r>
            <w:r w:rsidR="000362F7" w:rsidRPr="000362F7">
              <w:rPr>
                <w:rStyle w:val="Hipervnculo"/>
                <w:rFonts w:cs="Arial"/>
                <w:noProof/>
              </w:rPr>
              <w:t>CONTROL DE CAMBIOS</w:t>
            </w:r>
            <w:r w:rsidR="000362F7" w:rsidRPr="000362F7">
              <w:rPr>
                <w:noProof/>
                <w:webHidden/>
              </w:rPr>
              <w:tab/>
            </w:r>
            <w:r w:rsidR="000362F7" w:rsidRPr="000362F7">
              <w:rPr>
                <w:noProof/>
                <w:webHidden/>
              </w:rPr>
              <w:fldChar w:fldCharType="begin"/>
            </w:r>
            <w:r w:rsidR="000362F7" w:rsidRPr="000362F7">
              <w:rPr>
                <w:noProof/>
                <w:webHidden/>
              </w:rPr>
              <w:instrText xml:space="preserve"> PAGEREF _Toc125541618 \h </w:instrText>
            </w:r>
            <w:r w:rsidR="000362F7" w:rsidRPr="000362F7">
              <w:rPr>
                <w:noProof/>
                <w:webHidden/>
              </w:rPr>
            </w:r>
            <w:r w:rsidR="000362F7" w:rsidRPr="000362F7">
              <w:rPr>
                <w:noProof/>
                <w:webHidden/>
              </w:rPr>
              <w:fldChar w:fldCharType="separate"/>
            </w:r>
            <w:r w:rsidR="00312A3F">
              <w:rPr>
                <w:noProof/>
                <w:webHidden/>
              </w:rPr>
              <w:t>11</w:t>
            </w:r>
            <w:r w:rsidR="000362F7" w:rsidRPr="000362F7">
              <w:rPr>
                <w:noProof/>
                <w:webHidden/>
              </w:rPr>
              <w:fldChar w:fldCharType="end"/>
            </w:r>
          </w:hyperlink>
        </w:p>
        <w:p w14:paraId="2BC1EFD8" w14:textId="50C222D4" w:rsidR="00081CFA" w:rsidRPr="00894DF0" w:rsidRDefault="00081CFA" w:rsidP="00D711E3">
          <w:pPr>
            <w:spacing w:after="0" w:line="240" w:lineRule="auto"/>
            <w:rPr>
              <w:sz w:val="24"/>
              <w:szCs w:val="24"/>
            </w:rPr>
          </w:pPr>
          <w:r w:rsidRPr="000362F7">
            <w:rPr>
              <w:sz w:val="24"/>
              <w:szCs w:val="24"/>
              <w:lang w:val="es-ES"/>
            </w:rPr>
            <w:fldChar w:fldCharType="end"/>
          </w:r>
        </w:p>
      </w:sdtContent>
    </w:sdt>
    <w:p w14:paraId="4A1B0769" w14:textId="77777777" w:rsidR="000A6C34" w:rsidRDefault="000A6C34" w:rsidP="00D711E3">
      <w:pPr>
        <w:spacing w:after="0" w:line="240" w:lineRule="auto"/>
      </w:pPr>
    </w:p>
    <w:p w14:paraId="20231AF7" w14:textId="71555234" w:rsidR="00D711E3" w:rsidRDefault="00D711E3">
      <w:pPr>
        <w:rPr>
          <w:rFonts w:eastAsiaTheme="majorEastAsia" w:cs="Arial"/>
          <w:b/>
          <w:sz w:val="24"/>
          <w:szCs w:val="24"/>
        </w:rPr>
      </w:pPr>
      <w:r>
        <w:rPr>
          <w:rFonts w:cs="Arial"/>
          <w:sz w:val="24"/>
          <w:szCs w:val="24"/>
        </w:rPr>
        <w:br w:type="page"/>
      </w:r>
    </w:p>
    <w:p w14:paraId="713F773B" w14:textId="77777777" w:rsidR="00F94B75" w:rsidRDefault="00F94B75" w:rsidP="00D711E3">
      <w:pPr>
        <w:pStyle w:val="Ttulo1"/>
        <w:spacing w:before="0" w:line="240" w:lineRule="auto"/>
        <w:rPr>
          <w:rFonts w:cs="Arial"/>
          <w:sz w:val="24"/>
          <w:szCs w:val="24"/>
        </w:rPr>
      </w:pPr>
    </w:p>
    <w:p w14:paraId="0F5F8937" w14:textId="5D65A977" w:rsidR="00994171" w:rsidRPr="00894DF0" w:rsidRDefault="00994171" w:rsidP="00D711E3">
      <w:pPr>
        <w:pStyle w:val="Ttulo1"/>
        <w:numPr>
          <w:ilvl w:val="0"/>
          <w:numId w:val="2"/>
        </w:numPr>
        <w:spacing w:before="0" w:line="240" w:lineRule="auto"/>
        <w:ind w:left="284" w:hanging="284"/>
        <w:rPr>
          <w:rFonts w:cs="Arial"/>
          <w:sz w:val="24"/>
          <w:szCs w:val="24"/>
        </w:rPr>
      </w:pPr>
      <w:bookmarkStart w:id="0" w:name="_Toc125541611"/>
      <w:r w:rsidRPr="00894DF0">
        <w:rPr>
          <w:rFonts w:cs="Arial"/>
          <w:sz w:val="24"/>
          <w:szCs w:val="24"/>
        </w:rPr>
        <w:t>RESPONSABLE</w:t>
      </w:r>
      <w:bookmarkEnd w:id="0"/>
    </w:p>
    <w:p w14:paraId="3E23CF2B" w14:textId="1B26A106" w:rsidR="00D711E3" w:rsidRDefault="00D711E3" w:rsidP="00D711E3">
      <w:pPr>
        <w:spacing w:after="0" w:line="240" w:lineRule="auto"/>
      </w:pPr>
    </w:p>
    <w:p w14:paraId="57766421" w14:textId="451C1617" w:rsidR="001D6176" w:rsidRPr="001D6176" w:rsidRDefault="001D6176" w:rsidP="00637D5F">
      <w:pPr>
        <w:jc w:val="both"/>
        <w:rPr>
          <w:sz w:val="24"/>
          <w:szCs w:val="24"/>
        </w:rPr>
      </w:pPr>
      <w:r w:rsidRPr="001D6176">
        <w:rPr>
          <w:sz w:val="24"/>
          <w:szCs w:val="24"/>
        </w:rPr>
        <w:t xml:space="preserve">Quien debe liderar la ejecución del plan desde la Subdirección de Gestión Humana corresponde al funcionario de nivel directivo, </w:t>
      </w:r>
      <w:r w:rsidR="00A95FC0">
        <w:rPr>
          <w:sz w:val="24"/>
          <w:szCs w:val="24"/>
        </w:rPr>
        <w:t xml:space="preserve">el Subdirector Técnico, </w:t>
      </w:r>
      <w:r w:rsidRPr="001D6176">
        <w:rPr>
          <w:sz w:val="24"/>
          <w:szCs w:val="24"/>
        </w:rPr>
        <w:t>de Gestión Humana.</w:t>
      </w:r>
    </w:p>
    <w:p w14:paraId="33FC2FD5" w14:textId="77777777" w:rsidR="001D6176" w:rsidRPr="00F94B75" w:rsidRDefault="001D6176" w:rsidP="00D711E3">
      <w:pPr>
        <w:spacing w:after="0" w:line="240" w:lineRule="auto"/>
      </w:pPr>
    </w:p>
    <w:p w14:paraId="6150B986" w14:textId="2439658E" w:rsidR="00081CFA" w:rsidRPr="00894DF0" w:rsidRDefault="00081CFA" w:rsidP="00D711E3">
      <w:pPr>
        <w:pStyle w:val="Ttulo1"/>
        <w:numPr>
          <w:ilvl w:val="0"/>
          <w:numId w:val="2"/>
        </w:numPr>
        <w:spacing w:before="0" w:line="240" w:lineRule="auto"/>
        <w:ind w:left="284" w:hanging="284"/>
        <w:rPr>
          <w:rFonts w:cs="Arial"/>
          <w:sz w:val="24"/>
          <w:szCs w:val="24"/>
        </w:rPr>
      </w:pPr>
      <w:bookmarkStart w:id="1" w:name="_Toc125541612"/>
      <w:r w:rsidRPr="00894DF0">
        <w:rPr>
          <w:rFonts w:cs="Arial"/>
          <w:sz w:val="24"/>
          <w:szCs w:val="24"/>
        </w:rPr>
        <w:t>OBJETIVO</w:t>
      </w:r>
      <w:r w:rsidR="006B7923">
        <w:rPr>
          <w:rFonts w:cs="Arial"/>
          <w:sz w:val="24"/>
          <w:szCs w:val="24"/>
        </w:rPr>
        <w:t xml:space="preserve"> GENERAL</w:t>
      </w:r>
      <w:bookmarkEnd w:id="1"/>
      <w:r w:rsidR="006B7923">
        <w:rPr>
          <w:rFonts w:cs="Arial"/>
          <w:sz w:val="24"/>
          <w:szCs w:val="24"/>
        </w:rPr>
        <w:t xml:space="preserve"> </w:t>
      </w:r>
    </w:p>
    <w:p w14:paraId="70EA37D2" w14:textId="77777777" w:rsidR="00081CFA" w:rsidRPr="00894DF0" w:rsidRDefault="00081CFA" w:rsidP="00D711E3">
      <w:pPr>
        <w:pStyle w:val="Textoindependiente"/>
        <w:rPr>
          <w:b/>
          <w:sz w:val="24"/>
          <w:szCs w:val="24"/>
        </w:rPr>
      </w:pPr>
    </w:p>
    <w:p w14:paraId="439701BA" w14:textId="0E56D01B" w:rsidR="00B765B7" w:rsidRDefault="00637D5F" w:rsidP="00D711E3">
      <w:pPr>
        <w:spacing w:after="0" w:line="240" w:lineRule="auto"/>
        <w:jc w:val="both"/>
        <w:rPr>
          <w:sz w:val="24"/>
          <w:szCs w:val="28"/>
        </w:rPr>
      </w:pPr>
      <w:r>
        <w:rPr>
          <w:sz w:val="24"/>
          <w:szCs w:val="28"/>
        </w:rPr>
        <w:t xml:space="preserve">Consolidar las </w:t>
      </w:r>
      <w:r w:rsidR="00B765B7" w:rsidRPr="003A1AC1">
        <w:rPr>
          <w:sz w:val="24"/>
          <w:szCs w:val="28"/>
        </w:rPr>
        <w:t>actividades</w:t>
      </w:r>
      <w:r w:rsidR="00A52F3D">
        <w:rPr>
          <w:sz w:val="24"/>
          <w:szCs w:val="28"/>
        </w:rPr>
        <w:t xml:space="preserve"> </w:t>
      </w:r>
      <w:r>
        <w:rPr>
          <w:sz w:val="24"/>
          <w:szCs w:val="28"/>
        </w:rPr>
        <w:t xml:space="preserve">que se llevarán a cabo </w:t>
      </w:r>
      <w:r w:rsidR="00A52F3D">
        <w:rPr>
          <w:sz w:val="24"/>
          <w:szCs w:val="28"/>
        </w:rPr>
        <w:t xml:space="preserve">en el marco del plan de acción de Integridad en </w:t>
      </w:r>
      <w:r w:rsidR="00B765B7" w:rsidRPr="003A1AC1">
        <w:rPr>
          <w:sz w:val="24"/>
          <w:szCs w:val="28"/>
        </w:rPr>
        <w:t>la U</w:t>
      </w:r>
      <w:r w:rsidR="00F94B75">
        <w:rPr>
          <w:sz w:val="24"/>
          <w:szCs w:val="28"/>
        </w:rPr>
        <w:t>nidad Administrativa Especial</w:t>
      </w:r>
      <w:r w:rsidR="00B765B7" w:rsidRPr="003A1AC1">
        <w:rPr>
          <w:sz w:val="24"/>
          <w:szCs w:val="28"/>
        </w:rPr>
        <w:t xml:space="preserve"> Cuerpo Oficial de Bomberos</w:t>
      </w:r>
      <w:r w:rsidR="00A52F3D">
        <w:rPr>
          <w:sz w:val="24"/>
          <w:szCs w:val="28"/>
        </w:rPr>
        <w:t xml:space="preserve">, </w:t>
      </w:r>
      <w:r w:rsidR="005A2BA7">
        <w:rPr>
          <w:sz w:val="24"/>
          <w:szCs w:val="28"/>
        </w:rPr>
        <w:t xml:space="preserve">mediante las cuales se alcance </w:t>
      </w:r>
      <w:r w:rsidR="00A52F3D">
        <w:rPr>
          <w:sz w:val="24"/>
          <w:szCs w:val="28"/>
        </w:rPr>
        <w:t>el</w:t>
      </w:r>
      <w:r w:rsidR="005A2BA7">
        <w:rPr>
          <w:sz w:val="24"/>
          <w:szCs w:val="28"/>
        </w:rPr>
        <w:t xml:space="preserve"> fortalecimiento</w:t>
      </w:r>
      <w:r>
        <w:rPr>
          <w:sz w:val="24"/>
          <w:szCs w:val="28"/>
        </w:rPr>
        <w:t xml:space="preserve"> de la aplicación </w:t>
      </w:r>
      <w:r w:rsidR="005A2BA7">
        <w:rPr>
          <w:sz w:val="24"/>
          <w:szCs w:val="28"/>
        </w:rPr>
        <w:t>por parte de servidores y colaboradores de l</w:t>
      </w:r>
      <w:r>
        <w:rPr>
          <w:sz w:val="24"/>
          <w:szCs w:val="28"/>
        </w:rPr>
        <w:t xml:space="preserve">os valores del servidor público señalados en el </w:t>
      </w:r>
      <w:r w:rsidR="00A95FC0">
        <w:rPr>
          <w:sz w:val="24"/>
          <w:szCs w:val="28"/>
        </w:rPr>
        <w:t>C</w:t>
      </w:r>
      <w:r w:rsidR="005A2BA7">
        <w:rPr>
          <w:sz w:val="24"/>
          <w:szCs w:val="28"/>
        </w:rPr>
        <w:t xml:space="preserve">ódigo de </w:t>
      </w:r>
      <w:r w:rsidR="00A95FC0">
        <w:rPr>
          <w:sz w:val="24"/>
          <w:szCs w:val="28"/>
        </w:rPr>
        <w:t>I</w:t>
      </w:r>
      <w:r w:rsidR="005A2BA7">
        <w:rPr>
          <w:sz w:val="24"/>
          <w:szCs w:val="28"/>
        </w:rPr>
        <w:t>ntegridad</w:t>
      </w:r>
      <w:r w:rsidR="004C6872">
        <w:rPr>
          <w:sz w:val="24"/>
          <w:szCs w:val="28"/>
        </w:rPr>
        <w:t xml:space="preserve"> y en la Política de Integridad de la entidad.</w:t>
      </w:r>
    </w:p>
    <w:p w14:paraId="646C73F0" w14:textId="46B3D82C" w:rsidR="000F3070" w:rsidRDefault="000F3070" w:rsidP="00D711E3">
      <w:pPr>
        <w:pStyle w:val="Textoindependiente"/>
        <w:ind w:right="48"/>
        <w:jc w:val="both"/>
        <w:rPr>
          <w:color w:val="767171" w:themeColor="background2" w:themeShade="80"/>
          <w:sz w:val="24"/>
          <w:szCs w:val="24"/>
          <w:shd w:val="clear" w:color="auto" w:fill="FFFFFF"/>
        </w:rPr>
      </w:pPr>
    </w:p>
    <w:p w14:paraId="7C78EA92" w14:textId="77777777" w:rsidR="00FE0AC3" w:rsidRDefault="00FE0AC3" w:rsidP="00D711E3">
      <w:pPr>
        <w:pStyle w:val="Textoindependiente"/>
        <w:ind w:right="48"/>
        <w:jc w:val="both"/>
        <w:rPr>
          <w:color w:val="767171" w:themeColor="background2" w:themeShade="80"/>
          <w:sz w:val="24"/>
          <w:szCs w:val="24"/>
          <w:shd w:val="clear" w:color="auto" w:fill="FFFFFF"/>
        </w:rPr>
      </w:pPr>
    </w:p>
    <w:p w14:paraId="76EA9C04" w14:textId="12887CC6" w:rsidR="006B7923" w:rsidRPr="00B765B7" w:rsidRDefault="006B7923" w:rsidP="00D711E3">
      <w:pPr>
        <w:pStyle w:val="Textoindependiente"/>
        <w:numPr>
          <w:ilvl w:val="0"/>
          <w:numId w:val="2"/>
        </w:numPr>
        <w:ind w:right="48"/>
        <w:jc w:val="both"/>
        <w:rPr>
          <w:b/>
          <w:sz w:val="24"/>
          <w:szCs w:val="24"/>
        </w:rPr>
      </w:pPr>
      <w:r w:rsidRPr="006B7923">
        <w:rPr>
          <w:b/>
          <w:sz w:val="24"/>
          <w:szCs w:val="24"/>
          <w:shd w:val="clear" w:color="auto" w:fill="FFFFFF"/>
        </w:rPr>
        <w:t>OBJETIVO</w:t>
      </w:r>
      <w:r w:rsidR="00FE0AC3">
        <w:rPr>
          <w:b/>
          <w:sz w:val="24"/>
          <w:szCs w:val="24"/>
          <w:shd w:val="clear" w:color="auto" w:fill="FFFFFF"/>
        </w:rPr>
        <w:t>S</w:t>
      </w:r>
      <w:r w:rsidRPr="006B7923">
        <w:rPr>
          <w:b/>
          <w:sz w:val="24"/>
          <w:szCs w:val="24"/>
          <w:shd w:val="clear" w:color="auto" w:fill="FFFFFF"/>
        </w:rPr>
        <w:t xml:space="preserve"> ESPEC</w:t>
      </w:r>
      <w:r w:rsidR="00FE0AC3">
        <w:rPr>
          <w:b/>
          <w:sz w:val="24"/>
          <w:szCs w:val="24"/>
          <w:shd w:val="clear" w:color="auto" w:fill="FFFFFF"/>
        </w:rPr>
        <w:t>Í</w:t>
      </w:r>
      <w:r w:rsidRPr="006B7923">
        <w:rPr>
          <w:b/>
          <w:sz w:val="24"/>
          <w:szCs w:val="24"/>
          <w:shd w:val="clear" w:color="auto" w:fill="FFFFFF"/>
        </w:rPr>
        <w:t xml:space="preserve">FICOS </w:t>
      </w:r>
    </w:p>
    <w:p w14:paraId="421B1E48" w14:textId="77777777" w:rsidR="00B765B7" w:rsidRDefault="00B765B7" w:rsidP="00D711E3">
      <w:pPr>
        <w:spacing w:after="0" w:line="240" w:lineRule="auto"/>
        <w:jc w:val="both"/>
        <w:rPr>
          <w:rFonts w:eastAsia="Arial" w:cs="Arial"/>
          <w:sz w:val="24"/>
          <w:szCs w:val="24"/>
          <w:lang w:val="es-ES" w:eastAsia="es-ES" w:bidi="es-ES"/>
        </w:rPr>
      </w:pPr>
    </w:p>
    <w:p w14:paraId="0937EB6E" w14:textId="3835A481" w:rsidR="00B765B7" w:rsidRDefault="00637D5F" w:rsidP="00D711E3">
      <w:pPr>
        <w:pStyle w:val="Prrafodelista"/>
        <w:numPr>
          <w:ilvl w:val="1"/>
          <w:numId w:val="2"/>
        </w:numPr>
        <w:spacing w:after="0" w:line="240" w:lineRule="auto"/>
        <w:ind w:left="709" w:hanging="425"/>
        <w:jc w:val="both"/>
        <w:rPr>
          <w:sz w:val="24"/>
          <w:szCs w:val="28"/>
        </w:rPr>
      </w:pPr>
      <w:r>
        <w:rPr>
          <w:sz w:val="24"/>
          <w:szCs w:val="28"/>
        </w:rPr>
        <w:t>Ejecutar l</w:t>
      </w:r>
      <w:r w:rsidR="00B765B7" w:rsidRPr="00B765B7">
        <w:rPr>
          <w:sz w:val="24"/>
          <w:szCs w:val="28"/>
        </w:rPr>
        <w:t xml:space="preserve">as actividades que </w:t>
      </w:r>
      <w:r>
        <w:rPr>
          <w:sz w:val="24"/>
          <w:szCs w:val="28"/>
        </w:rPr>
        <w:t xml:space="preserve">permitan </w:t>
      </w:r>
      <w:r w:rsidR="00B765B7" w:rsidRPr="00B765B7">
        <w:rPr>
          <w:sz w:val="24"/>
          <w:szCs w:val="28"/>
        </w:rPr>
        <w:t>fortalecer la apropiación</w:t>
      </w:r>
      <w:r>
        <w:rPr>
          <w:sz w:val="24"/>
          <w:szCs w:val="28"/>
        </w:rPr>
        <w:t xml:space="preserve">, aplicación </w:t>
      </w:r>
      <w:r w:rsidR="00B765B7" w:rsidRPr="00B765B7">
        <w:rPr>
          <w:sz w:val="24"/>
          <w:szCs w:val="28"/>
        </w:rPr>
        <w:t xml:space="preserve">y </w:t>
      </w:r>
      <w:r>
        <w:rPr>
          <w:sz w:val="24"/>
          <w:szCs w:val="28"/>
        </w:rPr>
        <w:t>r</w:t>
      </w:r>
      <w:r w:rsidR="00B765B7" w:rsidRPr="00B765B7">
        <w:rPr>
          <w:sz w:val="24"/>
          <w:szCs w:val="28"/>
        </w:rPr>
        <w:t>econocimiento de los valores en los servidores</w:t>
      </w:r>
      <w:r w:rsidR="00BE2805">
        <w:rPr>
          <w:sz w:val="24"/>
          <w:szCs w:val="28"/>
        </w:rPr>
        <w:t xml:space="preserve">, </w:t>
      </w:r>
      <w:r w:rsidR="00B765B7" w:rsidRPr="00B765B7">
        <w:rPr>
          <w:sz w:val="24"/>
          <w:szCs w:val="28"/>
        </w:rPr>
        <w:t xml:space="preserve">servidoras </w:t>
      </w:r>
      <w:r w:rsidR="00BE2805">
        <w:rPr>
          <w:sz w:val="24"/>
          <w:szCs w:val="28"/>
        </w:rPr>
        <w:t xml:space="preserve">y no binarios </w:t>
      </w:r>
      <w:r w:rsidR="00B765B7" w:rsidRPr="00B765B7">
        <w:rPr>
          <w:sz w:val="24"/>
          <w:szCs w:val="28"/>
        </w:rPr>
        <w:t>de la Entidad.</w:t>
      </w:r>
    </w:p>
    <w:p w14:paraId="5E97C4CC" w14:textId="77777777" w:rsidR="00B765B7" w:rsidRPr="00B765B7" w:rsidRDefault="00B765B7" w:rsidP="00D711E3">
      <w:pPr>
        <w:pStyle w:val="Prrafodelista"/>
        <w:spacing w:after="0" w:line="240" w:lineRule="auto"/>
        <w:ind w:left="709" w:hanging="425"/>
        <w:rPr>
          <w:sz w:val="24"/>
          <w:szCs w:val="28"/>
        </w:rPr>
      </w:pPr>
    </w:p>
    <w:p w14:paraId="5CAB0F1A" w14:textId="60493EE0" w:rsidR="00B765B7" w:rsidRDefault="00637D5F" w:rsidP="00D711E3">
      <w:pPr>
        <w:pStyle w:val="Prrafodelista"/>
        <w:numPr>
          <w:ilvl w:val="1"/>
          <w:numId w:val="2"/>
        </w:numPr>
        <w:spacing w:after="0" w:line="240" w:lineRule="auto"/>
        <w:ind w:left="709" w:hanging="425"/>
        <w:jc w:val="both"/>
        <w:rPr>
          <w:sz w:val="24"/>
          <w:szCs w:val="28"/>
        </w:rPr>
      </w:pPr>
      <w:r>
        <w:rPr>
          <w:sz w:val="24"/>
          <w:szCs w:val="28"/>
        </w:rPr>
        <w:t xml:space="preserve">Evaluar el resultado de la aplicación de </w:t>
      </w:r>
      <w:r w:rsidR="00B765B7" w:rsidRPr="00B765B7">
        <w:rPr>
          <w:sz w:val="24"/>
          <w:szCs w:val="28"/>
        </w:rPr>
        <w:t xml:space="preserve">las acciones </w:t>
      </w:r>
      <w:r>
        <w:rPr>
          <w:sz w:val="24"/>
          <w:szCs w:val="28"/>
        </w:rPr>
        <w:t xml:space="preserve">contempladas en el </w:t>
      </w:r>
      <w:r w:rsidR="00B765B7" w:rsidRPr="00B765B7">
        <w:rPr>
          <w:sz w:val="24"/>
          <w:szCs w:val="28"/>
        </w:rPr>
        <w:t xml:space="preserve">Plan de Acción de Integridad, con el fin de </w:t>
      </w:r>
      <w:r>
        <w:rPr>
          <w:sz w:val="24"/>
          <w:szCs w:val="28"/>
        </w:rPr>
        <w:t xml:space="preserve">identificar </w:t>
      </w:r>
      <w:r w:rsidR="00B765B7" w:rsidRPr="00B765B7">
        <w:rPr>
          <w:sz w:val="24"/>
          <w:szCs w:val="28"/>
        </w:rPr>
        <w:t>las acciones de mejora que sean necesarias para el fortalecimiento de la apropiación</w:t>
      </w:r>
      <w:r>
        <w:rPr>
          <w:sz w:val="24"/>
          <w:szCs w:val="28"/>
        </w:rPr>
        <w:t xml:space="preserve"> y aplicación </w:t>
      </w:r>
      <w:r w:rsidR="00B765B7" w:rsidRPr="00B765B7">
        <w:rPr>
          <w:sz w:val="24"/>
          <w:szCs w:val="28"/>
        </w:rPr>
        <w:t>de los valores por parte de los servidores</w:t>
      </w:r>
      <w:r w:rsidR="00BE2805">
        <w:rPr>
          <w:sz w:val="24"/>
          <w:szCs w:val="28"/>
        </w:rPr>
        <w:t xml:space="preserve">, </w:t>
      </w:r>
      <w:r w:rsidR="00B765B7" w:rsidRPr="00B765B7">
        <w:rPr>
          <w:sz w:val="24"/>
          <w:szCs w:val="28"/>
        </w:rPr>
        <w:t>servidoras</w:t>
      </w:r>
      <w:r w:rsidR="00BE2805">
        <w:rPr>
          <w:sz w:val="24"/>
          <w:szCs w:val="28"/>
        </w:rPr>
        <w:t xml:space="preserve"> y personal no binario</w:t>
      </w:r>
      <w:r w:rsidR="00B765B7" w:rsidRPr="00B765B7">
        <w:rPr>
          <w:sz w:val="24"/>
          <w:szCs w:val="28"/>
        </w:rPr>
        <w:t>.</w:t>
      </w:r>
    </w:p>
    <w:p w14:paraId="601ED945" w14:textId="77777777" w:rsidR="00B765B7" w:rsidRPr="00B765B7" w:rsidRDefault="00B765B7" w:rsidP="00D711E3">
      <w:pPr>
        <w:pStyle w:val="Prrafodelista"/>
        <w:spacing w:after="0" w:line="240" w:lineRule="auto"/>
        <w:ind w:left="709" w:hanging="425"/>
        <w:jc w:val="both"/>
        <w:rPr>
          <w:sz w:val="24"/>
          <w:szCs w:val="28"/>
        </w:rPr>
      </w:pPr>
    </w:p>
    <w:p w14:paraId="045B5145" w14:textId="3FD909D8" w:rsidR="00B765B7" w:rsidRDefault="00B765B7" w:rsidP="00D711E3">
      <w:pPr>
        <w:pStyle w:val="Prrafodelista"/>
        <w:numPr>
          <w:ilvl w:val="1"/>
          <w:numId w:val="2"/>
        </w:numPr>
        <w:spacing w:after="0" w:line="240" w:lineRule="auto"/>
        <w:ind w:left="709" w:hanging="425"/>
        <w:jc w:val="both"/>
        <w:rPr>
          <w:sz w:val="24"/>
          <w:szCs w:val="28"/>
        </w:rPr>
      </w:pPr>
      <w:r w:rsidRPr="00B765B7">
        <w:rPr>
          <w:sz w:val="24"/>
          <w:szCs w:val="28"/>
        </w:rPr>
        <w:t xml:space="preserve">Identificar las actividades a realizar </w:t>
      </w:r>
      <w:r w:rsidR="00FE0AC3">
        <w:rPr>
          <w:sz w:val="24"/>
          <w:szCs w:val="28"/>
        </w:rPr>
        <w:t xml:space="preserve">respecto al </w:t>
      </w:r>
      <w:r w:rsidR="00D711E3">
        <w:rPr>
          <w:sz w:val="24"/>
          <w:szCs w:val="28"/>
        </w:rPr>
        <w:t xml:space="preserve">Código de Integridad </w:t>
      </w:r>
      <w:r w:rsidRPr="00B765B7">
        <w:rPr>
          <w:sz w:val="24"/>
          <w:szCs w:val="28"/>
        </w:rPr>
        <w:t>en la vigencia 202</w:t>
      </w:r>
      <w:r w:rsidR="00637D5F">
        <w:rPr>
          <w:sz w:val="24"/>
          <w:szCs w:val="28"/>
        </w:rPr>
        <w:t>4</w:t>
      </w:r>
      <w:r w:rsidRPr="00B765B7">
        <w:rPr>
          <w:sz w:val="24"/>
          <w:szCs w:val="28"/>
        </w:rPr>
        <w:t xml:space="preserve"> en cada una de las fases establecidas.</w:t>
      </w:r>
    </w:p>
    <w:p w14:paraId="3DFCEEC0" w14:textId="7ECF8AF8" w:rsidR="00FE0AC3" w:rsidRDefault="00FE0AC3" w:rsidP="00D711E3">
      <w:pPr>
        <w:pStyle w:val="Prrafodelista"/>
        <w:spacing w:after="0" w:line="240" w:lineRule="auto"/>
        <w:rPr>
          <w:sz w:val="24"/>
          <w:szCs w:val="28"/>
        </w:rPr>
      </w:pPr>
    </w:p>
    <w:p w14:paraId="7B1350F0" w14:textId="77777777" w:rsidR="00D711E3" w:rsidRPr="00FE0AC3" w:rsidRDefault="00D711E3" w:rsidP="00D711E3">
      <w:pPr>
        <w:pStyle w:val="Prrafodelista"/>
        <w:spacing w:after="0" w:line="240" w:lineRule="auto"/>
        <w:rPr>
          <w:sz w:val="24"/>
          <w:szCs w:val="28"/>
        </w:rPr>
      </w:pPr>
    </w:p>
    <w:p w14:paraId="6927A70E" w14:textId="77777777" w:rsidR="000F3070" w:rsidRPr="00894DF0" w:rsidRDefault="000F3070" w:rsidP="00D711E3">
      <w:pPr>
        <w:pStyle w:val="Ttulo1"/>
        <w:numPr>
          <w:ilvl w:val="0"/>
          <w:numId w:val="2"/>
        </w:numPr>
        <w:spacing w:before="0" w:line="240" w:lineRule="auto"/>
        <w:ind w:left="284" w:hanging="284"/>
        <w:rPr>
          <w:rFonts w:cs="Arial"/>
          <w:sz w:val="24"/>
          <w:szCs w:val="24"/>
        </w:rPr>
      </w:pPr>
      <w:bookmarkStart w:id="2" w:name="_Toc125541613"/>
      <w:r w:rsidRPr="00894DF0">
        <w:rPr>
          <w:rFonts w:cs="Arial"/>
          <w:sz w:val="24"/>
          <w:szCs w:val="24"/>
        </w:rPr>
        <w:t>ALCANCE</w:t>
      </w:r>
      <w:bookmarkEnd w:id="2"/>
    </w:p>
    <w:p w14:paraId="3B20020B" w14:textId="77777777" w:rsidR="00BE2805" w:rsidRDefault="00BE2805" w:rsidP="00D711E3">
      <w:pPr>
        <w:pStyle w:val="Textoindependiente"/>
        <w:jc w:val="both"/>
        <w:rPr>
          <w:sz w:val="24"/>
          <w:szCs w:val="24"/>
          <w:shd w:val="clear" w:color="auto" w:fill="FFFFFF"/>
        </w:rPr>
      </w:pPr>
    </w:p>
    <w:p w14:paraId="43DB1ED7" w14:textId="42511C42" w:rsidR="00BE2805" w:rsidRPr="00EF4F58" w:rsidRDefault="00BE2805" w:rsidP="00D711E3">
      <w:pPr>
        <w:pStyle w:val="Textoindependiente"/>
        <w:jc w:val="both"/>
        <w:rPr>
          <w:sz w:val="24"/>
          <w:szCs w:val="24"/>
          <w:shd w:val="clear" w:color="auto" w:fill="FFFFFF"/>
        </w:rPr>
      </w:pPr>
      <w:r w:rsidRPr="00EF4F58">
        <w:rPr>
          <w:sz w:val="24"/>
          <w:szCs w:val="24"/>
          <w:shd w:val="clear" w:color="auto" w:fill="FFFFFF"/>
        </w:rPr>
        <w:t>A todos los servidor</w:t>
      </w:r>
      <w:r w:rsidR="005A2BA7">
        <w:rPr>
          <w:sz w:val="24"/>
          <w:szCs w:val="24"/>
          <w:shd w:val="clear" w:color="auto" w:fill="FFFFFF"/>
        </w:rPr>
        <w:t>es/</w:t>
      </w:r>
      <w:r>
        <w:rPr>
          <w:sz w:val="24"/>
          <w:szCs w:val="24"/>
          <w:shd w:val="clear" w:color="auto" w:fill="FFFFFF"/>
        </w:rPr>
        <w:t>ras</w:t>
      </w:r>
      <w:r w:rsidR="005A2BA7">
        <w:rPr>
          <w:sz w:val="24"/>
          <w:szCs w:val="24"/>
          <w:shd w:val="clear" w:color="auto" w:fill="FFFFFF"/>
        </w:rPr>
        <w:t xml:space="preserve"> y colaboradores</w:t>
      </w:r>
      <w:r w:rsidR="00A95FC0">
        <w:rPr>
          <w:sz w:val="24"/>
          <w:szCs w:val="24"/>
          <w:shd w:val="clear" w:color="auto" w:fill="FFFFFF"/>
        </w:rPr>
        <w:t>/as</w:t>
      </w:r>
      <w:r w:rsidR="00FE0AC3">
        <w:rPr>
          <w:sz w:val="24"/>
          <w:szCs w:val="24"/>
          <w:shd w:val="clear" w:color="auto" w:fill="FFFFFF"/>
        </w:rPr>
        <w:t xml:space="preserve"> </w:t>
      </w:r>
      <w:r w:rsidRPr="00EF4F58">
        <w:rPr>
          <w:sz w:val="24"/>
          <w:szCs w:val="24"/>
          <w:shd w:val="clear" w:color="auto" w:fill="FFFFFF"/>
        </w:rPr>
        <w:t>de la Unidad Administrativa Especial Cuerpo Oficial de Bomberos.</w:t>
      </w:r>
    </w:p>
    <w:p w14:paraId="1D0A53FE" w14:textId="77777777" w:rsidR="00BE2805" w:rsidRDefault="00BE2805" w:rsidP="00D711E3">
      <w:pPr>
        <w:pStyle w:val="Textoindependiente"/>
        <w:rPr>
          <w:b/>
          <w:color w:val="767171" w:themeColor="background2" w:themeShade="80"/>
          <w:sz w:val="24"/>
          <w:szCs w:val="24"/>
        </w:rPr>
      </w:pPr>
    </w:p>
    <w:p w14:paraId="3C38A6A3" w14:textId="77777777" w:rsidR="00894DF0" w:rsidRPr="00FA72D8" w:rsidRDefault="00894DF0" w:rsidP="00D711E3">
      <w:pPr>
        <w:pStyle w:val="Textoindependiente"/>
        <w:rPr>
          <w:b/>
          <w:color w:val="767171" w:themeColor="background2" w:themeShade="80"/>
          <w:sz w:val="24"/>
          <w:szCs w:val="24"/>
        </w:rPr>
      </w:pPr>
    </w:p>
    <w:p w14:paraId="645D9DBE" w14:textId="77777777" w:rsidR="00FA72D8" w:rsidRPr="00FA72D8" w:rsidRDefault="00FA72D8" w:rsidP="00D711E3">
      <w:pPr>
        <w:pStyle w:val="Textoindependiente"/>
        <w:numPr>
          <w:ilvl w:val="0"/>
          <w:numId w:val="2"/>
        </w:numPr>
        <w:rPr>
          <w:b/>
          <w:color w:val="767171" w:themeColor="background2" w:themeShade="80"/>
          <w:sz w:val="24"/>
          <w:szCs w:val="24"/>
        </w:rPr>
      </w:pPr>
      <w:r>
        <w:rPr>
          <w:b/>
          <w:color w:val="000000"/>
          <w:sz w:val="24"/>
          <w:szCs w:val="24"/>
          <w:shd w:val="clear" w:color="auto" w:fill="FFFFFF"/>
        </w:rPr>
        <w:t>ALINEACIÓN CON LOS OBJETIVOS ESTRATÉ</w:t>
      </w:r>
      <w:r w:rsidRPr="00FA72D8">
        <w:rPr>
          <w:b/>
          <w:color w:val="000000"/>
          <w:sz w:val="24"/>
          <w:szCs w:val="24"/>
          <w:shd w:val="clear" w:color="auto" w:fill="FFFFFF"/>
        </w:rPr>
        <w:t>GICOS INSTITUCIONALES</w:t>
      </w:r>
    </w:p>
    <w:p w14:paraId="76797CC1" w14:textId="77777777" w:rsidR="00FA72D8" w:rsidRDefault="00FA72D8" w:rsidP="00D711E3">
      <w:pPr>
        <w:pStyle w:val="Textoindependiente"/>
        <w:rPr>
          <w:b/>
          <w:color w:val="000000"/>
          <w:sz w:val="24"/>
          <w:szCs w:val="24"/>
          <w:shd w:val="clear" w:color="auto" w:fill="FFFFFF"/>
        </w:rPr>
      </w:pPr>
    </w:p>
    <w:p w14:paraId="30830AA2" w14:textId="17E94447" w:rsidR="00637D5F" w:rsidRDefault="00637D5F" w:rsidP="00D711E3">
      <w:pPr>
        <w:pStyle w:val="Textoindependiente"/>
        <w:jc w:val="both"/>
        <w:rPr>
          <w:color w:val="000000"/>
          <w:sz w:val="24"/>
          <w:szCs w:val="24"/>
          <w:shd w:val="clear" w:color="auto" w:fill="FFFFFF"/>
        </w:rPr>
      </w:pPr>
      <w:r>
        <w:rPr>
          <w:color w:val="000000"/>
          <w:sz w:val="24"/>
          <w:szCs w:val="24"/>
          <w:shd w:val="clear" w:color="auto" w:fill="FFFFFF"/>
        </w:rPr>
        <w:t xml:space="preserve">Desde el año 2018 la entidad acoge la </w:t>
      </w:r>
      <w:r w:rsidR="00A95FC0">
        <w:rPr>
          <w:color w:val="000000"/>
          <w:sz w:val="24"/>
          <w:szCs w:val="24"/>
          <w:shd w:val="clear" w:color="auto" w:fill="FFFFFF"/>
        </w:rPr>
        <w:t>P</w:t>
      </w:r>
      <w:r>
        <w:rPr>
          <w:color w:val="000000"/>
          <w:sz w:val="24"/>
          <w:szCs w:val="24"/>
          <w:shd w:val="clear" w:color="auto" w:fill="FFFFFF"/>
        </w:rPr>
        <w:t xml:space="preserve">olítica de Integridad del </w:t>
      </w:r>
      <w:r w:rsidR="00A95FC0">
        <w:rPr>
          <w:color w:val="000000"/>
          <w:sz w:val="24"/>
          <w:szCs w:val="24"/>
          <w:shd w:val="clear" w:color="auto" w:fill="FFFFFF"/>
        </w:rPr>
        <w:t>D</w:t>
      </w:r>
      <w:r>
        <w:rPr>
          <w:color w:val="000000"/>
          <w:sz w:val="24"/>
          <w:szCs w:val="24"/>
          <w:shd w:val="clear" w:color="auto" w:fill="FFFFFF"/>
        </w:rPr>
        <w:t xml:space="preserve">istrito Capital señalada en el Decreto 118 de 27 de febrero de 2018, y desde ese momento se ejerce un compromiso permanente en la consolidación de unas acciones que se articulen conforme </w:t>
      </w:r>
      <w:r>
        <w:rPr>
          <w:color w:val="000000"/>
          <w:sz w:val="24"/>
          <w:szCs w:val="24"/>
          <w:shd w:val="clear" w:color="auto" w:fill="FFFFFF"/>
        </w:rPr>
        <w:lastRenderedPageBreak/>
        <w:t xml:space="preserve">al Plan de Desarrollo Distrital para cada administración y por ende al Plan Estratégico Institucional </w:t>
      </w:r>
      <w:r w:rsidR="00CD1BFF">
        <w:rPr>
          <w:color w:val="000000"/>
          <w:sz w:val="24"/>
          <w:szCs w:val="24"/>
          <w:shd w:val="clear" w:color="auto" w:fill="FFFFFF"/>
        </w:rPr>
        <w:t>y objetivos estratégicos de la entidad, con el fin de convertirse una entidad que ejecute actividades sobre el código de integridad del servidor público, aterrizado a las realidades institucionales, para lo cual deberá ser un trabajo articulado y transversal a todos los procesos identificados en la entidad, buscando con esto transparencia en la labor y procurando así la disminución de los posibles actos de corrupción</w:t>
      </w:r>
      <w:r w:rsidR="00A95FC0">
        <w:rPr>
          <w:color w:val="000000"/>
          <w:sz w:val="24"/>
          <w:szCs w:val="24"/>
          <w:shd w:val="clear" w:color="auto" w:fill="FFFFFF"/>
        </w:rPr>
        <w:t>;</w:t>
      </w:r>
      <w:r w:rsidR="00CD1BFF">
        <w:rPr>
          <w:color w:val="000000"/>
          <w:sz w:val="24"/>
          <w:szCs w:val="24"/>
          <w:shd w:val="clear" w:color="auto" w:fill="FFFFFF"/>
        </w:rPr>
        <w:t xml:space="preserve"> para la presente vigencia se busca consolidar la visibilización de las acciones de integridad, bajo una apropiación más clara, pero con una aplicación permanente al interior de todas las dependencias y con esto lograr servidores y servidoras, colaboradores y colaboradoras comprometidas con los valores, ética y cero tolerancia con la corrupción, de esta manera ser reconocida como una entidad que promueve buenas prácticas en el marco de la política pública de integridad.</w:t>
      </w:r>
    </w:p>
    <w:p w14:paraId="498B5C80" w14:textId="77777777" w:rsidR="00637D5F" w:rsidRDefault="00637D5F" w:rsidP="00D711E3">
      <w:pPr>
        <w:pStyle w:val="Textoindependiente"/>
        <w:jc w:val="both"/>
        <w:rPr>
          <w:color w:val="000000"/>
          <w:sz w:val="24"/>
          <w:szCs w:val="24"/>
          <w:shd w:val="clear" w:color="auto" w:fill="FFFFFF"/>
        </w:rPr>
      </w:pPr>
    </w:p>
    <w:p w14:paraId="551415B6" w14:textId="77777777" w:rsidR="00D711E3" w:rsidRPr="00FA72D8" w:rsidRDefault="00D711E3" w:rsidP="00D711E3">
      <w:pPr>
        <w:pStyle w:val="Textoindependiente"/>
        <w:rPr>
          <w:b/>
          <w:color w:val="767171" w:themeColor="background2" w:themeShade="80"/>
          <w:sz w:val="24"/>
          <w:szCs w:val="24"/>
        </w:rPr>
      </w:pPr>
    </w:p>
    <w:p w14:paraId="315817CE" w14:textId="77777777" w:rsidR="000F3070" w:rsidRPr="00894DF0" w:rsidRDefault="000F3070" w:rsidP="00D711E3">
      <w:pPr>
        <w:pStyle w:val="Ttulo1"/>
        <w:numPr>
          <w:ilvl w:val="0"/>
          <w:numId w:val="2"/>
        </w:numPr>
        <w:tabs>
          <w:tab w:val="left" w:pos="284"/>
        </w:tabs>
        <w:spacing w:before="0" w:line="240" w:lineRule="auto"/>
        <w:ind w:left="142" w:hanging="142"/>
        <w:rPr>
          <w:rFonts w:cs="Arial"/>
          <w:sz w:val="24"/>
          <w:szCs w:val="24"/>
        </w:rPr>
      </w:pPr>
      <w:bookmarkStart w:id="3" w:name="_bookmark1"/>
      <w:bookmarkStart w:id="4" w:name="_Toc125541614"/>
      <w:bookmarkEnd w:id="3"/>
      <w:r w:rsidRPr="00894DF0">
        <w:rPr>
          <w:rFonts w:cs="Arial"/>
          <w:sz w:val="24"/>
          <w:szCs w:val="24"/>
        </w:rPr>
        <w:t>DEFINICIONES</w:t>
      </w:r>
      <w:bookmarkEnd w:id="4"/>
    </w:p>
    <w:p w14:paraId="1B95F602" w14:textId="77777777" w:rsidR="00EF6994" w:rsidRPr="00894DF0" w:rsidRDefault="00EF6994" w:rsidP="00D711E3">
      <w:pPr>
        <w:spacing w:after="0" w:line="240" w:lineRule="auto"/>
        <w:rPr>
          <w:rFonts w:cs="Arial"/>
          <w:sz w:val="24"/>
          <w:szCs w:val="24"/>
        </w:rPr>
      </w:pPr>
    </w:p>
    <w:p w14:paraId="3D160DD6" w14:textId="77777777" w:rsidR="00BE2805" w:rsidRDefault="00BE2805"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sz w:val="24"/>
          <w:szCs w:val="24"/>
        </w:rPr>
      </w:pPr>
      <w:r w:rsidRPr="00320582">
        <w:rPr>
          <w:rFonts w:cs="Arial"/>
          <w:b/>
          <w:sz w:val="24"/>
          <w:szCs w:val="24"/>
        </w:rPr>
        <w:t xml:space="preserve">Alistamiento: </w:t>
      </w:r>
      <w:r w:rsidRPr="00320582">
        <w:rPr>
          <w:rFonts w:cs="Arial"/>
          <w:sz w:val="24"/>
          <w:szCs w:val="24"/>
        </w:rPr>
        <w:t>en el tema de alistamiento se realizará la selección de los gestores</w:t>
      </w:r>
      <w:r w:rsidRPr="00320582">
        <w:rPr>
          <w:rFonts w:cs="Arial"/>
          <w:spacing w:val="1"/>
          <w:sz w:val="24"/>
          <w:szCs w:val="24"/>
        </w:rPr>
        <w:t xml:space="preserve"> </w:t>
      </w:r>
      <w:r w:rsidRPr="00320582">
        <w:rPr>
          <w:rFonts w:cs="Arial"/>
          <w:sz w:val="24"/>
          <w:szCs w:val="24"/>
        </w:rPr>
        <w:t>de</w:t>
      </w:r>
      <w:r w:rsidRPr="00320582">
        <w:rPr>
          <w:rFonts w:cs="Arial"/>
          <w:spacing w:val="1"/>
          <w:sz w:val="24"/>
          <w:szCs w:val="24"/>
        </w:rPr>
        <w:t xml:space="preserve"> </w:t>
      </w:r>
      <w:r w:rsidRPr="00320582">
        <w:rPr>
          <w:rFonts w:cs="Arial"/>
          <w:sz w:val="24"/>
          <w:szCs w:val="24"/>
        </w:rPr>
        <w:t>integridad,</w:t>
      </w:r>
      <w:r w:rsidRPr="00320582">
        <w:rPr>
          <w:rFonts w:cs="Arial"/>
          <w:spacing w:val="1"/>
          <w:sz w:val="24"/>
          <w:szCs w:val="24"/>
        </w:rPr>
        <w:t xml:space="preserve"> </w:t>
      </w:r>
      <w:r w:rsidRPr="00320582">
        <w:rPr>
          <w:rFonts w:cs="Arial"/>
          <w:sz w:val="24"/>
          <w:szCs w:val="24"/>
        </w:rPr>
        <w:t>a través</w:t>
      </w:r>
      <w:r w:rsidRPr="00320582">
        <w:rPr>
          <w:rFonts w:cs="Arial"/>
          <w:spacing w:val="1"/>
          <w:sz w:val="24"/>
          <w:szCs w:val="24"/>
        </w:rPr>
        <w:t xml:space="preserve"> </w:t>
      </w:r>
      <w:r w:rsidRPr="00320582">
        <w:rPr>
          <w:rFonts w:cs="Arial"/>
          <w:sz w:val="24"/>
          <w:szCs w:val="24"/>
        </w:rPr>
        <w:t>de</w:t>
      </w:r>
      <w:r w:rsidRPr="00320582">
        <w:rPr>
          <w:rFonts w:cs="Arial"/>
          <w:spacing w:val="1"/>
          <w:sz w:val="24"/>
          <w:szCs w:val="24"/>
        </w:rPr>
        <w:t xml:space="preserve"> </w:t>
      </w:r>
      <w:r w:rsidRPr="00320582">
        <w:rPr>
          <w:rFonts w:cs="Arial"/>
          <w:sz w:val="24"/>
          <w:szCs w:val="24"/>
        </w:rPr>
        <w:t>las diferentes postulaciones</w:t>
      </w:r>
      <w:r w:rsidRPr="00320582">
        <w:rPr>
          <w:rFonts w:cs="Arial"/>
          <w:spacing w:val="1"/>
          <w:sz w:val="24"/>
          <w:szCs w:val="24"/>
        </w:rPr>
        <w:t xml:space="preserve"> </w:t>
      </w:r>
      <w:r w:rsidRPr="00320582">
        <w:rPr>
          <w:rFonts w:cs="Arial"/>
          <w:sz w:val="24"/>
          <w:szCs w:val="24"/>
        </w:rPr>
        <w:t>por</w:t>
      </w:r>
      <w:r w:rsidRPr="00320582">
        <w:rPr>
          <w:rFonts w:cs="Arial"/>
          <w:spacing w:val="1"/>
          <w:sz w:val="24"/>
          <w:szCs w:val="24"/>
        </w:rPr>
        <w:t xml:space="preserve"> </w:t>
      </w:r>
      <w:r w:rsidRPr="00320582">
        <w:rPr>
          <w:rFonts w:cs="Arial"/>
          <w:sz w:val="24"/>
          <w:szCs w:val="24"/>
        </w:rPr>
        <w:t>parte del personal</w:t>
      </w:r>
      <w:r w:rsidRPr="00320582">
        <w:rPr>
          <w:rFonts w:cs="Arial"/>
          <w:spacing w:val="1"/>
          <w:sz w:val="24"/>
          <w:szCs w:val="24"/>
        </w:rPr>
        <w:t xml:space="preserve"> </w:t>
      </w:r>
      <w:r w:rsidRPr="00320582">
        <w:rPr>
          <w:rFonts w:cs="Arial"/>
          <w:sz w:val="24"/>
          <w:szCs w:val="24"/>
        </w:rPr>
        <w:t>operativo y administrativo, buscando un compromiso decidido para la participación</w:t>
      </w:r>
      <w:r w:rsidRPr="00320582">
        <w:rPr>
          <w:rFonts w:cs="Arial"/>
          <w:spacing w:val="1"/>
          <w:sz w:val="24"/>
          <w:szCs w:val="24"/>
        </w:rPr>
        <w:t xml:space="preserve"> </w:t>
      </w:r>
      <w:r w:rsidRPr="00320582">
        <w:rPr>
          <w:rFonts w:cs="Arial"/>
          <w:sz w:val="24"/>
          <w:szCs w:val="24"/>
        </w:rPr>
        <w:t>y multiplicación de las</w:t>
      </w:r>
      <w:r w:rsidRPr="00320582">
        <w:rPr>
          <w:rFonts w:cs="Arial"/>
          <w:spacing w:val="-1"/>
          <w:sz w:val="24"/>
          <w:szCs w:val="24"/>
        </w:rPr>
        <w:t xml:space="preserve"> </w:t>
      </w:r>
      <w:r w:rsidRPr="00320582">
        <w:rPr>
          <w:rFonts w:cs="Arial"/>
          <w:sz w:val="24"/>
          <w:szCs w:val="24"/>
        </w:rPr>
        <w:t>diferentes</w:t>
      </w:r>
      <w:r w:rsidRPr="00320582">
        <w:rPr>
          <w:rFonts w:cs="Arial"/>
          <w:spacing w:val="-2"/>
          <w:sz w:val="24"/>
          <w:szCs w:val="24"/>
        </w:rPr>
        <w:t xml:space="preserve"> </w:t>
      </w:r>
      <w:r w:rsidRPr="00320582">
        <w:rPr>
          <w:rFonts w:cs="Arial"/>
          <w:sz w:val="24"/>
          <w:szCs w:val="24"/>
        </w:rPr>
        <w:t>actividades</w:t>
      </w:r>
      <w:r w:rsidRPr="00320582">
        <w:rPr>
          <w:rFonts w:cs="Arial"/>
          <w:spacing w:val="-2"/>
          <w:sz w:val="24"/>
          <w:szCs w:val="24"/>
        </w:rPr>
        <w:t xml:space="preserve"> </w:t>
      </w:r>
      <w:r w:rsidRPr="00320582">
        <w:rPr>
          <w:rFonts w:cs="Arial"/>
          <w:sz w:val="24"/>
          <w:szCs w:val="24"/>
        </w:rPr>
        <w:t>desarrolladas</w:t>
      </w:r>
      <w:r w:rsidRPr="00320582">
        <w:rPr>
          <w:rStyle w:val="Refdenotaalpie"/>
          <w:rFonts w:cs="Arial"/>
          <w:sz w:val="24"/>
          <w:szCs w:val="24"/>
        </w:rPr>
        <w:footnoteReference w:id="2"/>
      </w:r>
      <w:r w:rsidRPr="00320582">
        <w:rPr>
          <w:rFonts w:cs="Arial"/>
          <w:sz w:val="24"/>
          <w:szCs w:val="24"/>
        </w:rPr>
        <w:t>.</w:t>
      </w:r>
    </w:p>
    <w:p w14:paraId="121D9AB2" w14:textId="77777777" w:rsidR="00BE2805" w:rsidRDefault="00BE2805" w:rsidP="00D711E3">
      <w:pPr>
        <w:pStyle w:val="Prrafodelista"/>
        <w:widowControl w:val="0"/>
        <w:tabs>
          <w:tab w:val="left" w:pos="142"/>
          <w:tab w:val="left" w:pos="1862"/>
        </w:tabs>
        <w:autoSpaceDE w:val="0"/>
        <w:autoSpaceDN w:val="0"/>
        <w:spacing w:after="0" w:line="240" w:lineRule="auto"/>
        <w:ind w:left="792"/>
        <w:contextualSpacing w:val="0"/>
        <w:jc w:val="both"/>
        <w:rPr>
          <w:rFonts w:cs="Arial"/>
          <w:sz w:val="24"/>
          <w:szCs w:val="24"/>
        </w:rPr>
      </w:pPr>
    </w:p>
    <w:p w14:paraId="14C44AE0" w14:textId="00947B73" w:rsidR="00BE2805" w:rsidRDefault="00BE2805"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sz w:val="24"/>
          <w:szCs w:val="24"/>
        </w:rPr>
      </w:pPr>
      <w:r w:rsidRPr="00D734EB">
        <w:rPr>
          <w:rFonts w:cs="Arial"/>
          <w:b/>
          <w:sz w:val="24"/>
          <w:szCs w:val="24"/>
        </w:rPr>
        <w:t xml:space="preserve">Armonización: </w:t>
      </w:r>
      <w:r w:rsidRPr="00D734EB">
        <w:rPr>
          <w:rFonts w:cs="Arial"/>
          <w:sz w:val="24"/>
          <w:szCs w:val="24"/>
        </w:rPr>
        <w:t>Consiste</w:t>
      </w:r>
      <w:r w:rsidRPr="00D734EB">
        <w:rPr>
          <w:rFonts w:cs="Arial"/>
          <w:spacing w:val="1"/>
          <w:sz w:val="24"/>
          <w:szCs w:val="24"/>
        </w:rPr>
        <w:t xml:space="preserve"> </w:t>
      </w:r>
      <w:r w:rsidRPr="00D734EB">
        <w:rPr>
          <w:rFonts w:cs="Arial"/>
          <w:sz w:val="24"/>
          <w:szCs w:val="24"/>
        </w:rPr>
        <w:t>en</w:t>
      </w:r>
      <w:r w:rsidRPr="00D734EB">
        <w:rPr>
          <w:rFonts w:cs="Arial"/>
          <w:spacing w:val="1"/>
          <w:sz w:val="24"/>
          <w:szCs w:val="24"/>
        </w:rPr>
        <w:t xml:space="preserve"> </w:t>
      </w:r>
      <w:r w:rsidRPr="00D734EB">
        <w:rPr>
          <w:rFonts w:cs="Arial"/>
          <w:sz w:val="24"/>
          <w:szCs w:val="24"/>
        </w:rPr>
        <w:t>generar</w:t>
      </w:r>
      <w:r w:rsidRPr="00D734EB">
        <w:rPr>
          <w:rFonts w:cs="Arial"/>
          <w:spacing w:val="1"/>
          <w:sz w:val="24"/>
          <w:szCs w:val="24"/>
        </w:rPr>
        <w:t xml:space="preserve"> </w:t>
      </w:r>
      <w:r w:rsidRPr="00D734EB">
        <w:rPr>
          <w:rFonts w:cs="Arial"/>
          <w:sz w:val="24"/>
          <w:szCs w:val="24"/>
        </w:rPr>
        <w:t>las</w:t>
      </w:r>
      <w:r w:rsidRPr="00D734EB">
        <w:rPr>
          <w:rFonts w:cs="Arial"/>
          <w:spacing w:val="1"/>
          <w:sz w:val="24"/>
          <w:szCs w:val="24"/>
        </w:rPr>
        <w:t xml:space="preserve"> </w:t>
      </w:r>
      <w:r w:rsidRPr="00D734EB">
        <w:rPr>
          <w:rFonts w:cs="Arial"/>
          <w:sz w:val="24"/>
          <w:szCs w:val="24"/>
        </w:rPr>
        <w:t>actividades</w:t>
      </w:r>
      <w:r w:rsidRPr="00D734EB">
        <w:rPr>
          <w:rFonts w:cs="Arial"/>
          <w:spacing w:val="1"/>
          <w:sz w:val="24"/>
          <w:szCs w:val="24"/>
        </w:rPr>
        <w:t xml:space="preserve"> </w:t>
      </w:r>
      <w:r w:rsidRPr="00D734EB">
        <w:rPr>
          <w:rFonts w:cs="Arial"/>
          <w:sz w:val="24"/>
          <w:szCs w:val="24"/>
        </w:rPr>
        <w:t>requeridas</w:t>
      </w:r>
      <w:r w:rsidRPr="00D734EB">
        <w:rPr>
          <w:rFonts w:cs="Arial"/>
          <w:spacing w:val="1"/>
          <w:sz w:val="24"/>
          <w:szCs w:val="24"/>
        </w:rPr>
        <w:t xml:space="preserve"> </w:t>
      </w:r>
      <w:r w:rsidRPr="00D734EB">
        <w:rPr>
          <w:rFonts w:cs="Arial"/>
          <w:sz w:val="24"/>
          <w:szCs w:val="24"/>
        </w:rPr>
        <w:t>para</w:t>
      </w:r>
      <w:r w:rsidRPr="00D734EB">
        <w:rPr>
          <w:rFonts w:cs="Arial"/>
          <w:spacing w:val="1"/>
          <w:sz w:val="24"/>
          <w:szCs w:val="24"/>
        </w:rPr>
        <w:t xml:space="preserve"> </w:t>
      </w:r>
      <w:r w:rsidRPr="00D734EB">
        <w:rPr>
          <w:rFonts w:cs="Arial"/>
          <w:sz w:val="24"/>
          <w:szCs w:val="24"/>
        </w:rPr>
        <w:t>que</w:t>
      </w:r>
      <w:r w:rsidRPr="00D734EB">
        <w:rPr>
          <w:rFonts w:cs="Arial"/>
          <w:spacing w:val="1"/>
          <w:sz w:val="24"/>
          <w:szCs w:val="24"/>
        </w:rPr>
        <w:t xml:space="preserve"> </w:t>
      </w:r>
      <w:r w:rsidRPr="00D734EB">
        <w:rPr>
          <w:rFonts w:cs="Arial"/>
          <w:sz w:val="24"/>
          <w:szCs w:val="24"/>
        </w:rPr>
        <w:t>se</w:t>
      </w:r>
      <w:r w:rsidRPr="00D734EB">
        <w:rPr>
          <w:rFonts w:cs="Arial"/>
          <w:spacing w:val="1"/>
          <w:sz w:val="24"/>
          <w:szCs w:val="24"/>
        </w:rPr>
        <w:t xml:space="preserve"> </w:t>
      </w:r>
      <w:r w:rsidRPr="00D734EB">
        <w:rPr>
          <w:rFonts w:cs="Arial"/>
          <w:sz w:val="24"/>
          <w:szCs w:val="24"/>
        </w:rPr>
        <w:t>reconozca al nuevo grupo de Gestores de Integridad, y los mismos reciban la</w:t>
      </w:r>
      <w:r w:rsidRPr="00D734EB">
        <w:rPr>
          <w:rFonts w:cs="Arial"/>
          <w:spacing w:val="1"/>
          <w:sz w:val="24"/>
          <w:szCs w:val="24"/>
        </w:rPr>
        <w:t xml:space="preserve"> </w:t>
      </w:r>
      <w:r w:rsidRPr="00D734EB">
        <w:rPr>
          <w:rFonts w:cs="Arial"/>
          <w:sz w:val="24"/>
          <w:szCs w:val="24"/>
        </w:rPr>
        <w:t>capacitación y sensibilización sobre la importancia de ser gestores para la entidad,</w:t>
      </w:r>
      <w:r w:rsidRPr="00D734EB">
        <w:rPr>
          <w:rFonts w:cs="Arial"/>
          <w:spacing w:val="-59"/>
          <w:sz w:val="24"/>
          <w:szCs w:val="24"/>
        </w:rPr>
        <w:t xml:space="preserve"> </w:t>
      </w:r>
      <w:r w:rsidRPr="00D734EB">
        <w:rPr>
          <w:rFonts w:cs="Arial"/>
          <w:spacing w:val="-1"/>
          <w:sz w:val="24"/>
          <w:szCs w:val="24"/>
        </w:rPr>
        <w:t>además</w:t>
      </w:r>
      <w:r w:rsidRPr="00D734EB">
        <w:rPr>
          <w:rFonts w:cs="Arial"/>
          <w:spacing w:val="-13"/>
          <w:sz w:val="24"/>
          <w:szCs w:val="24"/>
        </w:rPr>
        <w:t xml:space="preserve"> </w:t>
      </w:r>
      <w:r w:rsidRPr="00D734EB">
        <w:rPr>
          <w:rFonts w:cs="Arial"/>
          <w:spacing w:val="-1"/>
          <w:sz w:val="24"/>
          <w:szCs w:val="24"/>
        </w:rPr>
        <w:t>de</w:t>
      </w:r>
      <w:r w:rsidRPr="00D734EB">
        <w:rPr>
          <w:rFonts w:cs="Arial"/>
          <w:spacing w:val="-17"/>
          <w:sz w:val="24"/>
          <w:szCs w:val="24"/>
        </w:rPr>
        <w:t xml:space="preserve"> </w:t>
      </w:r>
      <w:r w:rsidRPr="00D734EB">
        <w:rPr>
          <w:rFonts w:cs="Arial"/>
          <w:spacing w:val="-1"/>
          <w:sz w:val="24"/>
          <w:szCs w:val="24"/>
        </w:rPr>
        <w:t>reconocer</w:t>
      </w:r>
      <w:r w:rsidRPr="00D734EB">
        <w:rPr>
          <w:rFonts w:cs="Arial"/>
          <w:spacing w:val="-15"/>
          <w:sz w:val="24"/>
          <w:szCs w:val="24"/>
        </w:rPr>
        <w:t xml:space="preserve"> </w:t>
      </w:r>
      <w:r w:rsidRPr="00D734EB">
        <w:rPr>
          <w:rFonts w:cs="Arial"/>
          <w:sz w:val="24"/>
          <w:szCs w:val="24"/>
        </w:rPr>
        <w:t>las</w:t>
      </w:r>
      <w:r w:rsidRPr="00D734EB">
        <w:rPr>
          <w:rFonts w:cs="Arial"/>
          <w:spacing w:val="-17"/>
          <w:sz w:val="24"/>
          <w:szCs w:val="24"/>
        </w:rPr>
        <w:t xml:space="preserve"> </w:t>
      </w:r>
      <w:r w:rsidRPr="00D734EB">
        <w:rPr>
          <w:rFonts w:cs="Arial"/>
          <w:sz w:val="24"/>
          <w:szCs w:val="24"/>
        </w:rPr>
        <w:t>acciones</w:t>
      </w:r>
      <w:r w:rsidRPr="00D734EB">
        <w:rPr>
          <w:rFonts w:cs="Arial"/>
          <w:spacing w:val="-13"/>
          <w:sz w:val="24"/>
          <w:szCs w:val="24"/>
        </w:rPr>
        <w:t xml:space="preserve"> </w:t>
      </w:r>
      <w:r w:rsidRPr="00D734EB">
        <w:rPr>
          <w:rFonts w:cs="Arial"/>
          <w:sz w:val="24"/>
          <w:szCs w:val="24"/>
        </w:rPr>
        <w:t>generadas</w:t>
      </w:r>
      <w:r w:rsidRPr="00D734EB">
        <w:rPr>
          <w:rFonts w:cs="Arial"/>
          <w:spacing w:val="-17"/>
          <w:sz w:val="24"/>
          <w:szCs w:val="24"/>
        </w:rPr>
        <w:t xml:space="preserve"> </w:t>
      </w:r>
      <w:r w:rsidRPr="00D734EB">
        <w:rPr>
          <w:rFonts w:cs="Arial"/>
          <w:sz w:val="24"/>
          <w:szCs w:val="24"/>
        </w:rPr>
        <w:t>en</w:t>
      </w:r>
      <w:r w:rsidRPr="00D734EB">
        <w:rPr>
          <w:rFonts w:cs="Arial"/>
          <w:spacing w:val="-14"/>
          <w:sz w:val="24"/>
          <w:szCs w:val="24"/>
        </w:rPr>
        <w:t xml:space="preserve"> </w:t>
      </w:r>
      <w:r w:rsidRPr="00D734EB">
        <w:rPr>
          <w:rFonts w:cs="Arial"/>
          <w:sz w:val="24"/>
          <w:szCs w:val="24"/>
        </w:rPr>
        <w:t>los</w:t>
      </w:r>
      <w:r w:rsidRPr="00D734EB">
        <w:rPr>
          <w:rFonts w:cs="Arial"/>
          <w:spacing w:val="-14"/>
          <w:sz w:val="24"/>
          <w:szCs w:val="24"/>
        </w:rPr>
        <w:t xml:space="preserve"> </w:t>
      </w:r>
      <w:r w:rsidRPr="00D734EB">
        <w:rPr>
          <w:rFonts w:cs="Arial"/>
          <w:sz w:val="24"/>
          <w:szCs w:val="24"/>
        </w:rPr>
        <w:t>años</w:t>
      </w:r>
      <w:r w:rsidRPr="00D734EB">
        <w:rPr>
          <w:rFonts w:cs="Arial"/>
          <w:spacing w:val="-16"/>
          <w:sz w:val="24"/>
          <w:szCs w:val="24"/>
        </w:rPr>
        <w:t xml:space="preserve"> </w:t>
      </w:r>
      <w:r w:rsidRPr="00D734EB">
        <w:rPr>
          <w:rFonts w:cs="Arial"/>
          <w:sz w:val="24"/>
          <w:szCs w:val="24"/>
        </w:rPr>
        <w:t>anteriores.</w:t>
      </w:r>
      <w:r w:rsidRPr="00D734EB">
        <w:rPr>
          <w:rFonts w:cs="Arial"/>
          <w:spacing w:val="-15"/>
          <w:sz w:val="24"/>
          <w:szCs w:val="24"/>
        </w:rPr>
        <w:t xml:space="preserve"> </w:t>
      </w:r>
      <w:r w:rsidRPr="00D734EB">
        <w:rPr>
          <w:rFonts w:cs="Arial"/>
          <w:sz w:val="24"/>
          <w:szCs w:val="24"/>
        </w:rPr>
        <w:t>Con</w:t>
      </w:r>
      <w:r w:rsidRPr="00D734EB">
        <w:rPr>
          <w:rFonts w:cs="Arial"/>
          <w:spacing w:val="-14"/>
          <w:sz w:val="24"/>
          <w:szCs w:val="24"/>
        </w:rPr>
        <w:t xml:space="preserve"> </w:t>
      </w:r>
      <w:r w:rsidRPr="00D734EB">
        <w:rPr>
          <w:rFonts w:cs="Arial"/>
          <w:sz w:val="24"/>
          <w:szCs w:val="24"/>
        </w:rPr>
        <w:t>lo</w:t>
      </w:r>
      <w:r w:rsidRPr="00D734EB">
        <w:rPr>
          <w:rFonts w:cs="Arial"/>
          <w:spacing w:val="-14"/>
          <w:sz w:val="24"/>
          <w:szCs w:val="24"/>
        </w:rPr>
        <w:t xml:space="preserve"> </w:t>
      </w:r>
      <w:r w:rsidRPr="00D734EB">
        <w:rPr>
          <w:rFonts w:cs="Arial"/>
          <w:sz w:val="24"/>
          <w:szCs w:val="24"/>
        </w:rPr>
        <w:t>anterior</w:t>
      </w:r>
      <w:r w:rsidRPr="00320582">
        <w:rPr>
          <w:rStyle w:val="Refdenotaalfinal"/>
        </w:rPr>
        <w:endnoteReference w:id="2"/>
      </w:r>
      <w:r w:rsidRPr="00D734EB">
        <w:rPr>
          <w:rFonts w:cs="Arial"/>
          <w:sz w:val="24"/>
          <w:szCs w:val="24"/>
        </w:rPr>
        <w:t>se</w:t>
      </w:r>
      <w:r w:rsidRPr="00D734EB">
        <w:rPr>
          <w:rFonts w:cs="Arial"/>
          <w:spacing w:val="1"/>
          <w:sz w:val="24"/>
          <w:szCs w:val="24"/>
        </w:rPr>
        <w:t xml:space="preserve"> </w:t>
      </w:r>
      <w:r w:rsidRPr="00D734EB">
        <w:rPr>
          <w:rFonts w:cs="Arial"/>
          <w:sz w:val="24"/>
          <w:szCs w:val="24"/>
        </w:rPr>
        <w:t>busca</w:t>
      </w:r>
      <w:r w:rsidRPr="00D734EB">
        <w:rPr>
          <w:rFonts w:cs="Arial"/>
          <w:spacing w:val="1"/>
          <w:sz w:val="24"/>
          <w:szCs w:val="24"/>
        </w:rPr>
        <w:t xml:space="preserve"> </w:t>
      </w:r>
      <w:r w:rsidRPr="00D734EB">
        <w:rPr>
          <w:rFonts w:cs="Arial"/>
          <w:sz w:val="24"/>
          <w:szCs w:val="24"/>
        </w:rPr>
        <w:t>contar</w:t>
      </w:r>
      <w:r w:rsidRPr="00D734EB">
        <w:rPr>
          <w:rFonts w:cs="Arial"/>
          <w:spacing w:val="1"/>
          <w:sz w:val="24"/>
          <w:szCs w:val="24"/>
        </w:rPr>
        <w:t xml:space="preserve"> </w:t>
      </w:r>
      <w:r w:rsidRPr="00D734EB">
        <w:rPr>
          <w:rFonts w:cs="Arial"/>
          <w:sz w:val="24"/>
          <w:szCs w:val="24"/>
        </w:rPr>
        <w:t>con</w:t>
      </w:r>
      <w:r w:rsidRPr="00D734EB">
        <w:rPr>
          <w:rFonts w:cs="Arial"/>
          <w:spacing w:val="1"/>
          <w:sz w:val="24"/>
          <w:szCs w:val="24"/>
        </w:rPr>
        <w:t xml:space="preserve"> </w:t>
      </w:r>
      <w:r w:rsidRPr="00D734EB">
        <w:rPr>
          <w:rFonts w:cs="Arial"/>
          <w:sz w:val="24"/>
          <w:szCs w:val="24"/>
        </w:rPr>
        <w:t>gestores</w:t>
      </w:r>
      <w:r w:rsidRPr="00D734EB">
        <w:rPr>
          <w:rFonts w:cs="Arial"/>
          <w:spacing w:val="1"/>
          <w:sz w:val="24"/>
          <w:szCs w:val="24"/>
        </w:rPr>
        <w:t xml:space="preserve"> </w:t>
      </w:r>
      <w:r w:rsidRPr="00D734EB">
        <w:rPr>
          <w:rFonts w:cs="Arial"/>
          <w:sz w:val="24"/>
          <w:szCs w:val="24"/>
        </w:rPr>
        <w:t>más</w:t>
      </w:r>
      <w:r w:rsidRPr="00D734EB">
        <w:rPr>
          <w:rFonts w:cs="Arial"/>
          <w:spacing w:val="1"/>
          <w:sz w:val="24"/>
          <w:szCs w:val="24"/>
        </w:rPr>
        <w:t xml:space="preserve"> </w:t>
      </w:r>
      <w:r w:rsidRPr="00D734EB">
        <w:rPr>
          <w:rFonts w:cs="Arial"/>
          <w:sz w:val="24"/>
          <w:szCs w:val="24"/>
        </w:rPr>
        <w:t>comprometidos</w:t>
      </w:r>
      <w:r w:rsidRPr="00D734EB">
        <w:rPr>
          <w:rFonts w:cs="Arial"/>
          <w:spacing w:val="1"/>
          <w:sz w:val="24"/>
          <w:szCs w:val="24"/>
        </w:rPr>
        <w:t xml:space="preserve"> </w:t>
      </w:r>
      <w:r w:rsidRPr="00D734EB">
        <w:rPr>
          <w:rFonts w:cs="Arial"/>
          <w:sz w:val="24"/>
          <w:szCs w:val="24"/>
        </w:rPr>
        <w:t>para</w:t>
      </w:r>
      <w:r w:rsidRPr="00D734EB">
        <w:rPr>
          <w:rFonts w:cs="Arial"/>
          <w:spacing w:val="1"/>
          <w:sz w:val="24"/>
          <w:szCs w:val="24"/>
        </w:rPr>
        <w:t xml:space="preserve"> </w:t>
      </w:r>
      <w:r w:rsidRPr="00D734EB">
        <w:rPr>
          <w:rFonts w:cs="Arial"/>
          <w:sz w:val="24"/>
          <w:szCs w:val="24"/>
        </w:rPr>
        <w:t>las</w:t>
      </w:r>
      <w:r w:rsidRPr="00D734EB">
        <w:rPr>
          <w:rFonts w:cs="Arial"/>
          <w:spacing w:val="1"/>
          <w:sz w:val="24"/>
          <w:szCs w:val="24"/>
        </w:rPr>
        <w:t xml:space="preserve"> </w:t>
      </w:r>
      <w:r w:rsidRPr="00D734EB">
        <w:rPr>
          <w:rFonts w:cs="Arial"/>
          <w:sz w:val="24"/>
          <w:szCs w:val="24"/>
        </w:rPr>
        <w:t>tareas</w:t>
      </w:r>
      <w:r w:rsidRPr="00D734EB">
        <w:rPr>
          <w:rFonts w:cs="Arial"/>
          <w:spacing w:val="1"/>
          <w:sz w:val="24"/>
          <w:szCs w:val="24"/>
        </w:rPr>
        <w:t xml:space="preserve"> </w:t>
      </w:r>
      <w:r w:rsidRPr="00D734EB">
        <w:rPr>
          <w:rFonts w:cs="Arial"/>
          <w:sz w:val="24"/>
          <w:szCs w:val="24"/>
        </w:rPr>
        <w:t>que</w:t>
      </w:r>
      <w:r w:rsidRPr="00D734EB">
        <w:rPr>
          <w:rFonts w:cs="Arial"/>
          <w:spacing w:val="1"/>
          <w:sz w:val="24"/>
          <w:szCs w:val="24"/>
        </w:rPr>
        <w:t xml:space="preserve"> </w:t>
      </w:r>
      <w:r w:rsidRPr="00D734EB">
        <w:rPr>
          <w:rFonts w:cs="Arial"/>
          <w:sz w:val="24"/>
          <w:szCs w:val="24"/>
        </w:rPr>
        <w:t>se</w:t>
      </w:r>
      <w:r w:rsidRPr="00D734EB">
        <w:rPr>
          <w:rFonts w:cs="Arial"/>
          <w:spacing w:val="1"/>
          <w:sz w:val="24"/>
          <w:szCs w:val="24"/>
        </w:rPr>
        <w:t xml:space="preserve"> </w:t>
      </w:r>
      <w:r w:rsidRPr="00D734EB">
        <w:rPr>
          <w:rFonts w:cs="Arial"/>
          <w:sz w:val="24"/>
          <w:szCs w:val="24"/>
        </w:rPr>
        <w:t>adelantarán en el transcurso del año y además comenzarán la sensibilización en</w:t>
      </w:r>
      <w:r w:rsidRPr="00D734EB">
        <w:rPr>
          <w:rFonts w:cs="Arial"/>
          <w:spacing w:val="1"/>
          <w:sz w:val="24"/>
          <w:szCs w:val="24"/>
        </w:rPr>
        <w:t xml:space="preserve"> </w:t>
      </w:r>
      <w:r w:rsidRPr="00D734EB">
        <w:rPr>
          <w:rFonts w:cs="Arial"/>
          <w:sz w:val="24"/>
          <w:szCs w:val="24"/>
        </w:rPr>
        <w:t>cada</w:t>
      </w:r>
      <w:r w:rsidRPr="00D734EB">
        <w:rPr>
          <w:rFonts w:cs="Arial"/>
          <w:spacing w:val="-1"/>
          <w:sz w:val="24"/>
          <w:szCs w:val="24"/>
        </w:rPr>
        <w:t xml:space="preserve"> </w:t>
      </w:r>
      <w:r w:rsidRPr="00D734EB">
        <w:rPr>
          <w:rFonts w:cs="Arial"/>
          <w:sz w:val="24"/>
          <w:szCs w:val="24"/>
        </w:rPr>
        <w:t>una de</w:t>
      </w:r>
      <w:r w:rsidRPr="00D734EB">
        <w:rPr>
          <w:rFonts w:cs="Arial"/>
          <w:spacing w:val="-3"/>
          <w:sz w:val="24"/>
          <w:szCs w:val="24"/>
        </w:rPr>
        <w:t xml:space="preserve"> </w:t>
      </w:r>
      <w:r w:rsidRPr="00D734EB">
        <w:rPr>
          <w:rFonts w:cs="Arial"/>
          <w:sz w:val="24"/>
          <w:szCs w:val="24"/>
        </w:rPr>
        <w:t>las estaciones con</w:t>
      </w:r>
      <w:r w:rsidRPr="00D734EB">
        <w:rPr>
          <w:rFonts w:cs="Arial"/>
          <w:spacing w:val="-1"/>
          <w:sz w:val="24"/>
          <w:szCs w:val="24"/>
        </w:rPr>
        <w:t xml:space="preserve"> </w:t>
      </w:r>
      <w:r w:rsidRPr="00D734EB">
        <w:rPr>
          <w:rFonts w:cs="Arial"/>
          <w:sz w:val="24"/>
          <w:szCs w:val="24"/>
        </w:rPr>
        <w:t>el</w:t>
      </w:r>
      <w:r w:rsidRPr="00D734EB">
        <w:rPr>
          <w:rFonts w:cs="Arial"/>
          <w:spacing w:val="-3"/>
          <w:sz w:val="24"/>
          <w:szCs w:val="24"/>
        </w:rPr>
        <w:t xml:space="preserve"> </w:t>
      </w:r>
      <w:r w:rsidRPr="00D734EB">
        <w:rPr>
          <w:rFonts w:cs="Arial"/>
          <w:sz w:val="24"/>
          <w:szCs w:val="24"/>
        </w:rPr>
        <w:t>personal</w:t>
      </w:r>
      <w:r w:rsidRPr="00D734EB">
        <w:rPr>
          <w:rFonts w:cs="Arial"/>
          <w:spacing w:val="-3"/>
          <w:sz w:val="24"/>
          <w:szCs w:val="24"/>
        </w:rPr>
        <w:t xml:space="preserve"> </w:t>
      </w:r>
      <w:r w:rsidRPr="00D734EB">
        <w:rPr>
          <w:rFonts w:cs="Arial"/>
          <w:sz w:val="24"/>
          <w:szCs w:val="24"/>
        </w:rPr>
        <w:t>operativo</w:t>
      </w:r>
      <w:r w:rsidRPr="00D734EB">
        <w:rPr>
          <w:rFonts w:cs="Arial"/>
          <w:spacing w:val="-1"/>
          <w:sz w:val="24"/>
          <w:szCs w:val="24"/>
        </w:rPr>
        <w:t xml:space="preserve"> </w:t>
      </w:r>
      <w:r w:rsidRPr="00D734EB">
        <w:rPr>
          <w:rFonts w:cs="Arial"/>
          <w:sz w:val="24"/>
          <w:szCs w:val="24"/>
        </w:rPr>
        <w:t>y</w:t>
      </w:r>
      <w:r w:rsidRPr="00D734EB">
        <w:rPr>
          <w:rFonts w:cs="Arial"/>
          <w:spacing w:val="-1"/>
          <w:sz w:val="24"/>
          <w:szCs w:val="24"/>
        </w:rPr>
        <w:t xml:space="preserve"> </w:t>
      </w:r>
      <w:r w:rsidRPr="00D734EB">
        <w:rPr>
          <w:rFonts w:cs="Arial"/>
          <w:sz w:val="24"/>
          <w:szCs w:val="24"/>
        </w:rPr>
        <w:t>administrativo.</w:t>
      </w:r>
      <w:r w:rsidRPr="00320582">
        <w:rPr>
          <w:rStyle w:val="Refdenotaalpie"/>
          <w:rFonts w:cs="Arial"/>
          <w:sz w:val="24"/>
          <w:szCs w:val="24"/>
        </w:rPr>
        <w:footnoteReference w:id="3"/>
      </w:r>
    </w:p>
    <w:p w14:paraId="3C0275BF" w14:textId="77777777" w:rsidR="00705628" w:rsidRPr="00705628" w:rsidRDefault="00705628" w:rsidP="00705628">
      <w:pPr>
        <w:pStyle w:val="Prrafodelista"/>
        <w:rPr>
          <w:rFonts w:cs="Arial"/>
          <w:b/>
          <w:bCs/>
          <w:sz w:val="24"/>
          <w:szCs w:val="24"/>
        </w:rPr>
      </w:pPr>
    </w:p>
    <w:p w14:paraId="5B508B72" w14:textId="41BF493D" w:rsidR="00705628" w:rsidRPr="00705628" w:rsidRDefault="00705628"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b/>
          <w:bCs/>
          <w:sz w:val="24"/>
          <w:szCs w:val="24"/>
        </w:rPr>
      </w:pPr>
      <w:r>
        <w:rPr>
          <w:rFonts w:cs="Arial"/>
          <w:b/>
          <w:bCs/>
          <w:sz w:val="24"/>
          <w:szCs w:val="24"/>
        </w:rPr>
        <w:t>C</w:t>
      </w:r>
      <w:r w:rsidRPr="00705628">
        <w:rPr>
          <w:rFonts w:cs="Arial"/>
          <w:b/>
          <w:bCs/>
          <w:sz w:val="24"/>
          <w:szCs w:val="24"/>
        </w:rPr>
        <w:t>ompromiso</w:t>
      </w:r>
      <w:r>
        <w:rPr>
          <w:rFonts w:cs="Arial"/>
          <w:b/>
          <w:bCs/>
          <w:sz w:val="24"/>
          <w:szCs w:val="24"/>
        </w:rPr>
        <w:t xml:space="preserve">: </w:t>
      </w:r>
      <w:r w:rsidR="006D5828" w:rsidRPr="006D5828">
        <w:rPr>
          <w:rFonts w:cs="Arial"/>
          <w:sz w:val="24"/>
          <w:szCs w:val="24"/>
        </w:rPr>
        <w:t>Soy consciente de la importancia de mi rol como servidor público y estoy en disposición permanente para comprender y resolver las necesidades de las personas con las que me relaciono en mis labores cotidianas, buscando siempre mejorar su bienestar.</w:t>
      </w:r>
    </w:p>
    <w:p w14:paraId="49792D4B" w14:textId="77777777" w:rsidR="00BE2805" w:rsidRPr="00254A5C" w:rsidRDefault="00BE2805" w:rsidP="00D711E3">
      <w:pPr>
        <w:pStyle w:val="Prrafodelista"/>
        <w:spacing w:after="0" w:line="240" w:lineRule="auto"/>
        <w:rPr>
          <w:rFonts w:cs="Arial"/>
          <w:sz w:val="24"/>
          <w:szCs w:val="24"/>
        </w:rPr>
      </w:pPr>
    </w:p>
    <w:p w14:paraId="48CB7FBF" w14:textId="268FCB4C" w:rsidR="00BE2805" w:rsidRPr="000F1996" w:rsidRDefault="00BE2805"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sz w:val="24"/>
          <w:szCs w:val="24"/>
        </w:rPr>
      </w:pPr>
      <w:r w:rsidRPr="00D734EB">
        <w:rPr>
          <w:rFonts w:cs="Arial"/>
          <w:b/>
          <w:sz w:val="24"/>
          <w:szCs w:val="24"/>
        </w:rPr>
        <w:t xml:space="preserve">Diagnóstico: </w:t>
      </w:r>
      <w:r w:rsidRPr="00D734EB">
        <w:rPr>
          <w:rFonts w:cs="Arial"/>
          <w:sz w:val="24"/>
          <w:szCs w:val="24"/>
        </w:rPr>
        <w:t>es necesario realizar la verificación de la pertinencia de las acciones</w:t>
      </w:r>
      <w:r w:rsidRPr="00D734EB">
        <w:rPr>
          <w:rFonts w:cs="Arial"/>
          <w:spacing w:val="-59"/>
          <w:sz w:val="24"/>
          <w:szCs w:val="24"/>
        </w:rPr>
        <w:t xml:space="preserve"> </w:t>
      </w:r>
      <w:r w:rsidRPr="00D734EB">
        <w:rPr>
          <w:rFonts w:cs="Arial"/>
          <w:sz w:val="24"/>
          <w:szCs w:val="24"/>
        </w:rPr>
        <w:t>ejecutadas, por lo cual se debe dar uso a las herramientas generadas por el</w:t>
      </w:r>
      <w:r w:rsidRPr="00D734EB">
        <w:rPr>
          <w:rFonts w:cs="Arial"/>
          <w:spacing w:val="1"/>
          <w:sz w:val="24"/>
          <w:szCs w:val="24"/>
        </w:rPr>
        <w:t xml:space="preserve"> </w:t>
      </w:r>
      <w:r w:rsidRPr="00D734EB">
        <w:rPr>
          <w:rFonts w:cs="Arial"/>
          <w:sz w:val="24"/>
          <w:szCs w:val="24"/>
        </w:rPr>
        <w:t>Departamento</w:t>
      </w:r>
      <w:r w:rsidRPr="00D734EB">
        <w:rPr>
          <w:rFonts w:cs="Arial"/>
          <w:spacing w:val="-4"/>
          <w:sz w:val="24"/>
          <w:szCs w:val="24"/>
        </w:rPr>
        <w:t xml:space="preserve"> </w:t>
      </w:r>
      <w:r w:rsidRPr="00D734EB">
        <w:rPr>
          <w:rFonts w:cs="Arial"/>
          <w:sz w:val="24"/>
          <w:szCs w:val="24"/>
        </w:rPr>
        <w:t>Administrativo</w:t>
      </w:r>
      <w:r w:rsidRPr="00D734EB">
        <w:rPr>
          <w:rFonts w:cs="Arial"/>
          <w:spacing w:val="-1"/>
          <w:sz w:val="24"/>
          <w:szCs w:val="24"/>
        </w:rPr>
        <w:t xml:space="preserve"> </w:t>
      </w:r>
      <w:r w:rsidRPr="00D734EB">
        <w:rPr>
          <w:rFonts w:cs="Arial"/>
          <w:sz w:val="24"/>
          <w:szCs w:val="24"/>
        </w:rPr>
        <w:t>de</w:t>
      </w:r>
      <w:r w:rsidRPr="00D734EB">
        <w:rPr>
          <w:rFonts w:cs="Arial"/>
          <w:spacing w:val="-3"/>
          <w:sz w:val="24"/>
          <w:szCs w:val="24"/>
        </w:rPr>
        <w:t xml:space="preserve"> </w:t>
      </w:r>
      <w:r w:rsidRPr="00D734EB">
        <w:rPr>
          <w:rFonts w:cs="Arial"/>
          <w:sz w:val="24"/>
          <w:szCs w:val="24"/>
        </w:rPr>
        <w:t>la</w:t>
      </w:r>
      <w:r w:rsidRPr="00D734EB">
        <w:rPr>
          <w:rFonts w:cs="Arial"/>
          <w:spacing w:val="-3"/>
          <w:sz w:val="24"/>
          <w:szCs w:val="24"/>
        </w:rPr>
        <w:t xml:space="preserve"> </w:t>
      </w:r>
      <w:r w:rsidRPr="00D734EB">
        <w:rPr>
          <w:rFonts w:cs="Arial"/>
          <w:sz w:val="24"/>
          <w:szCs w:val="24"/>
        </w:rPr>
        <w:t>Función</w:t>
      </w:r>
      <w:r w:rsidRPr="00D734EB">
        <w:rPr>
          <w:rFonts w:cs="Arial"/>
          <w:spacing w:val="-4"/>
          <w:sz w:val="24"/>
          <w:szCs w:val="24"/>
        </w:rPr>
        <w:t xml:space="preserve"> </w:t>
      </w:r>
      <w:r w:rsidRPr="00D734EB">
        <w:rPr>
          <w:rFonts w:cs="Arial"/>
          <w:sz w:val="24"/>
          <w:szCs w:val="24"/>
        </w:rPr>
        <w:t>Pública</w:t>
      </w:r>
      <w:r w:rsidRPr="00D734EB">
        <w:rPr>
          <w:rFonts w:cs="Arial"/>
          <w:spacing w:val="-1"/>
          <w:sz w:val="24"/>
          <w:szCs w:val="24"/>
        </w:rPr>
        <w:t xml:space="preserve"> </w:t>
      </w:r>
      <w:r w:rsidRPr="00D734EB">
        <w:rPr>
          <w:rFonts w:cs="Arial"/>
          <w:sz w:val="24"/>
          <w:szCs w:val="24"/>
        </w:rPr>
        <w:t>y</w:t>
      </w:r>
      <w:r w:rsidRPr="00D734EB">
        <w:rPr>
          <w:rFonts w:cs="Arial"/>
          <w:spacing w:val="-2"/>
          <w:sz w:val="24"/>
          <w:szCs w:val="24"/>
        </w:rPr>
        <w:t xml:space="preserve"> </w:t>
      </w:r>
      <w:r w:rsidRPr="00D734EB">
        <w:rPr>
          <w:rFonts w:cs="Arial"/>
          <w:sz w:val="24"/>
          <w:szCs w:val="24"/>
        </w:rPr>
        <w:t>la</w:t>
      </w:r>
      <w:r w:rsidRPr="00D734EB">
        <w:rPr>
          <w:rFonts w:cs="Arial"/>
          <w:spacing w:val="-3"/>
          <w:sz w:val="24"/>
          <w:szCs w:val="24"/>
        </w:rPr>
        <w:t xml:space="preserve"> </w:t>
      </w:r>
      <w:r w:rsidRPr="00D734EB">
        <w:rPr>
          <w:rFonts w:cs="Arial"/>
          <w:sz w:val="24"/>
          <w:szCs w:val="24"/>
        </w:rPr>
        <w:t>cual</w:t>
      </w:r>
      <w:r w:rsidRPr="00D734EB">
        <w:rPr>
          <w:rFonts w:cs="Arial"/>
          <w:spacing w:val="-5"/>
          <w:sz w:val="24"/>
          <w:szCs w:val="24"/>
        </w:rPr>
        <w:t xml:space="preserve"> </w:t>
      </w:r>
      <w:r w:rsidRPr="00D734EB">
        <w:rPr>
          <w:rFonts w:cs="Arial"/>
          <w:sz w:val="24"/>
          <w:szCs w:val="24"/>
        </w:rPr>
        <w:t>se</w:t>
      </w:r>
      <w:r w:rsidRPr="00D734EB">
        <w:rPr>
          <w:rFonts w:cs="Arial"/>
          <w:spacing w:val="-3"/>
          <w:sz w:val="24"/>
          <w:szCs w:val="24"/>
        </w:rPr>
        <w:t xml:space="preserve"> </w:t>
      </w:r>
      <w:r w:rsidRPr="00D734EB">
        <w:rPr>
          <w:rFonts w:cs="Arial"/>
          <w:sz w:val="24"/>
          <w:szCs w:val="24"/>
        </w:rPr>
        <w:t>presentará</w:t>
      </w:r>
      <w:r w:rsidRPr="00D734EB">
        <w:rPr>
          <w:rFonts w:cs="Arial"/>
          <w:spacing w:val="-1"/>
          <w:sz w:val="24"/>
          <w:szCs w:val="24"/>
        </w:rPr>
        <w:t xml:space="preserve"> </w:t>
      </w:r>
      <w:r w:rsidRPr="00D734EB">
        <w:rPr>
          <w:rFonts w:cs="Arial"/>
          <w:sz w:val="24"/>
          <w:szCs w:val="24"/>
        </w:rPr>
        <w:t>a</w:t>
      </w:r>
      <w:r w:rsidRPr="00D734EB">
        <w:rPr>
          <w:rFonts w:cs="Arial"/>
          <w:spacing w:val="-3"/>
          <w:sz w:val="24"/>
          <w:szCs w:val="24"/>
        </w:rPr>
        <w:t xml:space="preserve"> </w:t>
      </w:r>
      <w:r w:rsidRPr="00D734EB">
        <w:rPr>
          <w:rFonts w:cs="Arial"/>
          <w:sz w:val="24"/>
          <w:szCs w:val="24"/>
        </w:rPr>
        <w:t>la</w:t>
      </w:r>
      <w:r w:rsidRPr="00D734EB">
        <w:rPr>
          <w:rFonts w:cs="Arial"/>
          <w:spacing w:val="-4"/>
          <w:sz w:val="24"/>
          <w:szCs w:val="24"/>
        </w:rPr>
        <w:t xml:space="preserve"> </w:t>
      </w:r>
      <w:r w:rsidRPr="00D734EB">
        <w:rPr>
          <w:rFonts w:cs="Arial"/>
          <w:sz w:val="24"/>
          <w:szCs w:val="24"/>
        </w:rPr>
        <w:t>Alta</w:t>
      </w:r>
      <w:r w:rsidRPr="00D734EB">
        <w:rPr>
          <w:rFonts w:cs="Arial"/>
          <w:spacing w:val="-58"/>
          <w:sz w:val="24"/>
          <w:szCs w:val="24"/>
        </w:rPr>
        <w:t xml:space="preserve"> </w:t>
      </w:r>
      <w:r w:rsidRPr="00D734EB">
        <w:rPr>
          <w:rFonts w:cs="Arial"/>
          <w:sz w:val="24"/>
          <w:szCs w:val="24"/>
        </w:rPr>
        <w:t>Dirección para generar las estrategias que sean necesarias, buscando una mayor</w:t>
      </w:r>
      <w:r w:rsidRPr="00D734EB">
        <w:rPr>
          <w:rFonts w:cs="Arial"/>
          <w:spacing w:val="1"/>
          <w:sz w:val="24"/>
          <w:szCs w:val="24"/>
        </w:rPr>
        <w:t xml:space="preserve"> </w:t>
      </w:r>
      <w:r w:rsidRPr="00D734EB">
        <w:rPr>
          <w:rFonts w:cs="Arial"/>
          <w:sz w:val="24"/>
          <w:szCs w:val="24"/>
        </w:rPr>
        <w:lastRenderedPageBreak/>
        <w:t>apropiación.</w:t>
      </w:r>
      <w:r w:rsidRPr="00320582">
        <w:rPr>
          <w:rStyle w:val="Refdenotaalpie"/>
          <w:rFonts w:cs="Arial"/>
          <w:sz w:val="24"/>
          <w:szCs w:val="24"/>
        </w:rPr>
        <w:footnoteReference w:id="4"/>
      </w:r>
      <w:r w:rsidRPr="00D734EB">
        <w:rPr>
          <w:rFonts w:cs="Arial"/>
          <w:spacing w:val="-2"/>
          <w:sz w:val="24"/>
          <w:szCs w:val="24"/>
        </w:rPr>
        <w:t xml:space="preserve"> </w:t>
      </w:r>
    </w:p>
    <w:p w14:paraId="70919B84" w14:textId="77777777" w:rsidR="000F1996" w:rsidRPr="000F1996" w:rsidRDefault="000F1996" w:rsidP="000F1996">
      <w:pPr>
        <w:pStyle w:val="Prrafodelista"/>
        <w:rPr>
          <w:rFonts w:cs="Arial"/>
          <w:sz w:val="24"/>
          <w:szCs w:val="24"/>
        </w:rPr>
      </w:pPr>
    </w:p>
    <w:p w14:paraId="7576FB3F" w14:textId="4B6969D1" w:rsidR="000F1996" w:rsidRPr="00705628" w:rsidRDefault="000F1996"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sz w:val="24"/>
          <w:szCs w:val="24"/>
        </w:rPr>
      </w:pPr>
      <w:r w:rsidRPr="000F1996">
        <w:rPr>
          <w:rFonts w:cs="Arial"/>
          <w:b/>
          <w:bCs/>
          <w:sz w:val="24"/>
          <w:szCs w:val="24"/>
        </w:rPr>
        <w:t>Diligencia:</w:t>
      </w:r>
      <w:r>
        <w:rPr>
          <w:rFonts w:cs="Arial"/>
          <w:sz w:val="24"/>
          <w:szCs w:val="24"/>
        </w:rPr>
        <w:t xml:space="preserve"> </w:t>
      </w:r>
      <w:r w:rsidRPr="000F1996">
        <w:rPr>
          <w:rFonts w:cs="Arial"/>
          <w:sz w:val="24"/>
          <w:szCs w:val="24"/>
        </w:rPr>
        <w:t>Cumplo con los deberes, funciones y responsabilidades asignadas a mi cargo de la mejor manera posible, con atención, prontitud, destreza y eficiencia, para así optimizar el uso de los recursos del Estado.</w:t>
      </w:r>
    </w:p>
    <w:p w14:paraId="1989B183" w14:textId="77777777" w:rsidR="00705628" w:rsidRPr="00705628" w:rsidRDefault="00705628" w:rsidP="00705628">
      <w:pPr>
        <w:pStyle w:val="Prrafodelista"/>
        <w:rPr>
          <w:rFonts w:cs="Arial"/>
          <w:sz w:val="24"/>
          <w:szCs w:val="24"/>
        </w:rPr>
      </w:pPr>
    </w:p>
    <w:p w14:paraId="77BC9AC0" w14:textId="0A47D3C9" w:rsidR="00705628" w:rsidRPr="00254A5C" w:rsidRDefault="00705628"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sz w:val="24"/>
          <w:szCs w:val="24"/>
        </w:rPr>
      </w:pPr>
      <w:r>
        <w:rPr>
          <w:rFonts w:cs="Arial"/>
          <w:b/>
          <w:bCs/>
          <w:sz w:val="24"/>
          <w:szCs w:val="24"/>
        </w:rPr>
        <w:t xml:space="preserve">Honestidad: </w:t>
      </w:r>
      <w:r w:rsidRPr="00705628">
        <w:rPr>
          <w:rFonts w:cs="Arial"/>
          <w:sz w:val="24"/>
          <w:szCs w:val="24"/>
        </w:rPr>
        <w:t>Actúo siempre con fundamento en la verdad, cumpliendo mis deberes con transparencia y rectitud, y siempre favoreciendo el interés general.</w:t>
      </w:r>
    </w:p>
    <w:p w14:paraId="41F092A3" w14:textId="77777777" w:rsidR="00BE2805" w:rsidRPr="00254A5C" w:rsidRDefault="00BE2805" w:rsidP="00D711E3">
      <w:pPr>
        <w:pStyle w:val="Prrafodelista"/>
        <w:spacing w:after="0" w:line="240" w:lineRule="auto"/>
        <w:rPr>
          <w:rFonts w:cs="Arial"/>
          <w:sz w:val="24"/>
          <w:szCs w:val="24"/>
        </w:rPr>
      </w:pPr>
    </w:p>
    <w:p w14:paraId="6F937EC7" w14:textId="3318997F" w:rsidR="00BE2805" w:rsidRPr="000F1996" w:rsidRDefault="00BE2805"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sz w:val="24"/>
          <w:szCs w:val="24"/>
        </w:rPr>
      </w:pPr>
      <w:r w:rsidRPr="00CA7269">
        <w:rPr>
          <w:rFonts w:cs="Arial"/>
          <w:b/>
          <w:sz w:val="24"/>
          <w:szCs w:val="24"/>
        </w:rPr>
        <w:t xml:space="preserve">Implementación: </w:t>
      </w:r>
      <w:r w:rsidRPr="00CA7269">
        <w:rPr>
          <w:rFonts w:cs="Arial"/>
          <w:sz w:val="24"/>
          <w:szCs w:val="24"/>
        </w:rPr>
        <w:t>corresponde a cada una de las actividades que conlleven a</w:t>
      </w:r>
      <w:r w:rsidRPr="00CA7269">
        <w:rPr>
          <w:rFonts w:cs="Arial"/>
          <w:spacing w:val="1"/>
          <w:sz w:val="24"/>
          <w:szCs w:val="24"/>
        </w:rPr>
        <w:t xml:space="preserve"> </w:t>
      </w:r>
      <w:r w:rsidRPr="00CA7269">
        <w:rPr>
          <w:rFonts w:cs="Arial"/>
          <w:sz w:val="24"/>
          <w:szCs w:val="24"/>
        </w:rPr>
        <w:t>alcanzar</w:t>
      </w:r>
      <w:r w:rsidRPr="00CA7269">
        <w:rPr>
          <w:rFonts w:cs="Arial"/>
          <w:spacing w:val="-2"/>
          <w:sz w:val="24"/>
          <w:szCs w:val="24"/>
        </w:rPr>
        <w:t xml:space="preserve"> </w:t>
      </w:r>
      <w:r w:rsidRPr="00CA7269">
        <w:rPr>
          <w:rFonts w:cs="Arial"/>
          <w:sz w:val="24"/>
          <w:szCs w:val="24"/>
        </w:rPr>
        <w:t>mejor</w:t>
      </w:r>
      <w:r w:rsidRPr="00CA7269">
        <w:rPr>
          <w:rFonts w:cs="Arial"/>
          <w:spacing w:val="-2"/>
          <w:sz w:val="24"/>
          <w:szCs w:val="24"/>
        </w:rPr>
        <w:t xml:space="preserve"> </w:t>
      </w:r>
      <w:r w:rsidRPr="00CA7269">
        <w:rPr>
          <w:rFonts w:cs="Arial"/>
          <w:sz w:val="24"/>
          <w:szCs w:val="24"/>
        </w:rPr>
        <w:t>apropiación</w:t>
      </w:r>
      <w:r w:rsidRPr="00CA7269">
        <w:rPr>
          <w:rFonts w:cs="Arial"/>
          <w:spacing w:val="-3"/>
          <w:sz w:val="24"/>
          <w:szCs w:val="24"/>
        </w:rPr>
        <w:t xml:space="preserve"> </w:t>
      </w:r>
      <w:r w:rsidRPr="00CA7269">
        <w:rPr>
          <w:rFonts w:cs="Arial"/>
          <w:sz w:val="24"/>
          <w:szCs w:val="24"/>
        </w:rPr>
        <w:t>y</w:t>
      </w:r>
      <w:r w:rsidRPr="00CA7269">
        <w:rPr>
          <w:rFonts w:cs="Arial"/>
          <w:spacing w:val="-2"/>
          <w:sz w:val="24"/>
          <w:szCs w:val="24"/>
        </w:rPr>
        <w:t xml:space="preserve"> </w:t>
      </w:r>
      <w:r w:rsidRPr="00CA7269">
        <w:rPr>
          <w:rFonts w:cs="Arial"/>
          <w:sz w:val="24"/>
          <w:szCs w:val="24"/>
        </w:rPr>
        <w:t>arraigo</w:t>
      </w:r>
      <w:r w:rsidRPr="00CA7269">
        <w:rPr>
          <w:rFonts w:cs="Arial"/>
          <w:spacing w:val="-3"/>
          <w:sz w:val="24"/>
          <w:szCs w:val="24"/>
        </w:rPr>
        <w:t xml:space="preserve"> </w:t>
      </w:r>
      <w:r w:rsidRPr="00CA7269">
        <w:rPr>
          <w:rFonts w:cs="Arial"/>
          <w:sz w:val="24"/>
          <w:szCs w:val="24"/>
        </w:rPr>
        <w:t>del</w:t>
      </w:r>
      <w:r w:rsidRPr="00CA7269">
        <w:rPr>
          <w:rFonts w:cs="Arial"/>
          <w:spacing w:val="-3"/>
          <w:sz w:val="24"/>
          <w:szCs w:val="24"/>
        </w:rPr>
        <w:t xml:space="preserve"> </w:t>
      </w:r>
      <w:r w:rsidR="00D711E3">
        <w:rPr>
          <w:rFonts w:cs="Arial"/>
          <w:sz w:val="24"/>
          <w:szCs w:val="24"/>
        </w:rPr>
        <w:t xml:space="preserve">Código de Integridad </w:t>
      </w:r>
      <w:r w:rsidRPr="00CA7269">
        <w:rPr>
          <w:rFonts w:cs="Arial"/>
          <w:sz w:val="24"/>
          <w:szCs w:val="24"/>
        </w:rPr>
        <w:t>en</w:t>
      </w:r>
      <w:r w:rsidRPr="00CA7269">
        <w:rPr>
          <w:rFonts w:cs="Arial"/>
          <w:spacing w:val="-3"/>
          <w:sz w:val="24"/>
          <w:szCs w:val="24"/>
        </w:rPr>
        <w:t xml:space="preserve"> </w:t>
      </w:r>
      <w:r w:rsidRPr="00CA7269">
        <w:rPr>
          <w:rFonts w:cs="Arial"/>
          <w:sz w:val="24"/>
          <w:szCs w:val="24"/>
        </w:rPr>
        <w:t>el</w:t>
      </w:r>
      <w:r w:rsidRPr="00CA7269">
        <w:rPr>
          <w:rFonts w:cs="Arial"/>
          <w:spacing w:val="-3"/>
          <w:sz w:val="24"/>
          <w:szCs w:val="24"/>
        </w:rPr>
        <w:t xml:space="preserve"> </w:t>
      </w:r>
      <w:r w:rsidRPr="00CA7269">
        <w:rPr>
          <w:rFonts w:cs="Arial"/>
          <w:sz w:val="24"/>
          <w:szCs w:val="24"/>
        </w:rPr>
        <w:t>quehacer</w:t>
      </w:r>
      <w:r w:rsidRPr="00CA7269">
        <w:rPr>
          <w:rFonts w:cs="Arial"/>
          <w:spacing w:val="-2"/>
          <w:sz w:val="24"/>
          <w:szCs w:val="24"/>
        </w:rPr>
        <w:t xml:space="preserve"> </w:t>
      </w:r>
      <w:r w:rsidRPr="00CA7269">
        <w:rPr>
          <w:rFonts w:cs="Arial"/>
          <w:sz w:val="24"/>
          <w:szCs w:val="24"/>
        </w:rPr>
        <w:t>diario</w:t>
      </w:r>
      <w:r w:rsidRPr="00CA7269">
        <w:rPr>
          <w:rFonts w:cs="Arial"/>
          <w:spacing w:val="-59"/>
          <w:sz w:val="24"/>
          <w:szCs w:val="24"/>
        </w:rPr>
        <w:t xml:space="preserve"> </w:t>
      </w:r>
      <w:r w:rsidRPr="00CA7269">
        <w:rPr>
          <w:rFonts w:cs="Arial"/>
          <w:sz w:val="24"/>
          <w:szCs w:val="24"/>
        </w:rPr>
        <w:t>en</w:t>
      </w:r>
      <w:r w:rsidRPr="00CA7269">
        <w:rPr>
          <w:rFonts w:cs="Arial"/>
          <w:spacing w:val="-1"/>
          <w:sz w:val="24"/>
          <w:szCs w:val="24"/>
        </w:rPr>
        <w:t xml:space="preserve"> </w:t>
      </w:r>
      <w:r w:rsidRPr="00CA7269">
        <w:rPr>
          <w:rFonts w:cs="Arial"/>
          <w:sz w:val="24"/>
          <w:szCs w:val="24"/>
        </w:rPr>
        <w:t>la Entidad</w:t>
      </w:r>
      <w:r w:rsidRPr="00CA7269">
        <w:rPr>
          <w:rFonts w:cs="Arial"/>
          <w:spacing w:val="-2"/>
          <w:sz w:val="24"/>
          <w:szCs w:val="24"/>
        </w:rPr>
        <w:t xml:space="preserve"> </w:t>
      </w:r>
      <w:r w:rsidRPr="00CA7269">
        <w:rPr>
          <w:rFonts w:cs="Arial"/>
          <w:sz w:val="24"/>
          <w:szCs w:val="24"/>
        </w:rPr>
        <w:t>y</w:t>
      </w:r>
      <w:r w:rsidRPr="00CA7269">
        <w:rPr>
          <w:rFonts w:cs="Arial"/>
          <w:spacing w:val="1"/>
          <w:sz w:val="24"/>
          <w:szCs w:val="24"/>
        </w:rPr>
        <w:t xml:space="preserve"> </w:t>
      </w:r>
      <w:r w:rsidRPr="00CA7269">
        <w:rPr>
          <w:rFonts w:cs="Arial"/>
          <w:sz w:val="24"/>
          <w:szCs w:val="24"/>
        </w:rPr>
        <w:t>que</w:t>
      </w:r>
      <w:r w:rsidRPr="00CA7269">
        <w:rPr>
          <w:rFonts w:cs="Arial"/>
          <w:spacing w:val="-2"/>
          <w:sz w:val="24"/>
          <w:szCs w:val="24"/>
        </w:rPr>
        <w:t xml:space="preserve"> </w:t>
      </w:r>
      <w:r w:rsidRPr="00CA7269">
        <w:rPr>
          <w:rFonts w:cs="Arial"/>
          <w:sz w:val="24"/>
          <w:szCs w:val="24"/>
        </w:rPr>
        <w:t>las</w:t>
      </w:r>
      <w:r w:rsidRPr="00CA7269">
        <w:rPr>
          <w:rFonts w:cs="Arial"/>
          <w:spacing w:val="-3"/>
          <w:sz w:val="24"/>
          <w:szCs w:val="24"/>
        </w:rPr>
        <w:t xml:space="preserve"> </w:t>
      </w:r>
      <w:r w:rsidRPr="00CA7269">
        <w:rPr>
          <w:rFonts w:cs="Arial"/>
          <w:sz w:val="24"/>
          <w:szCs w:val="24"/>
        </w:rPr>
        <w:t>mismas</w:t>
      </w:r>
      <w:r w:rsidRPr="00CA7269">
        <w:rPr>
          <w:rFonts w:cs="Arial"/>
          <w:spacing w:val="-2"/>
          <w:sz w:val="24"/>
          <w:szCs w:val="24"/>
        </w:rPr>
        <w:t xml:space="preserve"> </w:t>
      </w:r>
      <w:r w:rsidRPr="00CA7269">
        <w:rPr>
          <w:rFonts w:cs="Arial"/>
          <w:sz w:val="24"/>
          <w:szCs w:val="24"/>
        </w:rPr>
        <w:t>empiecen</w:t>
      </w:r>
      <w:r w:rsidRPr="00CA7269">
        <w:rPr>
          <w:rFonts w:cs="Arial"/>
          <w:spacing w:val="-2"/>
          <w:sz w:val="24"/>
          <w:szCs w:val="24"/>
        </w:rPr>
        <w:t xml:space="preserve"> </w:t>
      </w:r>
      <w:r w:rsidRPr="00CA7269">
        <w:rPr>
          <w:rFonts w:cs="Arial"/>
          <w:sz w:val="24"/>
          <w:szCs w:val="24"/>
        </w:rPr>
        <w:t>a</w:t>
      </w:r>
      <w:r w:rsidRPr="00CA7269">
        <w:rPr>
          <w:rFonts w:cs="Arial"/>
          <w:spacing w:val="-2"/>
          <w:sz w:val="24"/>
          <w:szCs w:val="24"/>
        </w:rPr>
        <w:t xml:space="preserve"> </w:t>
      </w:r>
      <w:r w:rsidRPr="00CA7269">
        <w:rPr>
          <w:rFonts w:cs="Arial"/>
          <w:sz w:val="24"/>
          <w:szCs w:val="24"/>
        </w:rPr>
        <w:t>ser</w:t>
      </w:r>
      <w:r w:rsidRPr="00CA7269">
        <w:rPr>
          <w:rFonts w:cs="Arial"/>
          <w:spacing w:val="-4"/>
          <w:sz w:val="24"/>
          <w:szCs w:val="24"/>
        </w:rPr>
        <w:t xml:space="preserve"> </w:t>
      </w:r>
      <w:r w:rsidRPr="00CA7269">
        <w:rPr>
          <w:rFonts w:cs="Arial"/>
          <w:sz w:val="24"/>
          <w:szCs w:val="24"/>
        </w:rPr>
        <w:t>visibilizadas por la ciudadanía.</w:t>
      </w:r>
      <w:r w:rsidRPr="00CA7269">
        <w:rPr>
          <w:rFonts w:cs="Arial"/>
          <w:spacing w:val="1"/>
          <w:sz w:val="24"/>
          <w:szCs w:val="24"/>
        </w:rPr>
        <w:t xml:space="preserve"> </w:t>
      </w:r>
      <w:r w:rsidRPr="00320582">
        <w:rPr>
          <w:rStyle w:val="Refdenotaalpie"/>
          <w:rFonts w:cs="Arial"/>
          <w:spacing w:val="1"/>
          <w:sz w:val="24"/>
          <w:szCs w:val="24"/>
        </w:rPr>
        <w:footnoteReference w:id="5"/>
      </w:r>
    </w:p>
    <w:p w14:paraId="1BF9EE75" w14:textId="77777777" w:rsidR="000F1996" w:rsidRPr="000F1996" w:rsidRDefault="000F1996" w:rsidP="000F1996">
      <w:pPr>
        <w:pStyle w:val="Prrafodelista"/>
        <w:rPr>
          <w:rFonts w:cs="Arial"/>
          <w:sz w:val="24"/>
          <w:szCs w:val="24"/>
        </w:rPr>
      </w:pPr>
    </w:p>
    <w:p w14:paraId="51C55FD2" w14:textId="7BD49CC9" w:rsidR="000F1996" w:rsidRPr="00091DA6" w:rsidRDefault="000F1996"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sz w:val="24"/>
          <w:szCs w:val="24"/>
        </w:rPr>
      </w:pPr>
      <w:r>
        <w:rPr>
          <w:rFonts w:cs="Arial"/>
          <w:b/>
          <w:bCs/>
          <w:sz w:val="24"/>
          <w:szCs w:val="24"/>
        </w:rPr>
        <w:t xml:space="preserve">Justicia: </w:t>
      </w:r>
      <w:r w:rsidRPr="000F1996">
        <w:rPr>
          <w:rFonts w:cs="Arial"/>
          <w:sz w:val="24"/>
          <w:szCs w:val="24"/>
        </w:rPr>
        <w:t>Actúo con imparcialidad garantizando los derechos de las personas, con equidad, igualdad y sin discriminación.</w:t>
      </w:r>
    </w:p>
    <w:p w14:paraId="12CA5BCF" w14:textId="77777777" w:rsidR="00091DA6" w:rsidRPr="00091DA6" w:rsidRDefault="00091DA6" w:rsidP="00091DA6">
      <w:pPr>
        <w:pStyle w:val="Prrafodelista"/>
        <w:rPr>
          <w:rFonts w:cs="Arial"/>
          <w:sz w:val="24"/>
          <w:szCs w:val="24"/>
        </w:rPr>
      </w:pPr>
    </w:p>
    <w:p w14:paraId="53738BE3" w14:textId="76FD999D" w:rsidR="00091DA6" w:rsidRPr="00254A5C" w:rsidRDefault="00091DA6"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sz w:val="24"/>
          <w:szCs w:val="24"/>
        </w:rPr>
      </w:pPr>
      <w:r>
        <w:rPr>
          <w:rFonts w:cs="Arial"/>
          <w:b/>
          <w:bCs/>
          <w:sz w:val="24"/>
          <w:szCs w:val="24"/>
        </w:rPr>
        <w:t xml:space="preserve">Respeto: </w:t>
      </w:r>
      <w:r w:rsidR="00C70383" w:rsidRPr="00C70383">
        <w:rPr>
          <w:rFonts w:cs="Arial"/>
          <w:sz w:val="24"/>
          <w:szCs w:val="24"/>
        </w:rPr>
        <w:t>Reconozco, valoro y trato de manera digna a todas las personas, con sus virtudes y defectos, sin importar su labor, su procedencia, títulos o cualquier otra condición.</w:t>
      </w:r>
    </w:p>
    <w:p w14:paraId="087380D2" w14:textId="77777777" w:rsidR="00BE2805" w:rsidRPr="00CC766C" w:rsidRDefault="00BE2805" w:rsidP="00D711E3">
      <w:pPr>
        <w:pStyle w:val="Prrafodelista"/>
        <w:widowControl w:val="0"/>
        <w:tabs>
          <w:tab w:val="left" w:pos="142"/>
          <w:tab w:val="left" w:pos="1862"/>
        </w:tabs>
        <w:autoSpaceDE w:val="0"/>
        <w:autoSpaceDN w:val="0"/>
        <w:spacing w:after="0" w:line="240" w:lineRule="auto"/>
        <w:ind w:left="792"/>
        <w:contextualSpacing w:val="0"/>
        <w:jc w:val="both"/>
        <w:rPr>
          <w:rFonts w:cs="Arial"/>
          <w:sz w:val="24"/>
          <w:szCs w:val="24"/>
        </w:rPr>
      </w:pPr>
    </w:p>
    <w:p w14:paraId="5221BAC0" w14:textId="381F6FB3" w:rsidR="00BE2805" w:rsidRDefault="00BE2805" w:rsidP="00D711E3">
      <w:pPr>
        <w:pStyle w:val="Prrafodelista"/>
        <w:widowControl w:val="0"/>
        <w:numPr>
          <w:ilvl w:val="1"/>
          <w:numId w:val="3"/>
        </w:numPr>
        <w:tabs>
          <w:tab w:val="left" w:pos="142"/>
          <w:tab w:val="left" w:pos="1862"/>
        </w:tabs>
        <w:autoSpaceDE w:val="0"/>
        <w:autoSpaceDN w:val="0"/>
        <w:spacing w:after="0" w:line="240" w:lineRule="auto"/>
        <w:contextualSpacing w:val="0"/>
        <w:jc w:val="both"/>
        <w:rPr>
          <w:rFonts w:cs="Arial"/>
          <w:sz w:val="24"/>
          <w:szCs w:val="24"/>
        </w:rPr>
      </w:pPr>
      <w:r w:rsidRPr="00CC766C">
        <w:rPr>
          <w:rFonts w:cs="Arial"/>
          <w:b/>
          <w:sz w:val="24"/>
          <w:szCs w:val="24"/>
        </w:rPr>
        <w:t>Seguimiento</w:t>
      </w:r>
      <w:r w:rsidRPr="00CC766C">
        <w:rPr>
          <w:rFonts w:cs="Arial"/>
          <w:b/>
          <w:spacing w:val="1"/>
          <w:sz w:val="24"/>
          <w:szCs w:val="24"/>
        </w:rPr>
        <w:t xml:space="preserve"> </w:t>
      </w:r>
      <w:r w:rsidRPr="00CC766C">
        <w:rPr>
          <w:rFonts w:cs="Arial"/>
          <w:b/>
          <w:sz w:val="24"/>
          <w:szCs w:val="24"/>
        </w:rPr>
        <w:t>y</w:t>
      </w:r>
      <w:r w:rsidRPr="00CC766C">
        <w:rPr>
          <w:rFonts w:cs="Arial"/>
          <w:b/>
          <w:spacing w:val="1"/>
          <w:sz w:val="24"/>
          <w:szCs w:val="24"/>
        </w:rPr>
        <w:t xml:space="preserve"> </w:t>
      </w:r>
      <w:r w:rsidRPr="00CC766C">
        <w:rPr>
          <w:rFonts w:cs="Arial"/>
          <w:b/>
          <w:sz w:val="24"/>
          <w:szCs w:val="24"/>
        </w:rPr>
        <w:t>evaluación:</w:t>
      </w:r>
      <w:r w:rsidRPr="00CC766C">
        <w:rPr>
          <w:rFonts w:cs="Arial"/>
          <w:b/>
          <w:spacing w:val="1"/>
          <w:sz w:val="24"/>
          <w:szCs w:val="24"/>
        </w:rPr>
        <w:t xml:space="preserve"> </w:t>
      </w:r>
      <w:r w:rsidRPr="00CC766C">
        <w:rPr>
          <w:rFonts w:cs="Arial"/>
          <w:sz w:val="24"/>
          <w:szCs w:val="24"/>
        </w:rPr>
        <w:t>Por</w:t>
      </w:r>
      <w:r w:rsidRPr="00CC766C">
        <w:rPr>
          <w:rFonts w:cs="Arial"/>
          <w:spacing w:val="1"/>
          <w:sz w:val="24"/>
          <w:szCs w:val="24"/>
        </w:rPr>
        <w:t xml:space="preserve"> </w:t>
      </w:r>
      <w:r w:rsidRPr="00CC766C">
        <w:rPr>
          <w:rFonts w:cs="Arial"/>
          <w:sz w:val="24"/>
          <w:szCs w:val="24"/>
        </w:rPr>
        <w:t>último,</w:t>
      </w:r>
      <w:r w:rsidRPr="00CC766C">
        <w:rPr>
          <w:rFonts w:cs="Arial"/>
          <w:spacing w:val="1"/>
          <w:sz w:val="24"/>
          <w:szCs w:val="24"/>
        </w:rPr>
        <w:t xml:space="preserve"> </w:t>
      </w:r>
      <w:r w:rsidRPr="00CC766C">
        <w:rPr>
          <w:rFonts w:cs="Arial"/>
          <w:sz w:val="24"/>
          <w:szCs w:val="24"/>
        </w:rPr>
        <w:t>es</w:t>
      </w:r>
      <w:r w:rsidRPr="00CC766C">
        <w:rPr>
          <w:rFonts w:cs="Arial"/>
          <w:spacing w:val="1"/>
          <w:sz w:val="24"/>
          <w:szCs w:val="24"/>
        </w:rPr>
        <w:t xml:space="preserve"> </w:t>
      </w:r>
      <w:r w:rsidRPr="00CC766C">
        <w:rPr>
          <w:rFonts w:cs="Arial"/>
          <w:sz w:val="24"/>
          <w:szCs w:val="24"/>
        </w:rPr>
        <w:t>necesario</w:t>
      </w:r>
      <w:r w:rsidRPr="00CC766C">
        <w:rPr>
          <w:rFonts w:cs="Arial"/>
          <w:spacing w:val="1"/>
          <w:sz w:val="24"/>
          <w:szCs w:val="24"/>
        </w:rPr>
        <w:t xml:space="preserve"> </w:t>
      </w:r>
      <w:r w:rsidRPr="00CC766C">
        <w:rPr>
          <w:rFonts w:cs="Arial"/>
          <w:sz w:val="24"/>
          <w:szCs w:val="24"/>
        </w:rPr>
        <w:t>evaluar</w:t>
      </w:r>
      <w:r w:rsidRPr="00CC766C">
        <w:rPr>
          <w:rFonts w:cs="Arial"/>
          <w:spacing w:val="1"/>
          <w:sz w:val="24"/>
          <w:szCs w:val="24"/>
        </w:rPr>
        <w:t xml:space="preserve"> </w:t>
      </w:r>
      <w:r w:rsidRPr="00CC766C">
        <w:rPr>
          <w:rFonts w:cs="Arial"/>
          <w:sz w:val="24"/>
          <w:szCs w:val="24"/>
        </w:rPr>
        <w:t>las</w:t>
      </w:r>
      <w:r w:rsidRPr="00CC766C">
        <w:rPr>
          <w:rFonts w:cs="Arial"/>
          <w:spacing w:val="1"/>
          <w:sz w:val="24"/>
          <w:szCs w:val="24"/>
        </w:rPr>
        <w:t xml:space="preserve"> </w:t>
      </w:r>
      <w:r w:rsidRPr="00CC766C">
        <w:rPr>
          <w:rFonts w:cs="Arial"/>
          <w:sz w:val="24"/>
          <w:szCs w:val="24"/>
        </w:rPr>
        <w:t>acciones</w:t>
      </w:r>
      <w:r w:rsidRPr="00CC766C">
        <w:rPr>
          <w:rFonts w:cs="Arial"/>
          <w:spacing w:val="1"/>
          <w:sz w:val="24"/>
          <w:szCs w:val="24"/>
        </w:rPr>
        <w:t xml:space="preserve"> </w:t>
      </w:r>
      <w:r w:rsidRPr="00CC766C">
        <w:rPr>
          <w:rFonts w:cs="Arial"/>
          <w:sz w:val="24"/>
          <w:szCs w:val="24"/>
        </w:rPr>
        <w:t>ejecutadas por medio de la Encuesta de Percepción de Integridad del D</w:t>
      </w:r>
      <w:r w:rsidR="00D711E3">
        <w:rPr>
          <w:rFonts w:cs="Arial"/>
          <w:sz w:val="24"/>
          <w:szCs w:val="24"/>
        </w:rPr>
        <w:t>epartamento Administrativo del Servicio Civil Distrital -D</w:t>
      </w:r>
      <w:r w:rsidRPr="00CC766C">
        <w:rPr>
          <w:rFonts w:cs="Arial"/>
          <w:sz w:val="24"/>
          <w:szCs w:val="24"/>
        </w:rPr>
        <w:t>ASCD</w:t>
      </w:r>
      <w:r w:rsidR="00D711E3">
        <w:rPr>
          <w:rFonts w:cs="Arial"/>
          <w:sz w:val="24"/>
          <w:szCs w:val="24"/>
        </w:rPr>
        <w:t>-</w:t>
      </w:r>
      <w:r w:rsidRPr="00CC766C">
        <w:rPr>
          <w:rFonts w:cs="Arial"/>
          <w:sz w:val="24"/>
          <w:szCs w:val="24"/>
        </w:rPr>
        <w:t xml:space="preserve"> (Se</w:t>
      </w:r>
      <w:r w:rsidRPr="00CC766C">
        <w:rPr>
          <w:rFonts w:cs="Arial"/>
          <w:spacing w:val="1"/>
          <w:sz w:val="24"/>
          <w:szCs w:val="24"/>
        </w:rPr>
        <w:t xml:space="preserve"> </w:t>
      </w:r>
      <w:r w:rsidRPr="00CC766C">
        <w:rPr>
          <w:rFonts w:cs="Arial"/>
          <w:sz w:val="24"/>
          <w:szCs w:val="24"/>
        </w:rPr>
        <w:t>adjunta</w:t>
      </w:r>
      <w:r w:rsidRPr="00CC766C">
        <w:rPr>
          <w:rFonts w:cs="Arial"/>
          <w:spacing w:val="46"/>
          <w:sz w:val="24"/>
          <w:szCs w:val="24"/>
        </w:rPr>
        <w:t xml:space="preserve"> </w:t>
      </w:r>
      <w:r w:rsidRPr="00CC766C">
        <w:rPr>
          <w:rFonts w:cs="Arial"/>
          <w:sz w:val="24"/>
          <w:szCs w:val="24"/>
        </w:rPr>
        <w:t>el</w:t>
      </w:r>
      <w:r w:rsidRPr="00CC766C">
        <w:rPr>
          <w:rFonts w:cs="Arial"/>
          <w:spacing w:val="-9"/>
          <w:sz w:val="24"/>
          <w:szCs w:val="24"/>
        </w:rPr>
        <w:t xml:space="preserve"> </w:t>
      </w:r>
      <w:r w:rsidRPr="00CC766C">
        <w:rPr>
          <w:rFonts w:cs="Arial"/>
          <w:sz w:val="24"/>
          <w:szCs w:val="24"/>
        </w:rPr>
        <w:t>Instrumento</w:t>
      </w:r>
      <w:r w:rsidRPr="00CC766C">
        <w:rPr>
          <w:rFonts w:cs="Arial"/>
          <w:spacing w:val="-6"/>
          <w:sz w:val="24"/>
          <w:szCs w:val="24"/>
        </w:rPr>
        <w:t xml:space="preserve"> </w:t>
      </w:r>
      <w:r w:rsidRPr="00CC766C">
        <w:rPr>
          <w:rFonts w:cs="Arial"/>
          <w:sz w:val="24"/>
          <w:szCs w:val="24"/>
        </w:rPr>
        <w:t>de</w:t>
      </w:r>
      <w:r w:rsidRPr="00CC766C">
        <w:rPr>
          <w:rFonts w:cs="Arial"/>
          <w:spacing w:val="-8"/>
          <w:sz w:val="24"/>
          <w:szCs w:val="24"/>
        </w:rPr>
        <w:t xml:space="preserve"> </w:t>
      </w:r>
      <w:r w:rsidRPr="00CC766C">
        <w:rPr>
          <w:rFonts w:cs="Arial"/>
          <w:sz w:val="24"/>
          <w:szCs w:val="24"/>
        </w:rPr>
        <w:t>medición</w:t>
      </w:r>
      <w:r w:rsidRPr="00CC766C">
        <w:rPr>
          <w:rFonts w:cs="Arial"/>
          <w:spacing w:val="-6"/>
          <w:sz w:val="24"/>
          <w:szCs w:val="24"/>
        </w:rPr>
        <w:t xml:space="preserve"> </w:t>
      </w:r>
      <w:r w:rsidRPr="00CC766C">
        <w:rPr>
          <w:rFonts w:cs="Arial"/>
          <w:sz w:val="24"/>
          <w:szCs w:val="24"/>
        </w:rPr>
        <w:t>ver</w:t>
      </w:r>
      <w:r w:rsidRPr="00CC766C">
        <w:rPr>
          <w:rFonts w:cs="Arial"/>
          <w:spacing w:val="-7"/>
          <w:sz w:val="24"/>
          <w:szCs w:val="24"/>
        </w:rPr>
        <w:t xml:space="preserve"> </w:t>
      </w:r>
      <w:r w:rsidRPr="00CC766C">
        <w:rPr>
          <w:rFonts w:cs="Arial"/>
          <w:sz w:val="24"/>
          <w:szCs w:val="24"/>
        </w:rPr>
        <w:t>Anexo</w:t>
      </w:r>
      <w:r w:rsidRPr="00CC766C">
        <w:rPr>
          <w:rFonts w:cs="Arial"/>
          <w:spacing w:val="-7"/>
          <w:sz w:val="24"/>
          <w:szCs w:val="24"/>
        </w:rPr>
        <w:t xml:space="preserve"> </w:t>
      </w:r>
      <w:r w:rsidRPr="00CC766C">
        <w:rPr>
          <w:rFonts w:cs="Arial"/>
          <w:sz w:val="24"/>
          <w:szCs w:val="24"/>
        </w:rPr>
        <w:t>1)</w:t>
      </w:r>
      <w:r w:rsidRPr="00CC766C">
        <w:rPr>
          <w:rFonts w:cs="Arial"/>
          <w:spacing w:val="-9"/>
          <w:sz w:val="24"/>
          <w:szCs w:val="24"/>
        </w:rPr>
        <w:t xml:space="preserve"> </w:t>
      </w:r>
      <w:r w:rsidRPr="00CC766C">
        <w:rPr>
          <w:rFonts w:cs="Arial"/>
          <w:sz w:val="24"/>
          <w:szCs w:val="24"/>
        </w:rPr>
        <w:t>y</w:t>
      </w:r>
      <w:r w:rsidRPr="00CC766C">
        <w:rPr>
          <w:rFonts w:cs="Arial"/>
          <w:spacing w:val="-5"/>
          <w:sz w:val="24"/>
          <w:szCs w:val="24"/>
        </w:rPr>
        <w:t xml:space="preserve"> </w:t>
      </w:r>
      <w:r w:rsidRPr="00CC766C">
        <w:rPr>
          <w:rFonts w:cs="Arial"/>
          <w:sz w:val="24"/>
          <w:szCs w:val="24"/>
        </w:rPr>
        <w:t>obtener</w:t>
      </w:r>
      <w:r w:rsidRPr="00CC766C">
        <w:rPr>
          <w:rFonts w:cs="Arial"/>
          <w:spacing w:val="-9"/>
          <w:sz w:val="24"/>
          <w:szCs w:val="24"/>
        </w:rPr>
        <w:t xml:space="preserve"> </w:t>
      </w:r>
      <w:r w:rsidRPr="00CC766C">
        <w:rPr>
          <w:rFonts w:cs="Arial"/>
          <w:sz w:val="24"/>
          <w:szCs w:val="24"/>
        </w:rPr>
        <w:t>resultados</w:t>
      </w:r>
      <w:r w:rsidRPr="00CC766C">
        <w:rPr>
          <w:rFonts w:cs="Arial"/>
          <w:spacing w:val="-8"/>
          <w:sz w:val="24"/>
          <w:szCs w:val="24"/>
        </w:rPr>
        <w:t xml:space="preserve"> </w:t>
      </w:r>
      <w:r w:rsidRPr="00CC766C">
        <w:rPr>
          <w:rFonts w:cs="Arial"/>
          <w:sz w:val="24"/>
          <w:szCs w:val="24"/>
        </w:rPr>
        <w:t>que</w:t>
      </w:r>
      <w:r w:rsidRPr="00CC766C">
        <w:rPr>
          <w:rFonts w:cs="Arial"/>
          <w:spacing w:val="-8"/>
          <w:sz w:val="24"/>
          <w:szCs w:val="24"/>
        </w:rPr>
        <w:t xml:space="preserve"> </w:t>
      </w:r>
      <w:r w:rsidRPr="00CC766C">
        <w:rPr>
          <w:rFonts w:cs="Arial"/>
          <w:sz w:val="24"/>
          <w:szCs w:val="24"/>
        </w:rPr>
        <w:t>permitan</w:t>
      </w:r>
      <w:r w:rsidR="00D711E3">
        <w:rPr>
          <w:rFonts w:cs="Arial"/>
          <w:sz w:val="24"/>
          <w:szCs w:val="24"/>
        </w:rPr>
        <w:t xml:space="preserve"> </w:t>
      </w:r>
      <w:r w:rsidRPr="00CC766C">
        <w:rPr>
          <w:rFonts w:cs="Arial"/>
          <w:spacing w:val="-59"/>
          <w:sz w:val="24"/>
          <w:szCs w:val="24"/>
        </w:rPr>
        <w:t xml:space="preserve"> </w:t>
      </w:r>
      <w:r w:rsidRPr="00CC766C">
        <w:rPr>
          <w:rFonts w:cs="Arial"/>
          <w:sz w:val="24"/>
          <w:szCs w:val="24"/>
        </w:rPr>
        <w:t>afianzar las actividades que sean más significativas para ser ejecutadas en la</w:t>
      </w:r>
      <w:r w:rsidRPr="00CC766C">
        <w:rPr>
          <w:rFonts w:cs="Arial"/>
          <w:spacing w:val="1"/>
          <w:sz w:val="24"/>
          <w:szCs w:val="24"/>
        </w:rPr>
        <w:t xml:space="preserve"> </w:t>
      </w:r>
      <w:r w:rsidRPr="00CC766C">
        <w:rPr>
          <w:rFonts w:cs="Arial"/>
          <w:sz w:val="24"/>
          <w:szCs w:val="24"/>
        </w:rPr>
        <w:t>siguiente</w:t>
      </w:r>
      <w:r w:rsidRPr="00CC766C">
        <w:rPr>
          <w:rFonts w:cs="Arial"/>
          <w:spacing w:val="-1"/>
          <w:sz w:val="24"/>
          <w:szCs w:val="24"/>
        </w:rPr>
        <w:t xml:space="preserve"> </w:t>
      </w:r>
      <w:r w:rsidRPr="00CC766C">
        <w:rPr>
          <w:rFonts w:cs="Arial"/>
          <w:sz w:val="24"/>
          <w:szCs w:val="24"/>
        </w:rPr>
        <w:t>vigencia.</w:t>
      </w:r>
      <w:r>
        <w:rPr>
          <w:rStyle w:val="Refdenotaalpie"/>
          <w:rFonts w:cs="Arial"/>
          <w:sz w:val="24"/>
          <w:szCs w:val="24"/>
        </w:rPr>
        <w:footnoteReference w:id="6"/>
      </w:r>
    </w:p>
    <w:p w14:paraId="73063602" w14:textId="349AC336" w:rsidR="00BE2805" w:rsidRDefault="00BE2805" w:rsidP="00D711E3">
      <w:pPr>
        <w:pStyle w:val="Prrafodelista"/>
        <w:spacing w:after="0" w:line="240" w:lineRule="auto"/>
        <w:rPr>
          <w:rFonts w:cs="Arial"/>
          <w:sz w:val="24"/>
          <w:szCs w:val="24"/>
        </w:rPr>
      </w:pPr>
    </w:p>
    <w:p w14:paraId="303FBF64" w14:textId="77777777" w:rsidR="00D711E3" w:rsidRPr="00254A5C" w:rsidRDefault="00D711E3" w:rsidP="00D711E3">
      <w:pPr>
        <w:pStyle w:val="Prrafodelista"/>
        <w:spacing w:after="0" w:line="240" w:lineRule="auto"/>
        <w:rPr>
          <w:rFonts w:cs="Arial"/>
          <w:sz w:val="24"/>
          <w:szCs w:val="24"/>
        </w:rPr>
      </w:pPr>
    </w:p>
    <w:p w14:paraId="4B17D3D0" w14:textId="6964D19A" w:rsidR="000F3070" w:rsidRPr="006B7923" w:rsidRDefault="006B7923" w:rsidP="00D711E3">
      <w:pPr>
        <w:pStyle w:val="Textoindependiente"/>
        <w:numPr>
          <w:ilvl w:val="0"/>
          <w:numId w:val="2"/>
        </w:numPr>
        <w:ind w:left="284" w:hanging="284"/>
        <w:rPr>
          <w:b/>
          <w:sz w:val="24"/>
          <w:szCs w:val="24"/>
        </w:rPr>
      </w:pPr>
      <w:r w:rsidRPr="006B7923">
        <w:rPr>
          <w:b/>
          <w:sz w:val="24"/>
          <w:szCs w:val="24"/>
        </w:rPr>
        <w:t>DIAGN</w:t>
      </w:r>
      <w:r w:rsidR="00BC67BE">
        <w:rPr>
          <w:b/>
          <w:sz w:val="24"/>
          <w:szCs w:val="24"/>
        </w:rPr>
        <w:t>Ó</w:t>
      </w:r>
      <w:r w:rsidRPr="006B7923">
        <w:rPr>
          <w:b/>
          <w:sz w:val="24"/>
          <w:szCs w:val="24"/>
        </w:rPr>
        <w:t xml:space="preserve">STICO </w:t>
      </w:r>
    </w:p>
    <w:p w14:paraId="6C25B936" w14:textId="77777777" w:rsidR="00FA72D8" w:rsidRDefault="00FA72D8" w:rsidP="00D711E3">
      <w:pPr>
        <w:pStyle w:val="Textoindependiente"/>
        <w:rPr>
          <w:sz w:val="24"/>
          <w:szCs w:val="24"/>
        </w:rPr>
      </w:pPr>
    </w:p>
    <w:p w14:paraId="45508CFD" w14:textId="6AED0413" w:rsidR="00BE2805" w:rsidRDefault="00B851A1" w:rsidP="00D711E3">
      <w:pPr>
        <w:pStyle w:val="Textoindependiente"/>
        <w:tabs>
          <w:tab w:val="left" w:pos="142"/>
        </w:tabs>
        <w:jc w:val="both"/>
        <w:rPr>
          <w:sz w:val="24"/>
          <w:szCs w:val="24"/>
        </w:rPr>
      </w:pPr>
      <w:r>
        <w:rPr>
          <w:sz w:val="24"/>
          <w:szCs w:val="24"/>
        </w:rPr>
        <w:t xml:space="preserve">La Unidad Administrativa </w:t>
      </w:r>
      <w:r w:rsidR="00A95FC0">
        <w:rPr>
          <w:sz w:val="24"/>
          <w:szCs w:val="24"/>
        </w:rPr>
        <w:t xml:space="preserve">Especial </w:t>
      </w:r>
      <w:r>
        <w:rPr>
          <w:sz w:val="24"/>
          <w:szCs w:val="24"/>
        </w:rPr>
        <w:t xml:space="preserve">Cuerpo Oficial de Bomberos, ha tenido el compromiso de la aplicación de los procesos que conlleven el respeto de la ética pública y en este marco </w:t>
      </w:r>
      <w:r w:rsidR="00A95FC0">
        <w:rPr>
          <w:sz w:val="24"/>
          <w:szCs w:val="24"/>
        </w:rPr>
        <w:t>tenía</w:t>
      </w:r>
      <w:r>
        <w:rPr>
          <w:sz w:val="24"/>
          <w:szCs w:val="24"/>
        </w:rPr>
        <w:t xml:space="preserve"> implementado el ideario ético del Distrito Capital, llevando a cabo diferentes actividades y reconocimiento a los gestores de ética, pero ante la entra en vigencia en el año 2018 del Decreto 118 de ese mismo año </w:t>
      </w:r>
      <w:r w:rsidR="00BE2805" w:rsidRPr="006D3063">
        <w:rPr>
          <w:sz w:val="24"/>
          <w:szCs w:val="24"/>
        </w:rPr>
        <w:t>mediante</w:t>
      </w:r>
      <w:r w:rsidR="00BE2805" w:rsidRPr="006D3063">
        <w:rPr>
          <w:spacing w:val="-10"/>
          <w:sz w:val="24"/>
          <w:szCs w:val="24"/>
        </w:rPr>
        <w:t xml:space="preserve"> </w:t>
      </w:r>
      <w:r w:rsidR="00BE2805" w:rsidRPr="006D3063">
        <w:rPr>
          <w:sz w:val="24"/>
          <w:szCs w:val="24"/>
        </w:rPr>
        <w:t>la</w:t>
      </w:r>
      <w:r w:rsidR="00BE2805" w:rsidRPr="006D3063">
        <w:rPr>
          <w:spacing w:val="-9"/>
          <w:sz w:val="24"/>
          <w:szCs w:val="24"/>
        </w:rPr>
        <w:t xml:space="preserve"> </w:t>
      </w:r>
      <w:r w:rsidR="00BE2805" w:rsidRPr="006D3063">
        <w:rPr>
          <w:sz w:val="24"/>
          <w:szCs w:val="24"/>
        </w:rPr>
        <w:t>Resolución</w:t>
      </w:r>
      <w:r w:rsidR="00BE2805" w:rsidRPr="006D3063">
        <w:rPr>
          <w:spacing w:val="-9"/>
          <w:sz w:val="24"/>
          <w:szCs w:val="24"/>
        </w:rPr>
        <w:t xml:space="preserve"> </w:t>
      </w:r>
      <w:r w:rsidR="00BE2805" w:rsidRPr="006D3063">
        <w:rPr>
          <w:sz w:val="24"/>
          <w:szCs w:val="24"/>
        </w:rPr>
        <w:t>Interna</w:t>
      </w:r>
      <w:r w:rsidR="00BE2805" w:rsidRPr="006D3063">
        <w:rPr>
          <w:spacing w:val="-11"/>
          <w:sz w:val="24"/>
          <w:szCs w:val="24"/>
        </w:rPr>
        <w:t xml:space="preserve"> </w:t>
      </w:r>
      <w:r w:rsidR="00BE2805" w:rsidRPr="006D3063">
        <w:rPr>
          <w:sz w:val="24"/>
          <w:szCs w:val="24"/>
        </w:rPr>
        <w:t>No</w:t>
      </w:r>
      <w:r w:rsidR="00BE2805" w:rsidRPr="006D3063">
        <w:rPr>
          <w:spacing w:val="-10"/>
          <w:sz w:val="24"/>
          <w:szCs w:val="24"/>
        </w:rPr>
        <w:t xml:space="preserve"> </w:t>
      </w:r>
      <w:r w:rsidR="00BE2805" w:rsidRPr="006D3063">
        <w:rPr>
          <w:sz w:val="24"/>
          <w:szCs w:val="24"/>
        </w:rPr>
        <w:t>431</w:t>
      </w:r>
      <w:r w:rsidR="00BE2805" w:rsidRPr="006D3063">
        <w:rPr>
          <w:spacing w:val="-58"/>
          <w:sz w:val="24"/>
          <w:szCs w:val="24"/>
        </w:rPr>
        <w:t xml:space="preserve"> </w:t>
      </w:r>
      <w:r w:rsidR="00BE2805" w:rsidRPr="006D3063">
        <w:rPr>
          <w:sz w:val="24"/>
          <w:szCs w:val="24"/>
        </w:rPr>
        <w:t>del</w:t>
      </w:r>
      <w:r w:rsidR="00BE2805" w:rsidRPr="006D3063">
        <w:rPr>
          <w:spacing w:val="6"/>
          <w:sz w:val="24"/>
          <w:szCs w:val="24"/>
        </w:rPr>
        <w:t xml:space="preserve"> </w:t>
      </w:r>
      <w:r w:rsidR="00BE2805" w:rsidRPr="006D3063">
        <w:rPr>
          <w:sz w:val="24"/>
          <w:szCs w:val="24"/>
        </w:rPr>
        <w:t>30</w:t>
      </w:r>
      <w:r w:rsidR="00BE2805" w:rsidRPr="006D3063">
        <w:rPr>
          <w:spacing w:val="7"/>
          <w:sz w:val="24"/>
          <w:szCs w:val="24"/>
        </w:rPr>
        <w:t xml:space="preserve"> </w:t>
      </w:r>
      <w:r w:rsidR="00BE2805" w:rsidRPr="006D3063">
        <w:rPr>
          <w:sz w:val="24"/>
          <w:szCs w:val="24"/>
        </w:rPr>
        <w:t>de</w:t>
      </w:r>
      <w:r w:rsidR="00BE2805" w:rsidRPr="006D3063">
        <w:rPr>
          <w:spacing w:val="5"/>
          <w:sz w:val="24"/>
          <w:szCs w:val="24"/>
        </w:rPr>
        <w:t xml:space="preserve"> </w:t>
      </w:r>
      <w:r w:rsidR="00BE2805" w:rsidRPr="006D3063">
        <w:rPr>
          <w:sz w:val="24"/>
          <w:szCs w:val="24"/>
        </w:rPr>
        <w:t>julio</w:t>
      </w:r>
      <w:r w:rsidR="00BC67BE">
        <w:rPr>
          <w:sz w:val="24"/>
          <w:szCs w:val="24"/>
        </w:rPr>
        <w:t>,</w:t>
      </w:r>
      <w:r w:rsidR="00BE2805" w:rsidRPr="006D3063">
        <w:rPr>
          <w:spacing w:val="7"/>
          <w:sz w:val="24"/>
          <w:szCs w:val="24"/>
        </w:rPr>
        <w:t xml:space="preserve"> </w:t>
      </w:r>
      <w:r w:rsidR="00BE2805" w:rsidRPr="006D3063">
        <w:rPr>
          <w:sz w:val="24"/>
          <w:szCs w:val="24"/>
        </w:rPr>
        <w:t>adopta</w:t>
      </w:r>
      <w:r w:rsidR="00BE2805" w:rsidRPr="006D3063">
        <w:rPr>
          <w:spacing w:val="5"/>
          <w:sz w:val="24"/>
          <w:szCs w:val="24"/>
        </w:rPr>
        <w:t xml:space="preserve"> </w:t>
      </w:r>
      <w:r w:rsidR="00BE2805" w:rsidRPr="006D3063">
        <w:rPr>
          <w:sz w:val="24"/>
          <w:szCs w:val="24"/>
        </w:rPr>
        <w:t>el</w:t>
      </w:r>
      <w:r w:rsidR="00BE2805" w:rsidRPr="006D3063">
        <w:rPr>
          <w:spacing w:val="4"/>
          <w:sz w:val="24"/>
          <w:szCs w:val="24"/>
        </w:rPr>
        <w:t xml:space="preserve"> </w:t>
      </w:r>
      <w:r w:rsidR="00D711E3">
        <w:rPr>
          <w:sz w:val="24"/>
          <w:szCs w:val="24"/>
        </w:rPr>
        <w:t xml:space="preserve">Código de Integridad </w:t>
      </w:r>
      <w:r w:rsidR="00BE2805" w:rsidRPr="006D3063">
        <w:rPr>
          <w:sz w:val="24"/>
          <w:szCs w:val="24"/>
        </w:rPr>
        <w:t>del</w:t>
      </w:r>
      <w:r w:rsidR="00BE2805" w:rsidRPr="006D3063">
        <w:rPr>
          <w:spacing w:val="3"/>
          <w:sz w:val="24"/>
          <w:szCs w:val="24"/>
        </w:rPr>
        <w:t xml:space="preserve"> </w:t>
      </w:r>
      <w:r w:rsidR="00BE2805" w:rsidRPr="006D3063">
        <w:rPr>
          <w:sz w:val="24"/>
          <w:szCs w:val="24"/>
        </w:rPr>
        <w:t>servidor</w:t>
      </w:r>
      <w:r w:rsidR="00BE2805" w:rsidRPr="006D3063">
        <w:rPr>
          <w:spacing w:val="8"/>
          <w:sz w:val="24"/>
          <w:szCs w:val="24"/>
        </w:rPr>
        <w:t xml:space="preserve"> </w:t>
      </w:r>
      <w:r w:rsidR="00BE2805" w:rsidRPr="006D3063">
        <w:rPr>
          <w:sz w:val="24"/>
          <w:szCs w:val="24"/>
        </w:rPr>
        <w:t>público,</w:t>
      </w:r>
      <w:r w:rsidR="00BE2805" w:rsidRPr="006D3063">
        <w:rPr>
          <w:spacing w:val="6"/>
          <w:sz w:val="24"/>
          <w:szCs w:val="24"/>
        </w:rPr>
        <w:t xml:space="preserve"> </w:t>
      </w:r>
      <w:r w:rsidR="00BE2805" w:rsidRPr="006D3063">
        <w:rPr>
          <w:sz w:val="24"/>
          <w:szCs w:val="24"/>
        </w:rPr>
        <w:t>a</w:t>
      </w:r>
      <w:r w:rsidR="00BE2805" w:rsidRPr="006D3063">
        <w:rPr>
          <w:spacing w:val="7"/>
          <w:sz w:val="24"/>
          <w:szCs w:val="24"/>
        </w:rPr>
        <w:t xml:space="preserve"> </w:t>
      </w:r>
      <w:r w:rsidR="00BE2805" w:rsidRPr="006D3063">
        <w:rPr>
          <w:sz w:val="24"/>
          <w:szCs w:val="24"/>
        </w:rPr>
        <w:t>partir</w:t>
      </w:r>
      <w:r w:rsidR="00BE2805" w:rsidRPr="006D3063">
        <w:rPr>
          <w:spacing w:val="4"/>
          <w:sz w:val="24"/>
          <w:szCs w:val="24"/>
        </w:rPr>
        <w:t xml:space="preserve"> </w:t>
      </w:r>
      <w:r w:rsidR="00BE2805" w:rsidRPr="006D3063">
        <w:rPr>
          <w:sz w:val="24"/>
          <w:szCs w:val="24"/>
        </w:rPr>
        <w:t>de</w:t>
      </w:r>
      <w:r w:rsidR="00BE2805" w:rsidRPr="006D3063">
        <w:rPr>
          <w:spacing w:val="7"/>
          <w:sz w:val="24"/>
          <w:szCs w:val="24"/>
        </w:rPr>
        <w:t xml:space="preserve"> </w:t>
      </w:r>
      <w:r w:rsidR="00BE2805" w:rsidRPr="006D3063">
        <w:rPr>
          <w:sz w:val="24"/>
          <w:szCs w:val="24"/>
        </w:rPr>
        <w:t>ese</w:t>
      </w:r>
      <w:r w:rsidR="00BE2805" w:rsidRPr="006D3063">
        <w:rPr>
          <w:spacing w:val="7"/>
          <w:sz w:val="24"/>
          <w:szCs w:val="24"/>
        </w:rPr>
        <w:t xml:space="preserve"> </w:t>
      </w:r>
      <w:r w:rsidR="00BE2805" w:rsidRPr="006D3063">
        <w:rPr>
          <w:sz w:val="24"/>
          <w:szCs w:val="24"/>
        </w:rPr>
        <w:t xml:space="preserve">ejercicio </w:t>
      </w:r>
      <w:r w:rsidR="00BE2805" w:rsidRPr="006D3063">
        <w:rPr>
          <w:spacing w:val="-1"/>
          <w:sz w:val="24"/>
          <w:szCs w:val="24"/>
        </w:rPr>
        <w:t>de</w:t>
      </w:r>
      <w:r w:rsidR="00BE2805" w:rsidRPr="006D3063">
        <w:rPr>
          <w:spacing w:val="-14"/>
          <w:sz w:val="24"/>
          <w:szCs w:val="24"/>
        </w:rPr>
        <w:t xml:space="preserve"> </w:t>
      </w:r>
      <w:r w:rsidR="00BE2805" w:rsidRPr="006D3063">
        <w:rPr>
          <w:spacing w:val="-1"/>
          <w:sz w:val="24"/>
          <w:szCs w:val="24"/>
        </w:rPr>
        <w:t>compromiso</w:t>
      </w:r>
      <w:r w:rsidR="00BE2805" w:rsidRPr="006D3063">
        <w:rPr>
          <w:spacing w:val="-14"/>
          <w:sz w:val="24"/>
          <w:szCs w:val="24"/>
        </w:rPr>
        <w:t xml:space="preserve"> </w:t>
      </w:r>
      <w:r w:rsidR="00BE2805" w:rsidRPr="006D3063">
        <w:rPr>
          <w:spacing w:val="-1"/>
          <w:sz w:val="24"/>
          <w:szCs w:val="24"/>
        </w:rPr>
        <w:t>y</w:t>
      </w:r>
      <w:r w:rsidR="00BE2805" w:rsidRPr="006D3063">
        <w:rPr>
          <w:spacing w:val="-16"/>
          <w:sz w:val="24"/>
          <w:szCs w:val="24"/>
        </w:rPr>
        <w:t xml:space="preserve"> </w:t>
      </w:r>
      <w:r w:rsidR="00BE2805" w:rsidRPr="006D3063">
        <w:rPr>
          <w:spacing w:val="-1"/>
          <w:sz w:val="24"/>
          <w:szCs w:val="24"/>
        </w:rPr>
        <w:t>de</w:t>
      </w:r>
      <w:r w:rsidR="00BE2805" w:rsidRPr="006D3063">
        <w:rPr>
          <w:spacing w:val="-17"/>
          <w:sz w:val="24"/>
          <w:szCs w:val="24"/>
        </w:rPr>
        <w:t xml:space="preserve"> </w:t>
      </w:r>
      <w:r w:rsidR="00BE2805" w:rsidRPr="006D3063">
        <w:rPr>
          <w:sz w:val="24"/>
          <w:szCs w:val="24"/>
        </w:rPr>
        <w:t>cumplimiento</w:t>
      </w:r>
      <w:r w:rsidR="00BE2805" w:rsidRPr="006D3063">
        <w:rPr>
          <w:spacing w:val="-14"/>
          <w:sz w:val="24"/>
          <w:szCs w:val="24"/>
        </w:rPr>
        <w:t xml:space="preserve"> </w:t>
      </w:r>
      <w:r w:rsidR="00BE2805" w:rsidRPr="006D3063">
        <w:rPr>
          <w:sz w:val="24"/>
          <w:szCs w:val="24"/>
        </w:rPr>
        <w:t>normativo</w:t>
      </w:r>
      <w:r w:rsidR="00BE2805" w:rsidRPr="006D3063">
        <w:rPr>
          <w:spacing w:val="-17"/>
          <w:sz w:val="24"/>
          <w:szCs w:val="24"/>
        </w:rPr>
        <w:t xml:space="preserve"> </w:t>
      </w:r>
      <w:r w:rsidR="00BE2805" w:rsidRPr="006D3063">
        <w:rPr>
          <w:sz w:val="24"/>
          <w:szCs w:val="24"/>
        </w:rPr>
        <w:t>ha</w:t>
      </w:r>
      <w:r w:rsidR="00BE2805" w:rsidRPr="006D3063">
        <w:rPr>
          <w:spacing w:val="-14"/>
          <w:sz w:val="24"/>
          <w:szCs w:val="24"/>
        </w:rPr>
        <w:t xml:space="preserve"> </w:t>
      </w:r>
      <w:r w:rsidR="00BE2805" w:rsidRPr="006D3063">
        <w:rPr>
          <w:sz w:val="24"/>
          <w:szCs w:val="24"/>
        </w:rPr>
        <w:t>ejecutado</w:t>
      </w:r>
      <w:r w:rsidR="00BE2805" w:rsidRPr="006D3063">
        <w:rPr>
          <w:spacing w:val="-12"/>
          <w:sz w:val="24"/>
          <w:szCs w:val="24"/>
        </w:rPr>
        <w:t xml:space="preserve"> </w:t>
      </w:r>
      <w:r w:rsidR="00BE2805" w:rsidRPr="006D3063">
        <w:rPr>
          <w:sz w:val="24"/>
          <w:szCs w:val="24"/>
        </w:rPr>
        <w:t>anualmente</w:t>
      </w:r>
      <w:r w:rsidR="00BE2805" w:rsidRPr="006D3063">
        <w:rPr>
          <w:spacing w:val="-15"/>
          <w:sz w:val="24"/>
          <w:szCs w:val="24"/>
        </w:rPr>
        <w:t xml:space="preserve"> </w:t>
      </w:r>
      <w:r w:rsidR="00BE2805" w:rsidRPr="006D3063">
        <w:rPr>
          <w:sz w:val="24"/>
          <w:szCs w:val="24"/>
        </w:rPr>
        <w:t>las</w:t>
      </w:r>
      <w:r w:rsidR="00BE2805" w:rsidRPr="006D3063">
        <w:rPr>
          <w:spacing w:val="-16"/>
          <w:sz w:val="24"/>
          <w:szCs w:val="24"/>
        </w:rPr>
        <w:t xml:space="preserve"> </w:t>
      </w:r>
      <w:r w:rsidR="00BE2805" w:rsidRPr="006D3063">
        <w:rPr>
          <w:sz w:val="24"/>
          <w:szCs w:val="24"/>
        </w:rPr>
        <w:t>acciones</w:t>
      </w:r>
      <w:r w:rsidR="00BE2805" w:rsidRPr="006D3063">
        <w:rPr>
          <w:spacing w:val="-14"/>
          <w:sz w:val="24"/>
          <w:szCs w:val="24"/>
        </w:rPr>
        <w:t xml:space="preserve"> </w:t>
      </w:r>
      <w:r w:rsidR="00BE2805" w:rsidRPr="006D3063">
        <w:rPr>
          <w:sz w:val="24"/>
          <w:szCs w:val="24"/>
        </w:rPr>
        <w:t>en</w:t>
      </w:r>
      <w:r w:rsidR="00BE2805" w:rsidRPr="006D3063">
        <w:rPr>
          <w:spacing w:val="-17"/>
          <w:sz w:val="24"/>
          <w:szCs w:val="24"/>
        </w:rPr>
        <w:t xml:space="preserve"> </w:t>
      </w:r>
      <w:r w:rsidR="00BE2805" w:rsidRPr="006D3063">
        <w:rPr>
          <w:sz w:val="24"/>
          <w:szCs w:val="24"/>
        </w:rPr>
        <w:t>cada</w:t>
      </w:r>
      <w:r w:rsidR="00BE2805" w:rsidRPr="006D3063">
        <w:rPr>
          <w:spacing w:val="-59"/>
          <w:sz w:val="24"/>
          <w:szCs w:val="24"/>
        </w:rPr>
        <w:t xml:space="preserve"> </w:t>
      </w:r>
      <w:r w:rsidR="00BE2805">
        <w:rPr>
          <w:spacing w:val="-59"/>
          <w:sz w:val="24"/>
          <w:szCs w:val="24"/>
        </w:rPr>
        <w:t xml:space="preserve">     </w:t>
      </w:r>
      <w:r w:rsidR="00BE2805" w:rsidRPr="006D3063">
        <w:rPr>
          <w:sz w:val="24"/>
          <w:szCs w:val="24"/>
        </w:rPr>
        <w:t xml:space="preserve">una de las fases establecidas en el plan de acción de integridad. Lo anterior busca </w:t>
      </w:r>
      <w:r w:rsidR="00BE2805" w:rsidRPr="006D3063">
        <w:rPr>
          <w:sz w:val="24"/>
          <w:szCs w:val="24"/>
        </w:rPr>
        <w:lastRenderedPageBreak/>
        <w:t>el</w:t>
      </w:r>
      <w:r w:rsidR="00BE2805" w:rsidRPr="006D3063">
        <w:rPr>
          <w:spacing w:val="1"/>
          <w:sz w:val="24"/>
          <w:szCs w:val="24"/>
        </w:rPr>
        <w:t xml:space="preserve"> </w:t>
      </w:r>
      <w:r w:rsidR="00BE2805" w:rsidRPr="006D3063">
        <w:rPr>
          <w:sz w:val="24"/>
          <w:szCs w:val="24"/>
        </w:rPr>
        <w:t xml:space="preserve">reconocimiento del </w:t>
      </w:r>
      <w:r w:rsidR="00D711E3">
        <w:rPr>
          <w:sz w:val="24"/>
          <w:szCs w:val="24"/>
        </w:rPr>
        <w:t xml:space="preserve">Código de Integridad </w:t>
      </w:r>
      <w:r w:rsidR="00BE2805" w:rsidRPr="006D3063">
        <w:rPr>
          <w:sz w:val="24"/>
          <w:szCs w:val="24"/>
        </w:rPr>
        <w:t>como un elemento principal para desarrollar las</w:t>
      </w:r>
      <w:r w:rsidR="00BE2805" w:rsidRPr="006D3063">
        <w:rPr>
          <w:spacing w:val="1"/>
          <w:sz w:val="24"/>
          <w:szCs w:val="24"/>
        </w:rPr>
        <w:t xml:space="preserve"> </w:t>
      </w:r>
      <w:r w:rsidR="00BE2805" w:rsidRPr="006D3063">
        <w:rPr>
          <w:sz w:val="24"/>
          <w:szCs w:val="24"/>
        </w:rPr>
        <w:t>estrategias</w:t>
      </w:r>
      <w:r w:rsidR="00BE2805" w:rsidRPr="006D3063">
        <w:rPr>
          <w:spacing w:val="-1"/>
          <w:sz w:val="24"/>
          <w:szCs w:val="24"/>
        </w:rPr>
        <w:t xml:space="preserve"> </w:t>
      </w:r>
      <w:r w:rsidR="00BE2805" w:rsidRPr="006D3063">
        <w:rPr>
          <w:sz w:val="24"/>
          <w:szCs w:val="24"/>
        </w:rPr>
        <w:t>de</w:t>
      </w:r>
      <w:r w:rsidR="00BE2805" w:rsidRPr="006D3063">
        <w:rPr>
          <w:spacing w:val="-1"/>
          <w:sz w:val="24"/>
          <w:szCs w:val="24"/>
        </w:rPr>
        <w:t xml:space="preserve"> </w:t>
      </w:r>
      <w:r w:rsidR="00BE2805" w:rsidRPr="006D3063">
        <w:rPr>
          <w:sz w:val="24"/>
          <w:szCs w:val="24"/>
        </w:rPr>
        <w:t>interiorización por</w:t>
      </w:r>
      <w:r w:rsidR="00BE2805" w:rsidRPr="006D3063">
        <w:rPr>
          <w:spacing w:val="1"/>
          <w:sz w:val="24"/>
          <w:szCs w:val="24"/>
        </w:rPr>
        <w:t xml:space="preserve"> </w:t>
      </w:r>
      <w:r w:rsidR="00BE2805" w:rsidRPr="006D3063">
        <w:rPr>
          <w:sz w:val="24"/>
          <w:szCs w:val="24"/>
        </w:rPr>
        <w:t>parte</w:t>
      </w:r>
      <w:r w:rsidR="00BE2805" w:rsidRPr="006D3063">
        <w:rPr>
          <w:spacing w:val="-2"/>
          <w:sz w:val="24"/>
          <w:szCs w:val="24"/>
        </w:rPr>
        <w:t xml:space="preserve"> </w:t>
      </w:r>
      <w:r w:rsidR="00BE2805" w:rsidRPr="006D3063">
        <w:rPr>
          <w:sz w:val="24"/>
          <w:szCs w:val="24"/>
        </w:rPr>
        <w:t>de</w:t>
      </w:r>
      <w:r w:rsidR="00BE2805" w:rsidRPr="006D3063">
        <w:rPr>
          <w:spacing w:val="-3"/>
          <w:sz w:val="24"/>
          <w:szCs w:val="24"/>
        </w:rPr>
        <w:t xml:space="preserve"> </w:t>
      </w:r>
      <w:r w:rsidR="00BE2805" w:rsidRPr="006D3063">
        <w:rPr>
          <w:sz w:val="24"/>
          <w:szCs w:val="24"/>
        </w:rPr>
        <w:t>los servidores.</w:t>
      </w:r>
    </w:p>
    <w:p w14:paraId="4D283D92" w14:textId="77777777" w:rsidR="00D711E3" w:rsidRPr="006D3063" w:rsidRDefault="00D711E3" w:rsidP="00D711E3">
      <w:pPr>
        <w:pStyle w:val="Textoindependiente"/>
        <w:tabs>
          <w:tab w:val="left" w:pos="142"/>
        </w:tabs>
        <w:jc w:val="both"/>
        <w:rPr>
          <w:sz w:val="24"/>
          <w:szCs w:val="24"/>
        </w:rPr>
      </w:pPr>
    </w:p>
    <w:p w14:paraId="3E3DAA8A" w14:textId="2E448576" w:rsidR="00BE2805" w:rsidRDefault="00BE2805" w:rsidP="00D711E3">
      <w:pPr>
        <w:pStyle w:val="Textoindependiente"/>
        <w:tabs>
          <w:tab w:val="left" w:pos="142"/>
        </w:tabs>
        <w:jc w:val="both"/>
        <w:rPr>
          <w:sz w:val="24"/>
          <w:szCs w:val="24"/>
        </w:rPr>
      </w:pPr>
      <w:r>
        <w:rPr>
          <w:sz w:val="24"/>
          <w:szCs w:val="24"/>
        </w:rPr>
        <w:t>Posteriormente</w:t>
      </w:r>
      <w:r w:rsidR="00D711E3">
        <w:rPr>
          <w:sz w:val="24"/>
          <w:szCs w:val="24"/>
        </w:rPr>
        <w:t>,</w:t>
      </w:r>
      <w:r>
        <w:rPr>
          <w:sz w:val="24"/>
          <w:szCs w:val="24"/>
        </w:rPr>
        <w:t xml:space="preserve"> </w:t>
      </w:r>
      <w:r w:rsidRPr="006D3063">
        <w:rPr>
          <w:sz w:val="24"/>
          <w:szCs w:val="24"/>
        </w:rPr>
        <w:t>en la vigencia 2021 se logra la construcción y adopción de la Política de</w:t>
      </w:r>
      <w:r w:rsidRPr="006D3063">
        <w:rPr>
          <w:spacing w:val="1"/>
          <w:sz w:val="24"/>
          <w:szCs w:val="24"/>
        </w:rPr>
        <w:t xml:space="preserve"> </w:t>
      </w:r>
      <w:r w:rsidRPr="006D3063">
        <w:rPr>
          <w:sz w:val="24"/>
          <w:szCs w:val="24"/>
        </w:rPr>
        <w:t>Integridad, elemento articulador de los valores, transparencia y cero tolerancias con la</w:t>
      </w:r>
      <w:r w:rsidRPr="006D3063">
        <w:rPr>
          <w:spacing w:val="1"/>
          <w:sz w:val="24"/>
          <w:szCs w:val="24"/>
        </w:rPr>
        <w:t xml:space="preserve"> </w:t>
      </w:r>
      <w:r w:rsidRPr="006D3063">
        <w:rPr>
          <w:sz w:val="24"/>
          <w:szCs w:val="24"/>
        </w:rPr>
        <w:t>corrupción,</w:t>
      </w:r>
      <w:r w:rsidRPr="006D3063">
        <w:rPr>
          <w:spacing w:val="-8"/>
          <w:sz w:val="24"/>
          <w:szCs w:val="24"/>
        </w:rPr>
        <w:t xml:space="preserve"> </w:t>
      </w:r>
      <w:r w:rsidRPr="006D3063">
        <w:rPr>
          <w:sz w:val="24"/>
          <w:szCs w:val="24"/>
        </w:rPr>
        <w:t>lo</w:t>
      </w:r>
      <w:r w:rsidRPr="006D3063">
        <w:rPr>
          <w:spacing w:val="-8"/>
          <w:sz w:val="24"/>
          <w:szCs w:val="24"/>
        </w:rPr>
        <w:t xml:space="preserve"> </w:t>
      </w:r>
      <w:r w:rsidRPr="006D3063">
        <w:rPr>
          <w:sz w:val="24"/>
          <w:szCs w:val="24"/>
        </w:rPr>
        <w:t>anterior</w:t>
      </w:r>
      <w:r w:rsidRPr="006D3063">
        <w:rPr>
          <w:spacing w:val="-8"/>
          <w:sz w:val="24"/>
          <w:szCs w:val="24"/>
        </w:rPr>
        <w:t xml:space="preserve"> </w:t>
      </w:r>
      <w:r w:rsidRPr="006D3063">
        <w:rPr>
          <w:sz w:val="24"/>
          <w:szCs w:val="24"/>
        </w:rPr>
        <w:t>gracias</w:t>
      </w:r>
      <w:r w:rsidRPr="006D3063">
        <w:rPr>
          <w:spacing w:val="-8"/>
          <w:sz w:val="24"/>
          <w:szCs w:val="24"/>
        </w:rPr>
        <w:t xml:space="preserve"> </w:t>
      </w:r>
      <w:r w:rsidRPr="006D3063">
        <w:rPr>
          <w:sz w:val="24"/>
          <w:szCs w:val="24"/>
        </w:rPr>
        <w:t>a</w:t>
      </w:r>
      <w:r w:rsidRPr="006D3063">
        <w:rPr>
          <w:spacing w:val="-8"/>
          <w:sz w:val="24"/>
          <w:szCs w:val="24"/>
        </w:rPr>
        <w:t xml:space="preserve"> </w:t>
      </w:r>
      <w:r w:rsidRPr="006D3063">
        <w:rPr>
          <w:sz w:val="24"/>
          <w:szCs w:val="24"/>
        </w:rPr>
        <w:t>los</w:t>
      </w:r>
      <w:r w:rsidRPr="006D3063">
        <w:rPr>
          <w:spacing w:val="-9"/>
          <w:sz w:val="24"/>
          <w:szCs w:val="24"/>
        </w:rPr>
        <w:t xml:space="preserve"> </w:t>
      </w:r>
      <w:r w:rsidRPr="006D3063">
        <w:rPr>
          <w:sz w:val="24"/>
          <w:szCs w:val="24"/>
        </w:rPr>
        <w:t>aportes</w:t>
      </w:r>
      <w:r w:rsidRPr="006D3063">
        <w:rPr>
          <w:spacing w:val="-10"/>
          <w:sz w:val="24"/>
          <w:szCs w:val="24"/>
        </w:rPr>
        <w:t xml:space="preserve"> </w:t>
      </w:r>
      <w:r w:rsidRPr="006D3063">
        <w:rPr>
          <w:sz w:val="24"/>
          <w:szCs w:val="24"/>
        </w:rPr>
        <w:t>de</w:t>
      </w:r>
      <w:r w:rsidRPr="006D3063">
        <w:rPr>
          <w:spacing w:val="-8"/>
          <w:sz w:val="24"/>
          <w:szCs w:val="24"/>
        </w:rPr>
        <w:t xml:space="preserve"> </w:t>
      </w:r>
      <w:r w:rsidRPr="006D3063">
        <w:rPr>
          <w:sz w:val="24"/>
          <w:szCs w:val="24"/>
        </w:rPr>
        <w:t>los</w:t>
      </w:r>
      <w:r w:rsidRPr="006D3063">
        <w:rPr>
          <w:spacing w:val="-10"/>
          <w:sz w:val="24"/>
          <w:szCs w:val="24"/>
        </w:rPr>
        <w:t xml:space="preserve"> </w:t>
      </w:r>
      <w:r w:rsidRPr="006D3063">
        <w:rPr>
          <w:sz w:val="24"/>
          <w:szCs w:val="24"/>
        </w:rPr>
        <w:t>servidores</w:t>
      </w:r>
      <w:r w:rsidRPr="006D3063">
        <w:rPr>
          <w:spacing w:val="-8"/>
          <w:sz w:val="24"/>
          <w:szCs w:val="24"/>
        </w:rPr>
        <w:t xml:space="preserve"> </w:t>
      </w:r>
      <w:r w:rsidRPr="006D3063">
        <w:rPr>
          <w:sz w:val="24"/>
          <w:szCs w:val="24"/>
        </w:rPr>
        <w:t>participantes</w:t>
      </w:r>
      <w:r w:rsidRPr="006D3063">
        <w:rPr>
          <w:spacing w:val="-10"/>
          <w:sz w:val="24"/>
          <w:szCs w:val="24"/>
        </w:rPr>
        <w:t xml:space="preserve"> </w:t>
      </w:r>
      <w:r w:rsidRPr="006D3063">
        <w:rPr>
          <w:sz w:val="24"/>
          <w:szCs w:val="24"/>
        </w:rPr>
        <w:t>en</w:t>
      </w:r>
      <w:r w:rsidRPr="006D3063">
        <w:rPr>
          <w:spacing w:val="-8"/>
          <w:sz w:val="24"/>
          <w:szCs w:val="24"/>
        </w:rPr>
        <w:t xml:space="preserve"> </w:t>
      </w:r>
      <w:r w:rsidRPr="006D3063">
        <w:rPr>
          <w:sz w:val="24"/>
          <w:szCs w:val="24"/>
        </w:rPr>
        <w:t>las</w:t>
      </w:r>
      <w:r w:rsidRPr="006D3063">
        <w:rPr>
          <w:spacing w:val="-9"/>
          <w:sz w:val="24"/>
          <w:szCs w:val="24"/>
        </w:rPr>
        <w:t xml:space="preserve"> </w:t>
      </w:r>
      <w:r w:rsidRPr="006D3063">
        <w:rPr>
          <w:sz w:val="24"/>
          <w:szCs w:val="24"/>
        </w:rPr>
        <w:t>diferentes</w:t>
      </w:r>
      <w:r>
        <w:rPr>
          <w:sz w:val="24"/>
          <w:szCs w:val="24"/>
        </w:rPr>
        <w:t xml:space="preserve"> </w:t>
      </w:r>
      <w:r w:rsidRPr="004C643A">
        <w:rPr>
          <w:sz w:val="24"/>
          <w:szCs w:val="24"/>
        </w:rPr>
        <w:t>sesiones de</w:t>
      </w:r>
      <w:r w:rsidRPr="006D3063">
        <w:rPr>
          <w:sz w:val="24"/>
          <w:szCs w:val="24"/>
        </w:rPr>
        <w:t xml:space="preserve"> sensibilización y</w:t>
      </w:r>
      <w:r w:rsidRPr="003D3E0D">
        <w:rPr>
          <w:sz w:val="24"/>
          <w:szCs w:val="24"/>
        </w:rPr>
        <w:t xml:space="preserve"> </w:t>
      </w:r>
      <w:r w:rsidRPr="006D3063">
        <w:rPr>
          <w:sz w:val="24"/>
          <w:szCs w:val="24"/>
        </w:rPr>
        <w:t>capacitación</w:t>
      </w:r>
      <w:r w:rsidRPr="003D3E0D">
        <w:rPr>
          <w:sz w:val="24"/>
          <w:szCs w:val="24"/>
        </w:rPr>
        <w:t xml:space="preserve"> </w:t>
      </w:r>
      <w:r w:rsidRPr="006D3063">
        <w:rPr>
          <w:sz w:val="24"/>
          <w:szCs w:val="24"/>
        </w:rPr>
        <w:t>sobre integridad.</w:t>
      </w:r>
    </w:p>
    <w:p w14:paraId="68E6D8FB" w14:textId="77777777" w:rsidR="00D711E3" w:rsidRPr="006D3063" w:rsidRDefault="00D711E3" w:rsidP="00D711E3">
      <w:pPr>
        <w:pStyle w:val="Textoindependiente"/>
        <w:tabs>
          <w:tab w:val="left" w:pos="142"/>
        </w:tabs>
        <w:jc w:val="both"/>
        <w:rPr>
          <w:sz w:val="24"/>
          <w:szCs w:val="24"/>
        </w:rPr>
      </w:pPr>
    </w:p>
    <w:p w14:paraId="5EC447CC" w14:textId="2B9F7BB0" w:rsidR="00BE2805" w:rsidRDefault="00BE2805" w:rsidP="00D711E3">
      <w:pPr>
        <w:pStyle w:val="Textoindependiente"/>
        <w:tabs>
          <w:tab w:val="left" w:pos="142"/>
        </w:tabs>
        <w:jc w:val="both"/>
        <w:rPr>
          <w:sz w:val="24"/>
          <w:szCs w:val="24"/>
        </w:rPr>
      </w:pPr>
      <w:r>
        <w:rPr>
          <w:sz w:val="24"/>
          <w:szCs w:val="24"/>
        </w:rPr>
        <w:t>Es así como se</w:t>
      </w:r>
      <w:r w:rsidRPr="006D3063">
        <w:rPr>
          <w:spacing w:val="-3"/>
          <w:sz w:val="24"/>
          <w:szCs w:val="24"/>
        </w:rPr>
        <w:t xml:space="preserve"> </w:t>
      </w:r>
      <w:r w:rsidRPr="006D3063">
        <w:rPr>
          <w:sz w:val="24"/>
          <w:szCs w:val="24"/>
        </w:rPr>
        <w:t>inicia</w:t>
      </w:r>
      <w:r w:rsidRPr="006D3063">
        <w:rPr>
          <w:spacing w:val="-3"/>
          <w:sz w:val="24"/>
          <w:szCs w:val="24"/>
        </w:rPr>
        <w:t xml:space="preserve"> </w:t>
      </w:r>
      <w:r w:rsidRPr="006D3063">
        <w:rPr>
          <w:sz w:val="24"/>
          <w:szCs w:val="24"/>
        </w:rPr>
        <w:t>el</w:t>
      </w:r>
      <w:r w:rsidRPr="006D3063">
        <w:rPr>
          <w:spacing w:val="-3"/>
          <w:sz w:val="24"/>
          <w:szCs w:val="24"/>
        </w:rPr>
        <w:t xml:space="preserve"> </w:t>
      </w:r>
      <w:r w:rsidRPr="006D3063">
        <w:rPr>
          <w:sz w:val="24"/>
          <w:szCs w:val="24"/>
        </w:rPr>
        <w:t>proceso</w:t>
      </w:r>
      <w:r w:rsidRPr="006D3063">
        <w:rPr>
          <w:spacing w:val="-3"/>
          <w:sz w:val="24"/>
          <w:szCs w:val="24"/>
        </w:rPr>
        <w:t xml:space="preserve"> </w:t>
      </w:r>
      <w:r w:rsidRPr="006D3063">
        <w:rPr>
          <w:sz w:val="24"/>
          <w:szCs w:val="24"/>
        </w:rPr>
        <w:t>con</w:t>
      </w:r>
      <w:r w:rsidRPr="006D3063">
        <w:rPr>
          <w:spacing w:val="-5"/>
          <w:sz w:val="24"/>
          <w:szCs w:val="24"/>
        </w:rPr>
        <w:t xml:space="preserve"> </w:t>
      </w:r>
      <w:r w:rsidRPr="006D3063">
        <w:rPr>
          <w:sz w:val="24"/>
          <w:szCs w:val="24"/>
        </w:rPr>
        <w:t>el</w:t>
      </w:r>
      <w:r w:rsidRPr="006D3063">
        <w:rPr>
          <w:spacing w:val="-4"/>
          <w:sz w:val="24"/>
          <w:szCs w:val="24"/>
        </w:rPr>
        <w:t xml:space="preserve"> </w:t>
      </w:r>
      <w:r w:rsidRPr="006D3063">
        <w:rPr>
          <w:sz w:val="24"/>
          <w:szCs w:val="24"/>
        </w:rPr>
        <w:t>reconocimiento</w:t>
      </w:r>
      <w:r w:rsidRPr="006D3063">
        <w:rPr>
          <w:spacing w:val="-4"/>
          <w:sz w:val="24"/>
          <w:szCs w:val="24"/>
        </w:rPr>
        <w:t xml:space="preserve"> </w:t>
      </w:r>
      <w:r w:rsidRPr="006D3063">
        <w:rPr>
          <w:sz w:val="24"/>
          <w:szCs w:val="24"/>
        </w:rPr>
        <w:t>de</w:t>
      </w:r>
      <w:r w:rsidRPr="006D3063">
        <w:rPr>
          <w:spacing w:val="-3"/>
          <w:sz w:val="24"/>
          <w:szCs w:val="24"/>
        </w:rPr>
        <w:t xml:space="preserve"> </w:t>
      </w:r>
      <w:r w:rsidRPr="006D3063">
        <w:rPr>
          <w:sz w:val="24"/>
          <w:szCs w:val="24"/>
        </w:rPr>
        <w:t>los</w:t>
      </w:r>
      <w:r w:rsidRPr="006D3063">
        <w:rPr>
          <w:spacing w:val="-4"/>
          <w:sz w:val="24"/>
          <w:szCs w:val="24"/>
        </w:rPr>
        <w:t xml:space="preserve"> </w:t>
      </w:r>
      <w:r w:rsidR="00D711E3" w:rsidRPr="006D3063">
        <w:rPr>
          <w:sz w:val="24"/>
          <w:szCs w:val="24"/>
        </w:rPr>
        <w:t xml:space="preserve">Gestores de Integridad </w:t>
      </w:r>
      <w:r w:rsidR="00324A7B">
        <w:rPr>
          <w:sz w:val="24"/>
          <w:szCs w:val="24"/>
        </w:rPr>
        <w:t>el</w:t>
      </w:r>
      <w:r>
        <w:rPr>
          <w:sz w:val="24"/>
          <w:szCs w:val="24"/>
        </w:rPr>
        <w:t xml:space="preserve"> cual se realiza a través del</w:t>
      </w:r>
      <w:r w:rsidRPr="006D3063">
        <w:rPr>
          <w:spacing w:val="-3"/>
          <w:sz w:val="24"/>
          <w:szCs w:val="24"/>
        </w:rPr>
        <w:t xml:space="preserve"> </w:t>
      </w:r>
      <w:r w:rsidRPr="006D3063">
        <w:rPr>
          <w:sz w:val="24"/>
          <w:szCs w:val="24"/>
        </w:rPr>
        <w:t>acto</w:t>
      </w:r>
      <w:r w:rsidRPr="006D3063">
        <w:rPr>
          <w:spacing w:val="-59"/>
          <w:sz w:val="24"/>
          <w:szCs w:val="24"/>
        </w:rPr>
        <w:t xml:space="preserve"> </w:t>
      </w:r>
      <w:r>
        <w:rPr>
          <w:spacing w:val="-59"/>
          <w:sz w:val="24"/>
          <w:szCs w:val="24"/>
        </w:rPr>
        <w:t xml:space="preserve">  </w:t>
      </w:r>
      <w:r w:rsidRPr="006D3063">
        <w:rPr>
          <w:sz w:val="24"/>
          <w:szCs w:val="24"/>
        </w:rPr>
        <w:t xml:space="preserve">administrativo Resolución 175 del 25 de febrero de 2021 </w:t>
      </w:r>
      <w:r>
        <w:rPr>
          <w:sz w:val="24"/>
          <w:szCs w:val="24"/>
        </w:rPr>
        <w:t>mediante el</w:t>
      </w:r>
      <w:r w:rsidRPr="006D3063">
        <w:rPr>
          <w:sz w:val="24"/>
          <w:szCs w:val="24"/>
        </w:rPr>
        <w:t xml:space="preserve"> cual se conformó el</w:t>
      </w:r>
      <w:r w:rsidRPr="006D3063">
        <w:rPr>
          <w:spacing w:val="1"/>
          <w:sz w:val="24"/>
          <w:szCs w:val="24"/>
        </w:rPr>
        <w:t xml:space="preserve"> </w:t>
      </w:r>
      <w:r w:rsidRPr="006D3063">
        <w:rPr>
          <w:sz w:val="24"/>
          <w:szCs w:val="24"/>
        </w:rPr>
        <w:t>grupo</w:t>
      </w:r>
      <w:r w:rsidRPr="006D3063">
        <w:rPr>
          <w:spacing w:val="-1"/>
          <w:sz w:val="24"/>
          <w:szCs w:val="24"/>
        </w:rPr>
        <w:t xml:space="preserve"> </w:t>
      </w:r>
      <w:r w:rsidRPr="006D3063">
        <w:rPr>
          <w:sz w:val="24"/>
          <w:szCs w:val="24"/>
        </w:rPr>
        <w:t>de</w:t>
      </w:r>
      <w:r w:rsidRPr="006D3063">
        <w:rPr>
          <w:spacing w:val="-2"/>
          <w:sz w:val="24"/>
          <w:szCs w:val="24"/>
        </w:rPr>
        <w:t xml:space="preserve"> </w:t>
      </w:r>
      <w:r w:rsidRPr="006D3063">
        <w:rPr>
          <w:sz w:val="24"/>
          <w:szCs w:val="24"/>
        </w:rPr>
        <w:t>22</w:t>
      </w:r>
      <w:r w:rsidRPr="006D3063">
        <w:rPr>
          <w:spacing w:val="-2"/>
          <w:sz w:val="24"/>
          <w:szCs w:val="24"/>
        </w:rPr>
        <w:t xml:space="preserve"> </w:t>
      </w:r>
      <w:r w:rsidRPr="006D3063">
        <w:rPr>
          <w:sz w:val="24"/>
          <w:szCs w:val="24"/>
        </w:rPr>
        <w:t>Gestores</w:t>
      </w:r>
      <w:r w:rsidRPr="006D3063">
        <w:rPr>
          <w:spacing w:val="-2"/>
          <w:sz w:val="24"/>
          <w:szCs w:val="24"/>
        </w:rPr>
        <w:t xml:space="preserve"> </w:t>
      </w:r>
      <w:r w:rsidRPr="006D3063">
        <w:rPr>
          <w:sz w:val="24"/>
          <w:szCs w:val="24"/>
        </w:rPr>
        <w:t>para el periodo 2021-2022.</w:t>
      </w:r>
    </w:p>
    <w:p w14:paraId="21E2CCA3" w14:textId="77777777" w:rsidR="00D711E3" w:rsidRPr="006D3063" w:rsidRDefault="00D711E3" w:rsidP="00D711E3">
      <w:pPr>
        <w:pStyle w:val="Textoindependiente"/>
        <w:tabs>
          <w:tab w:val="left" w:pos="142"/>
        </w:tabs>
        <w:jc w:val="both"/>
        <w:rPr>
          <w:sz w:val="24"/>
          <w:szCs w:val="24"/>
        </w:rPr>
      </w:pPr>
    </w:p>
    <w:p w14:paraId="2B034AE2" w14:textId="43B5F002" w:rsidR="00BE2805" w:rsidRDefault="00BE2805" w:rsidP="00D711E3">
      <w:pPr>
        <w:pStyle w:val="Textoindependiente"/>
        <w:tabs>
          <w:tab w:val="left" w:pos="142"/>
        </w:tabs>
        <w:jc w:val="both"/>
        <w:rPr>
          <w:sz w:val="24"/>
          <w:szCs w:val="24"/>
        </w:rPr>
      </w:pPr>
      <w:r>
        <w:rPr>
          <w:sz w:val="24"/>
          <w:szCs w:val="24"/>
        </w:rPr>
        <w:t>Para la vigencia 2022, a</w:t>
      </w:r>
      <w:r w:rsidRPr="006D3063">
        <w:rPr>
          <w:sz w:val="24"/>
          <w:szCs w:val="24"/>
        </w:rPr>
        <w:t xml:space="preserve"> este grupo de </w:t>
      </w:r>
      <w:r>
        <w:rPr>
          <w:sz w:val="24"/>
          <w:szCs w:val="24"/>
        </w:rPr>
        <w:t xml:space="preserve">nuevos </w:t>
      </w:r>
      <w:r w:rsidRPr="006D3063">
        <w:rPr>
          <w:sz w:val="24"/>
          <w:szCs w:val="24"/>
        </w:rPr>
        <w:t xml:space="preserve">Gestores de Integridad en </w:t>
      </w:r>
      <w:r>
        <w:rPr>
          <w:sz w:val="24"/>
          <w:szCs w:val="24"/>
        </w:rPr>
        <w:t>los</w:t>
      </w:r>
      <w:r w:rsidRPr="006D3063">
        <w:rPr>
          <w:sz w:val="24"/>
          <w:szCs w:val="24"/>
        </w:rPr>
        <w:t xml:space="preserve"> mes</w:t>
      </w:r>
      <w:r>
        <w:rPr>
          <w:sz w:val="24"/>
          <w:szCs w:val="24"/>
        </w:rPr>
        <w:t>es</w:t>
      </w:r>
      <w:r w:rsidRPr="006D3063">
        <w:rPr>
          <w:sz w:val="24"/>
          <w:szCs w:val="24"/>
        </w:rPr>
        <w:t xml:space="preserve"> de </w:t>
      </w:r>
      <w:r>
        <w:rPr>
          <w:sz w:val="24"/>
          <w:szCs w:val="24"/>
        </w:rPr>
        <w:t>marzo a mayo</w:t>
      </w:r>
      <w:r w:rsidRPr="006D3063">
        <w:rPr>
          <w:sz w:val="24"/>
          <w:szCs w:val="24"/>
        </w:rPr>
        <w:t xml:space="preserve">, se les realizó </w:t>
      </w:r>
      <w:r>
        <w:rPr>
          <w:sz w:val="24"/>
          <w:szCs w:val="24"/>
        </w:rPr>
        <w:t xml:space="preserve">varios </w:t>
      </w:r>
      <w:r w:rsidRPr="006D3063">
        <w:rPr>
          <w:sz w:val="24"/>
          <w:szCs w:val="24"/>
        </w:rPr>
        <w:t>espacios de</w:t>
      </w:r>
      <w:r w:rsidRPr="006D3063">
        <w:rPr>
          <w:spacing w:val="1"/>
          <w:sz w:val="24"/>
          <w:szCs w:val="24"/>
        </w:rPr>
        <w:t xml:space="preserve"> </w:t>
      </w:r>
      <w:r w:rsidRPr="006D3063">
        <w:rPr>
          <w:sz w:val="24"/>
          <w:szCs w:val="24"/>
        </w:rPr>
        <w:t>sensibilización</w:t>
      </w:r>
      <w:r w:rsidR="00B851A1">
        <w:rPr>
          <w:sz w:val="24"/>
          <w:szCs w:val="24"/>
        </w:rPr>
        <w:t xml:space="preserve"> y ellos aportan a la consolidación de las acciones del plan de acción de integridad.</w:t>
      </w:r>
    </w:p>
    <w:p w14:paraId="5735A89C" w14:textId="299D87CF" w:rsidR="00B851A1" w:rsidRDefault="00B851A1" w:rsidP="00D711E3">
      <w:pPr>
        <w:pStyle w:val="Textoindependiente"/>
        <w:tabs>
          <w:tab w:val="left" w:pos="142"/>
        </w:tabs>
        <w:jc w:val="both"/>
        <w:rPr>
          <w:sz w:val="24"/>
          <w:szCs w:val="24"/>
        </w:rPr>
      </w:pPr>
    </w:p>
    <w:p w14:paraId="1B6FD31D" w14:textId="5F2C26E6" w:rsidR="00B851A1" w:rsidRDefault="00B851A1" w:rsidP="00D711E3">
      <w:pPr>
        <w:pStyle w:val="Textoindependiente"/>
        <w:tabs>
          <w:tab w:val="left" w:pos="142"/>
        </w:tabs>
        <w:jc w:val="both"/>
        <w:rPr>
          <w:sz w:val="24"/>
          <w:szCs w:val="24"/>
        </w:rPr>
      </w:pPr>
      <w:r>
        <w:rPr>
          <w:sz w:val="24"/>
          <w:szCs w:val="24"/>
        </w:rPr>
        <w:t>Para la vigencia 2023 nuevamente se reconocen a los gestores de integridad que de forma voluntaria deciden ser parte de esta iniciativa y los mismos son reconocidos mediante la Resolución 172 de 2023 y modificada por la resolución 537 de esta vigencia, dicho grupo de gestores se han capacitado y han sido parte activa para el logro de las actividades definidas en el presente año.</w:t>
      </w:r>
    </w:p>
    <w:p w14:paraId="5D8930D4" w14:textId="77777777" w:rsidR="00D711E3" w:rsidRDefault="00D711E3" w:rsidP="00D711E3">
      <w:pPr>
        <w:pStyle w:val="Textoindependiente"/>
        <w:tabs>
          <w:tab w:val="left" w:pos="142"/>
        </w:tabs>
        <w:jc w:val="both"/>
        <w:rPr>
          <w:sz w:val="24"/>
          <w:szCs w:val="24"/>
        </w:rPr>
      </w:pPr>
    </w:p>
    <w:p w14:paraId="385C778D" w14:textId="3257A1B2" w:rsidR="00BE2805" w:rsidRDefault="00B851A1" w:rsidP="00D711E3">
      <w:pPr>
        <w:pStyle w:val="Textoindependiente"/>
        <w:tabs>
          <w:tab w:val="left" w:pos="142"/>
        </w:tabs>
        <w:jc w:val="both"/>
        <w:rPr>
          <w:sz w:val="24"/>
          <w:szCs w:val="24"/>
          <w:lang w:val="es-CO"/>
        </w:rPr>
      </w:pPr>
      <w:r>
        <w:rPr>
          <w:sz w:val="24"/>
          <w:szCs w:val="24"/>
        </w:rPr>
        <w:t xml:space="preserve">El proceso de aplicación del </w:t>
      </w:r>
      <w:r w:rsidR="00A95FC0">
        <w:rPr>
          <w:sz w:val="24"/>
          <w:szCs w:val="24"/>
        </w:rPr>
        <w:t xml:space="preserve">Código </w:t>
      </w:r>
      <w:r>
        <w:rPr>
          <w:sz w:val="24"/>
          <w:szCs w:val="24"/>
        </w:rPr>
        <w:t xml:space="preserve">de </w:t>
      </w:r>
      <w:r w:rsidR="00A95FC0">
        <w:rPr>
          <w:sz w:val="24"/>
          <w:szCs w:val="24"/>
        </w:rPr>
        <w:t>I</w:t>
      </w:r>
      <w:r>
        <w:rPr>
          <w:sz w:val="24"/>
          <w:szCs w:val="24"/>
        </w:rPr>
        <w:t>ntegridad s</w:t>
      </w:r>
      <w:r w:rsidR="00BE2805" w:rsidRPr="003D3E0D">
        <w:rPr>
          <w:sz w:val="24"/>
          <w:szCs w:val="24"/>
          <w:lang w:val="es-CO"/>
        </w:rPr>
        <w:t xml:space="preserve">e inició </w:t>
      </w:r>
      <w:r>
        <w:rPr>
          <w:sz w:val="24"/>
          <w:szCs w:val="24"/>
          <w:lang w:val="es-CO"/>
        </w:rPr>
        <w:t>co</w:t>
      </w:r>
      <w:r w:rsidR="00BE2805" w:rsidRPr="003D3E0D">
        <w:rPr>
          <w:sz w:val="24"/>
          <w:szCs w:val="24"/>
          <w:lang w:val="es-CO"/>
        </w:rPr>
        <w:t xml:space="preserve">n </w:t>
      </w:r>
      <w:r w:rsidR="00BE2805">
        <w:rPr>
          <w:sz w:val="24"/>
          <w:szCs w:val="24"/>
          <w:lang w:val="es-CO"/>
        </w:rPr>
        <w:t>un enfoque preventivo,</w:t>
      </w:r>
      <w:r w:rsidR="00BE2805" w:rsidRPr="00F46799">
        <w:rPr>
          <w:sz w:val="24"/>
          <w:szCs w:val="24"/>
          <w:lang w:val="es-CO"/>
        </w:rPr>
        <w:t xml:space="preserve"> </w:t>
      </w:r>
      <w:r w:rsidR="00BE2805">
        <w:rPr>
          <w:sz w:val="24"/>
          <w:szCs w:val="24"/>
          <w:lang w:val="es-CO"/>
        </w:rPr>
        <w:t xml:space="preserve">brindando la información de la política y el </w:t>
      </w:r>
      <w:r w:rsidR="00D711E3">
        <w:rPr>
          <w:sz w:val="24"/>
          <w:szCs w:val="24"/>
          <w:lang w:val="es-CO"/>
        </w:rPr>
        <w:t xml:space="preserve">Código de Integridad </w:t>
      </w:r>
      <w:r w:rsidR="00BE2805" w:rsidRPr="003D3E0D">
        <w:rPr>
          <w:sz w:val="24"/>
          <w:szCs w:val="24"/>
          <w:lang w:val="es-CO"/>
        </w:rPr>
        <w:t>a los servidores</w:t>
      </w:r>
      <w:r w:rsidR="00324A7B">
        <w:rPr>
          <w:sz w:val="24"/>
          <w:szCs w:val="24"/>
          <w:lang w:val="es-CO"/>
        </w:rPr>
        <w:t xml:space="preserve"> </w:t>
      </w:r>
      <w:r w:rsidR="00D270C1">
        <w:rPr>
          <w:sz w:val="24"/>
          <w:szCs w:val="24"/>
          <w:lang w:val="es-CO"/>
        </w:rPr>
        <w:t xml:space="preserve">y colaboradores </w:t>
      </w:r>
      <w:r w:rsidR="00BE2805" w:rsidRPr="003D3E0D">
        <w:rPr>
          <w:sz w:val="24"/>
          <w:szCs w:val="24"/>
          <w:lang w:val="es-CO"/>
        </w:rPr>
        <w:t xml:space="preserve">de la </w:t>
      </w:r>
      <w:r w:rsidR="00D711E3" w:rsidRPr="00D711E3">
        <w:rPr>
          <w:sz w:val="24"/>
          <w:szCs w:val="24"/>
          <w:lang w:val="es-CO"/>
        </w:rPr>
        <w:t xml:space="preserve">Unidad Administrativa Especial </w:t>
      </w:r>
      <w:r w:rsidR="00BE2805" w:rsidRPr="003D3E0D">
        <w:rPr>
          <w:sz w:val="24"/>
          <w:szCs w:val="24"/>
          <w:lang w:val="es-CO"/>
        </w:rPr>
        <w:t xml:space="preserve">Cuerpo Oficial de Bomberos, buscando interiorizar de manera pedagógica </w:t>
      </w:r>
      <w:r w:rsidR="00BE2805">
        <w:rPr>
          <w:sz w:val="24"/>
          <w:szCs w:val="24"/>
          <w:lang w:val="es-CO"/>
        </w:rPr>
        <w:t xml:space="preserve">todos los aspectos fundamentales que todo servidor público debe conocer. </w:t>
      </w:r>
    </w:p>
    <w:p w14:paraId="278704FC" w14:textId="77777777" w:rsidR="00D711E3" w:rsidRDefault="00D711E3" w:rsidP="00D711E3">
      <w:pPr>
        <w:pStyle w:val="Textoindependiente"/>
        <w:tabs>
          <w:tab w:val="left" w:pos="142"/>
        </w:tabs>
        <w:jc w:val="both"/>
        <w:rPr>
          <w:sz w:val="24"/>
          <w:szCs w:val="24"/>
          <w:lang w:val="es-CO"/>
        </w:rPr>
      </w:pPr>
    </w:p>
    <w:p w14:paraId="40A7E335" w14:textId="77777777" w:rsidR="00B851A1" w:rsidRDefault="00BE2805" w:rsidP="00B851A1">
      <w:pPr>
        <w:pStyle w:val="Textoindependiente"/>
        <w:tabs>
          <w:tab w:val="left" w:pos="142"/>
        </w:tabs>
        <w:jc w:val="both"/>
        <w:rPr>
          <w:sz w:val="24"/>
          <w:szCs w:val="24"/>
          <w:lang w:val="es-CO"/>
        </w:rPr>
      </w:pPr>
      <w:r>
        <w:rPr>
          <w:sz w:val="24"/>
          <w:szCs w:val="24"/>
          <w:lang w:val="es-CO"/>
        </w:rPr>
        <w:t xml:space="preserve">La estrategia del enfoque </w:t>
      </w:r>
      <w:r w:rsidR="007035A3">
        <w:rPr>
          <w:sz w:val="24"/>
          <w:szCs w:val="24"/>
          <w:lang w:val="es-CO"/>
        </w:rPr>
        <w:t>preventivo</w:t>
      </w:r>
      <w:r w:rsidR="00D711E3">
        <w:rPr>
          <w:sz w:val="24"/>
          <w:szCs w:val="24"/>
          <w:lang w:val="es-CO"/>
        </w:rPr>
        <w:t xml:space="preserve"> </w:t>
      </w:r>
      <w:r>
        <w:rPr>
          <w:sz w:val="24"/>
          <w:szCs w:val="24"/>
          <w:lang w:val="es-CO"/>
        </w:rPr>
        <w:t xml:space="preserve">es anticiparse a la presentación de las causas de situaciones particulares, aprender a reconocerlas y generar </w:t>
      </w:r>
      <w:r w:rsidRPr="003D3E0D">
        <w:rPr>
          <w:sz w:val="24"/>
          <w:szCs w:val="24"/>
          <w:lang w:val="es-CO"/>
        </w:rPr>
        <w:t xml:space="preserve">acciones </w:t>
      </w:r>
      <w:r>
        <w:rPr>
          <w:sz w:val="24"/>
          <w:szCs w:val="24"/>
          <w:lang w:val="es-CO"/>
        </w:rPr>
        <w:t xml:space="preserve">a implementar </w:t>
      </w:r>
      <w:r w:rsidRPr="003D3E0D">
        <w:rPr>
          <w:sz w:val="24"/>
          <w:szCs w:val="24"/>
          <w:lang w:val="es-CO"/>
        </w:rPr>
        <w:t>como servidores</w:t>
      </w:r>
      <w:r>
        <w:rPr>
          <w:sz w:val="24"/>
          <w:szCs w:val="24"/>
          <w:lang w:val="es-CO"/>
        </w:rPr>
        <w:t xml:space="preserve"> que faciliten la institucionalización de la integridad y que favorezca un comportamiento íntegro en su labor diaria en cumplimiento de sus funciones.</w:t>
      </w:r>
    </w:p>
    <w:p w14:paraId="5399C61A" w14:textId="54665563" w:rsidR="00BE2805" w:rsidRDefault="00BE2805" w:rsidP="00D711E3">
      <w:pPr>
        <w:pStyle w:val="Textoindependiente"/>
        <w:tabs>
          <w:tab w:val="left" w:pos="142"/>
        </w:tabs>
        <w:rPr>
          <w:sz w:val="24"/>
          <w:szCs w:val="24"/>
        </w:rPr>
      </w:pPr>
    </w:p>
    <w:p w14:paraId="2A90FC36" w14:textId="77777777" w:rsidR="00370376" w:rsidRDefault="00B851A1" w:rsidP="00D711E3">
      <w:pPr>
        <w:pStyle w:val="Textoindependiente"/>
        <w:tabs>
          <w:tab w:val="left" w:pos="142"/>
        </w:tabs>
        <w:rPr>
          <w:sz w:val="24"/>
          <w:szCs w:val="24"/>
        </w:rPr>
      </w:pPr>
      <w:r>
        <w:rPr>
          <w:sz w:val="24"/>
          <w:szCs w:val="24"/>
        </w:rPr>
        <w:t xml:space="preserve">Conforme a las actividades planteadas en la vigencia se logra identificar los siguientes aspectos por parte de los participantes </w:t>
      </w:r>
      <w:r w:rsidR="00370376">
        <w:rPr>
          <w:sz w:val="24"/>
          <w:szCs w:val="24"/>
        </w:rPr>
        <w:t>en cuanto a las siguientes preguntas:</w:t>
      </w:r>
    </w:p>
    <w:p w14:paraId="78DD3D39" w14:textId="7E9DFCED" w:rsidR="00370376" w:rsidRDefault="00370376" w:rsidP="00370376">
      <w:pPr>
        <w:pStyle w:val="Textoindependiente"/>
        <w:tabs>
          <w:tab w:val="left" w:pos="142"/>
        </w:tabs>
        <w:jc w:val="both"/>
        <w:rPr>
          <w:sz w:val="24"/>
          <w:szCs w:val="24"/>
        </w:rPr>
      </w:pPr>
    </w:p>
    <w:p w14:paraId="35F953E9" w14:textId="6A818D0C" w:rsidR="004C6872" w:rsidRDefault="00370376" w:rsidP="004C6872">
      <w:pPr>
        <w:pStyle w:val="Textoindependiente"/>
        <w:tabs>
          <w:tab w:val="left" w:pos="142"/>
        </w:tabs>
        <w:jc w:val="both"/>
        <w:rPr>
          <w:sz w:val="24"/>
          <w:szCs w:val="24"/>
        </w:rPr>
      </w:pPr>
      <w:r>
        <w:rPr>
          <w:sz w:val="24"/>
          <w:szCs w:val="24"/>
        </w:rPr>
        <w:t xml:space="preserve">A la pregunta </w:t>
      </w:r>
      <w:r w:rsidRPr="00370376">
        <w:rPr>
          <w:sz w:val="24"/>
          <w:szCs w:val="24"/>
        </w:rPr>
        <w:t xml:space="preserve">¿Cuáles recomendaciones brindaría usted para mejorar este proceso?, </w:t>
      </w:r>
      <w:r>
        <w:rPr>
          <w:sz w:val="24"/>
          <w:szCs w:val="24"/>
        </w:rPr>
        <w:t>los servidores y colaboradores respondieron: m</w:t>
      </w:r>
      <w:r w:rsidRPr="00370376">
        <w:rPr>
          <w:sz w:val="24"/>
          <w:szCs w:val="24"/>
        </w:rPr>
        <w:t>antener los valores activos en nuestra entidad</w:t>
      </w:r>
      <w:r>
        <w:rPr>
          <w:sz w:val="24"/>
          <w:szCs w:val="24"/>
        </w:rPr>
        <w:t>, t</w:t>
      </w:r>
      <w:r w:rsidRPr="00370376">
        <w:rPr>
          <w:sz w:val="24"/>
          <w:szCs w:val="24"/>
        </w:rPr>
        <w:t>ener más continuidad en las reuniones</w:t>
      </w:r>
      <w:r>
        <w:rPr>
          <w:sz w:val="24"/>
          <w:szCs w:val="24"/>
        </w:rPr>
        <w:t xml:space="preserve">, </w:t>
      </w:r>
      <w:r w:rsidRPr="00370376">
        <w:rPr>
          <w:sz w:val="24"/>
          <w:szCs w:val="24"/>
        </w:rPr>
        <w:t>rescatar el compromiso de todo el personal con la institución</w:t>
      </w:r>
      <w:r>
        <w:rPr>
          <w:sz w:val="24"/>
          <w:szCs w:val="24"/>
        </w:rPr>
        <w:t xml:space="preserve">, </w:t>
      </w:r>
      <w:r w:rsidRPr="00370376">
        <w:rPr>
          <w:sz w:val="24"/>
          <w:szCs w:val="24"/>
        </w:rPr>
        <w:t>trabajar con ánimo y optimismo</w:t>
      </w:r>
      <w:r>
        <w:rPr>
          <w:sz w:val="24"/>
          <w:szCs w:val="24"/>
        </w:rPr>
        <w:t>, e</w:t>
      </w:r>
      <w:r w:rsidRPr="00370376">
        <w:rPr>
          <w:sz w:val="24"/>
          <w:szCs w:val="24"/>
        </w:rPr>
        <w:t>xcelente disposición y apoyo continuo y extendido de la administración para fortalecer el tema de integridad</w:t>
      </w:r>
      <w:r>
        <w:rPr>
          <w:sz w:val="24"/>
          <w:szCs w:val="24"/>
        </w:rPr>
        <w:t>, q</w:t>
      </w:r>
      <w:r w:rsidRPr="00370376">
        <w:rPr>
          <w:sz w:val="24"/>
          <w:szCs w:val="24"/>
        </w:rPr>
        <w:t xml:space="preserve">ue existan más personas administrativas y de contrato de prestación por identificación con </w:t>
      </w:r>
      <w:r w:rsidRPr="00370376">
        <w:rPr>
          <w:sz w:val="24"/>
          <w:szCs w:val="24"/>
        </w:rPr>
        <w:lastRenderedPageBreak/>
        <w:t>la institución</w:t>
      </w:r>
      <w:bookmarkStart w:id="5" w:name="_Hlk117090917"/>
    </w:p>
    <w:p w14:paraId="6E5F1679" w14:textId="77777777" w:rsidR="004C6872" w:rsidRDefault="004C6872" w:rsidP="004C6872">
      <w:pPr>
        <w:pStyle w:val="Textoindependiente"/>
        <w:tabs>
          <w:tab w:val="left" w:pos="142"/>
        </w:tabs>
        <w:jc w:val="both"/>
        <w:rPr>
          <w:b/>
          <w:bCs/>
          <w:sz w:val="24"/>
          <w:szCs w:val="24"/>
        </w:rPr>
      </w:pPr>
    </w:p>
    <w:p w14:paraId="4D51B11B" w14:textId="3D5C2EB1" w:rsidR="00BE2805" w:rsidRPr="00CB332B" w:rsidRDefault="00BE2805" w:rsidP="004C6872">
      <w:pPr>
        <w:pStyle w:val="Textoindependiente"/>
        <w:tabs>
          <w:tab w:val="left" w:pos="142"/>
        </w:tabs>
        <w:jc w:val="both"/>
        <w:rPr>
          <w:sz w:val="24"/>
          <w:szCs w:val="24"/>
        </w:rPr>
      </w:pPr>
      <w:r>
        <w:rPr>
          <w:b/>
          <w:bCs/>
          <w:sz w:val="24"/>
          <w:szCs w:val="24"/>
        </w:rPr>
        <w:t>Participación</w:t>
      </w:r>
      <w:r w:rsidR="00C0286E">
        <w:rPr>
          <w:b/>
          <w:bCs/>
          <w:sz w:val="24"/>
          <w:szCs w:val="24"/>
        </w:rPr>
        <w:t>.</w:t>
      </w:r>
    </w:p>
    <w:p w14:paraId="358A8C8B" w14:textId="77777777" w:rsidR="00CB332B" w:rsidRPr="004F3B55" w:rsidRDefault="00CB332B" w:rsidP="00CB332B">
      <w:pPr>
        <w:pStyle w:val="Prrafodelista"/>
        <w:spacing w:after="0" w:line="240" w:lineRule="auto"/>
        <w:jc w:val="both"/>
        <w:rPr>
          <w:rFonts w:eastAsia="Arial" w:cs="Arial"/>
          <w:sz w:val="24"/>
          <w:szCs w:val="24"/>
          <w:lang w:val="es-ES" w:eastAsia="es-ES" w:bidi="es-ES"/>
        </w:rPr>
      </w:pPr>
    </w:p>
    <w:p w14:paraId="52043498" w14:textId="14E031BC" w:rsidR="00BE2805" w:rsidRPr="00564F08" w:rsidRDefault="00BE2805" w:rsidP="00D711E3">
      <w:pPr>
        <w:spacing w:after="0" w:line="240" w:lineRule="auto"/>
        <w:jc w:val="both"/>
        <w:rPr>
          <w:rFonts w:eastAsia="Arial" w:cs="Arial"/>
          <w:sz w:val="24"/>
          <w:szCs w:val="24"/>
          <w:lang w:val="es-ES" w:eastAsia="es-ES" w:bidi="es-ES"/>
        </w:rPr>
      </w:pPr>
      <w:r w:rsidRPr="00564F08">
        <w:rPr>
          <w:rFonts w:eastAsia="Arial" w:cs="Arial"/>
          <w:sz w:val="24"/>
          <w:szCs w:val="24"/>
          <w:lang w:val="es-ES" w:eastAsia="es-ES" w:bidi="es-ES"/>
        </w:rPr>
        <w:t xml:space="preserve">Los servidores </w:t>
      </w:r>
      <w:r w:rsidR="00D270C1">
        <w:rPr>
          <w:rFonts w:eastAsia="Arial" w:cs="Arial"/>
          <w:sz w:val="24"/>
          <w:szCs w:val="24"/>
          <w:lang w:val="es-ES" w:eastAsia="es-ES" w:bidi="es-ES"/>
        </w:rPr>
        <w:t xml:space="preserve">y colaboradores </w:t>
      </w:r>
      <w:r w:rsidRPr="00564F08">
        <w:rPr>
          <w:rFonts w:eastAsia="Arial" w:cs="Arial"/>
          <w:sz w:val="24"/>
          <w:szCs w:val="24"/>
          <w:lang w:val="es-ES" w:eastAsia="es-ES" w:bidi="es-ES"/>
        </w:rPr>
        <w:t xml:space="preserve">que participaron en las sesiones de Sensibilización de Gestión de Integridad que se llevaron a cabo en los meses de </w:t>
      </w:r>
      <w:r w:rsidR="00370376">
        <w:rPr>
          <w:rFonts w:eastAsia="Arial" w:cs="Arial"/>
          <w:sz w:val="24"/>
          <w:szCs w:val="24"/>
          <w:lang w:val="es-ES" w:eastAsia="es-ES" w:bidi="es-ES"/>
        </w:rPr>
        <w:t xml:space="preserve">marzo, </w:t>
      </w:r>
      <w:r w:rsidRPr="00564F08">
        <w:rPr>
          <w:rFonts w:eastAsia="Arial" w:cs="Arial"/>
          <w:sz w:val="24"/>
          <w:szCs w:val="24"/>
          <w:lang w:val="es-ES" w:eastAsia="es-ES" w:bidi="es-ES"/>
        </w:rPr>
        <w:t>abril</w:t>
      </w:r>
      <w:r w:rsidR="00370376">
        <w:rPr>
          <w:rFonts w:eastAsia="Arial" w:cs="Arial"/>
          <w:sz w:val="24"/>
          <w:szCs w:val="24"/>
          <w:lang w:val="es-ES" w:eastAsia="es-ES" w:bidi="es-ES"/>
        </w:rPr>
        <w:t xml:space="preserve">, </w:t>
      </w:r>
      <w:r>
        <w:rPr>
          <w:rFonts w:eastAsia="Arial" w:cs="Arial"/>
          <w:sz w:val="24"/>
          <w:szCs w:val="24"/>
          <w:lang w:val="es-ES" w:eastAsia="es-ES" w:bidi="es-ES"/>
        </w:rPr>
        <w:t>m</w:t>
      </w:r>
      <w:r w:rsidRPr="00564F08">
        <w:rPr>
          <w:rFonts w:eastAsia="Arial" w:cs="Arial"/>
          <w:sz w:val="24"/>
          <w:szCs w:val="24"/>
          <w:lang w:val="es-ES" w:eastAsia="es-ES" w:bidi="es-ES"/>
        </w:rPr>
        <w:t xml:space="preserve">ayo </w:t>
      </w:r>
      <w:r w:rsidR="00370376">
        <w:rPr>
          <w:rFonts w:eastAsia="Arial" w:cs="Arial"/>
          <w:sz w:val="24"/>
          <w:szCs w:val="24"/>
          <w:lang w:val="es-ES" w:eastAsia="es-ES" w:bidi="es-ES"/>
        </w:rPr>
        <w:t xml:space="preserve">y septiembre </w:t>
      </w:r>
      <w:r w:rsidRPr="00564F08">
        <w:rPr>
          <w:rFonts w:eastAsia="Arial" w:cs="Arial"/>
          <w:sz w:val="24"/>
          <w:szCs w:val="24"/>
          <w:lang w:val="es-ES" w:eastAsia="es-ES" w:bidi="es-ES"/>
        </w:rPr>
        <w:t>de 202</w:t>
      </w:r>
      <w:r w:rsidR="00370376">
        <w:rPr>
          <w:rFonts w:eastAsia="Arial" w:cs="Arial"/>
          <w:sz w:val="24"/>
          <w:szCs w:val="24"/>
          <w:lang w:val="es-ES" w:eastAsia="es-ES" w:bidi="es-ES"/>
        </w:rPr>
        <w:t>3</w:t>
      </w:r>
      <w:r w:rsidRPr="00564F08">
        <w:rPr>
          <w:rFonts w:eastAsia="Arial" w:cs="Arial"/>
          <w:sz w:val="24"/>
          <w:szCs w:val="24"/>
          <w:lang w:val="es-ES" w:eastAsia="es-ES" w:bidi="es-ES"/>
        </w:rPr>
        <w:t xml:space="preserve">, fueron </w:t>
      </w:r>
      <w:r w:rsidR="00370376">
        <w:rPr>
          <w:rFonts w:eastAsia="Arial" w:cs="Arial"/>
          <w:sz w:val="24"/>
          <w:szCs w:val="24"/>
          <w:lang w:val="es-ES" w:eastAsia="es-ES" w:bidi="es-ES"/>
        </w:rPr>
        <w:t>102 servidores y colaboradores</w:t>
      </w:r>
      <w:r w:rsidRPr="00564F08">
        <w:rPr>
          <w:rFonts w:eastAsia="Arial" w:cs="Arial"/>
          <w:sz w:val="24"/>
          <w:szCs w:val="24"/>
          <w:lang w:val="es-ES" w:eastAsia="es-ES" w:bidi="es-ES"/>
        </w:rPr>
        <w:t>,</w:t>
      </w:r>
      <w:r w:rsidR="00370376">
        <w:rPr>
          <w:rFonts w:eastAsia="Arial" w:cs="Arial"/>
          <w:sz w:val="24"/>
          <w:szCs w:val="24"/>
          <w:lang w:val="es-ES" w:eastAsia="es-ES" w:bidi="es-ES"/>
        </w:rPr>
        <w:t xml:space="preserve"> de las siguientes dependencias;</w:t>
      </w:r>
      <w:r w:rsidRPr="00564F08">
        <w:rPr>
          <w:rFonts w:eastAsia="Arial" w:cs="Arial"/>
          <w:sz w:val="24"/>
          <w:szCs w:val="24"/>
          <w:lang w:val="es-ES" w:eastAsia="es-ES" w:bidi="es-ES"/>
        </w:rPr>
        <w:t xml:space="preserve"> Subdirección de Gestión Humana, </w:t>
      </w:r>
      <w:r w:rsidR="0032636E">
        <w:rPr>
          <w:rFonts w:eastAsia="Arial" w:cs="Arial"/>
          <w:sz w:val="24"/>
          <w:szCs w:val="24"/>
          <w:lang w:val="es-ES" w:eastAsia="es-ES" w:bidi="es-ES"/>
        </w:rPr>
        <w:t xml:space="preserve">Subdirección de Gestión Corporativa, </w:t>
      </w:r>
      <w:r w:rsidRPr="00564F08">
        <w:rPr>
          <w:rFonts w:eastAsia="Arial" w:cs="Arial"/>
          <w:sz w:val="24"/>
          <w:szCs w:val="24"/>
          <w:lang w:val="es-ES" w:eastAsia="es-ES" w:bidi="es-ES"/>
        </w:rPr>
        <w:t xml:space="preserve">Subdirección Operativa participaron las estaciones B1, </w:t>
      </w:r>
      <w:r w:rsidR="00370376">
        <w:rPr>
          <w:rFonts w:eastAsia="Arial" w:cs="Arial"/>
          <w:sz w:val="24"/>
          <w:szCs w:val="24"/>
          <w:lang w:val="es-ES" w:eastAsia="es-ES" w:bidi="es-ES"/>
        </w:rPr>
        <w:t xml:space="preserve">B2, </w:t>
      </w:r>
      <w:r w:rsidRPr="00564F08">
        <w:rPr>
          <w:rFonts w:eastAsia="Arial" w:cs="Arial"/>
          <w:sz w:val="24"/>
          <w:szCs w:val="24"/>
          <w:lang w:val="es-ES" w:eastAsia="es-ES" w:bidi="es-ES"/>
        </w:rPr>
        <w:t>B4, B5,</w:t>
      </w:r>
      <w:r w:rsidR="00370376">
        <w:rPr>
          <w:rFonts w:eastAsia="Arial" w:cs="Arial"/>
          <w:sz w:val="24"/>
          <w:szCs w:val="24"/>
          <w:lang w:val="es-ES" w:eastAsia="es-ES" w:bidi="es-ES"/>
        </w:rPr>
        <w:t xml:space="preserve"> B7, B8, B9, B11, B12, B13, Academia, Central de Comunicaciones</w:t>
      </w:r>
      <w:r w:rsidR="00911EAD">
        <w:rPr>
          <w:rFonts w:eastAsia="Arial" w:cs="Arial"/>
          <w:sz w:val="24"/>
          <w:szCs w:val="24"/>
          <w:lang w:val="es-ES" w:eastAsia="es-ES" w:bidi="es-ES"/>
        </w:rPr>
        <w:t>.</w:t>
      </w:r>
      <w:r w:rsidR="00370376">
        <w:rPr>
          <w:rFonts w:eastAsia="Arial" w:cs="Arial"/>
          <w:sz w:val="24"/>
          <w:szCs w:val="24"/>
          <w:lang w:val="es-ES" w:eastAsia="es-ES" w:bidi="es-ES"/>
        </w:rPr>
        <w:t xml:space="preserve">  </w:t>
      </w:r>
      <w:r w:rsidRPr="00564F08">
        <w:rPr>
          <w:rFonts w:eastAsia="Arial" w:cs="Arial"/>
          <w:sz w:val="24"/>
          <w:szCs w:val="24"/>
          <w:lang w:val="es-ES" w:eastAsia="es-ES" w:bidi="es-ES"/>
        </w:rPr>
        <w:t xml:space="preserve"> </w:t>
      </w:r>
    </w:p>
    <w:bookmarkEnd w:id="5"/>
    <w:p w14:paraId="14660E1E" w14:textId="432B2BC1" w:rsidR="00BE2805" w:rsidRDefault="00BE2805" w:rsidP="00D711E3">
      <w:pPr>
        <w:pStyle w:val="Textoindependiente"/>
        <w:tabs>
          <w:tab w:val="left" w:pos="142"/>
        </w:tabs>
        <w:jc w:val="center"/>
        <w:rPr>
          <w:sz w:val="24"/>
          <w:szCs w:val="24"/>
        </w:rPr>
      </w:pPr>
    </w:p>
    <w:p w14:paraId="309AD9AB" w14:textId="77777777" w:rsidR="00BE2805" w:rsidRDefault="00BE2805" w:rsidP="00D711E3">
      <w:pPr>
        <w:spacing w:after="0" w:line="240" w:lineRule="auto"/>
        <w:jc w:val="both"/>
        <w:rPr>
          <w:rFonts w:eastAsia="Arial" w:cs="Arial"/>
          <w:sz w:val="24"/>
          <w:szCs w:val="24"/>
          <w:lang w:val="es-ES" w:eastAsia="es-ES" w:bidi="es-ES"/>
        </w:rPr>
      </w:pPr>
    </w:p>
    <w:p w14:paraId="3F9D4332" w14:textId="53300C81" w:rsidR="00BE2805" w:rsidRPr="00430D9B" w:rsidRDefault="00BE2805" w:rsidP="00D711E3">
      <w:pPr>
        <w:pStyle w:val="Prrafodelista"/>
        <w:numPr>
          <w:ilvl w:val="0"/>
          <w:numId w:val="6"/>
        </w:numPr>
        <w:spacing w:after="0" w:line="240" w:lineRule="auto"/>
        <w:jc w:val="both"/>
        <w:rPr>
          <w:rFonts w:eastAsia="Arial" w:cs="Arial"/>
          <w:b/>
          <w:bCs/>
          <w:sz w:val="24"/>
          <w:szCs w:val="24"/>
          <w:lang w:val="es-ES" w:eastAsia="es-ES" w:bidi="es-ES"/>
        </w:rPr>
      </w:pPr>
      <w:r w:rsidRPr="00430D9B">
        <w:rPr>
          <w:rFonts w:eastAsia="Arial" w:cs="Arial"/>
          <w:b/>
          <w:bCs/>
          <w:sz w:val="24"/>
          <w:szCs w:val="24"/>
          <w:lang w:val="es-ES" w:eastAsia="es-ES" w:bidi="es-ES"/>
        </w:rPr>
        <w:t xml:space="preserve">Aspectos </w:t>
      </w:r>
      <w:r>
        <w:rPr>
          <w:rFonts w:eastAsia="Arial" w:cs="Arial"/>
          <w:b/>
          <w:bCs/>
          <w:sz w:val="24"/>
          <w:szCs w:val="24"/>
          <w:lang w:val="es-ES" w:eastAsia="es-ES" w:bidi="es-ES"/>
        </w:rPr>
        <w:t>sugeridos para sesiones de sensibilización</w:t>
      </w:r>
      <w:r w:rsidR="00836812">
        <w:rPr>
          <w:rFonts w:eastAsia="Arial" w:cs="Arial"/>
          <w:b/>
          <w:bCs/>
          <w:sz w:val="24"/>
          <w:szCs w:val="24"/>
          <w:lang w:val="es-ES" w:eastAsia="es-ES" w:bidi="es-ES"/>
        </w:rPr>
        <w:t xml:space="preserve"> – proceso de realimentación. </w:t>
      </w:r>
    </w:p>
    <w:p w14:paraId="0F27B959" w14:textId="77777777" w:rsidR="00BE2805" w:rsidRDefault="00BE2805" w:rsidP="00D711E3">
      <w:pPr>
        <w:pStyle w:val="Prrafodelista"/>
        <w:spacing w:after="0" w:line="240" w:lineRule="auto"/>
        <w:jc w:val="both"/>
        <w:rPr>
          <w:rFonts w:ascii="Segoe UI" w:hAnsi="Segoe UI" w:cs="Segoe UI"/>
          <w:b/>
          <w:bCs/>
          <w:shd w:val="clear" w:color="auto" w:fill="FFFFFF"/>
        </w:rPr>
      </w:pPr>
    </w:p>
    <w:tbl>
      <w:tblPr>
        <w:tblStyle w:val="Tablaconcuadrcula"/>
        <w:tblW w:w="0" w:type="auto"/>
        <w:jc w:val="center"/>
        <w:tblLook w:val="04A0" w:firstRow="1" w:lastRow="0" w:firstColumn="1" w:lastColumn="0" w:noHBand="0" w:noVBand="1"/>
        <w:tblCaption w:val="ASPECTOS SUGERIDOS POR LOS PARTICIPANTES EN LA SENSIBILIZACIÓN"/>
        <w:tblDescription w:val="Se describen de manera textual los aportes de los servidores participantes en las diferentes sesiones de sensibilización "/>
      </w:tblPr>
      <w:tblGrid>
        <w:gridCol w:w="8900"/>
      </w:tblGrid>
      <w:tr w:rsidR="007035A3" w14:paraId="1AAACD94" w14:textId="77777777" w:rsidTr="00637D5F">
        <w:trPr>
          <w:jc w:val="center"/>
        </w:trPr>
        <w:tc>
          <w:tcPr>
            <w:tcW w:w="8900" w:type="dxa"/>
          </w:tcPr>
          <w:p w14:paraId="1DF8B183" w14:textId="77777777" w:rsidR="0032636E" w:rsidRDefault="0032636E" w:rsidP="0032636E">
            <w:pPr>
              <w:pStyle w:val="Textoindependiente"/>
              <w:numPr>
                <w:ilvl w:val="0"/>
                <w:numId w:val="6"/>
              </w:numPr>
              <w:tabs>
                <w:tab w:val="left" w:pos="142"/>
              </w:tabs>
              <w:jc w:val="both"/>
              <w:rPr>
                <w:sz w:val="24"/>
                <w:szCs w:val="24"/>
              </w:rPr>
            </w:pPr>
            <w:r>
              <w:rPr>
                <w:sz w:val="24"/>
                <w:szCs w:val="24"/>
              </w:rPr>
              <w:t>M</w:t>
            </w:r>
            <w:r w:rsidRPr="00370376">
              <w:rPr>
                <w:sz w:val="24"/>
                <w:szCs w:val="24"/>
              </w:rPr>
              <w:t>antener los valores activos en nuestra entidad</w:t>
            </w:r>
            <w:r>
              <w:rPr>
                <w:sz w:val="24"/>
                <w:szCs w:val="24"/>
              </w:rPr>
              <w:t xml:space="preserve">. </w:t>
            </w:r>
          </w:p>
          <w:p w14:paraId="0ECB672D" w14:textId="77777777" w:rsidR="0032636E" w:rsidRDefault="0032636E" w:rsidP="0032636E">
            <w:pPr>
              <w:pStyle w:val="Textoindependiente"/>
              <w:numPr>
                <w:ilvl w:val="0"/>
                <w:numId w:val="6"/>
              </w:numPr>
              <w:tabs>
                <w:tab w:val="left" w:pos="142"/>
              </w:tabs>
              <w:jc w:val="both"/>
              <w:rPr>
                <w:sz w:val="24"/>
                <w:szCs w:val="24"/>
              </w:rPr>
            </w:pPr>
            <w:r>
              <w:rPr>
                <w:sz w:val="24"/>
                <w:szCs w:val="24"/>
              </w:rPr>
              <w:t>T</w:t>
            </w:r>
            <w:r w:rsidRPr="00370376">
              <w:rPr>
                <w:sz w:val="24"/>
                <w:szCs w:val="24"/>
              </w:rPr>
              <w:t>ener más continuidad en las reuniones</w:t>
            </w:r>
            <w:r>
              <w:rPr>
                <w:sz w:val="24"/>
                <w:szCs w:val="24"/>
              </w:rPr>
              <w:t xml:space="preserve">. </w:t>
            </w:r>
          </w:p>
          <w:p w14:paraId="2474A594" w14:textId="77777777" w:rsidR="0032636E" w:rsidRDefault="0032636E" w:rsidP="0032636E">
            <w:pPr>
              <w:pStyle w:val="Textoindependiente"/>
              <w:numPr>
                <w:ilvl w:val="0"/>
                <w:numId w:val="6"/>
              </w:numPr>
              <w:tabs>
                <w:tab w:val="left" w:pos="142"/>
              </w:tabs>
              <w:jc w:val="both"/>
              <w:rPr>
                <w:sz w:val="24"/>
                <w:szCs w:val="24"/>
              </w:rPr>
            </w:pPr>
            <w:r>
              <w:rPr>
                <w:sz w:val="24"/>
                <w:szCs w:val="24"/>
              </w:rPr>
              <w:t>R</w:t>
            </w:r>
            <w:r w:rsidRPr="00370376">
              <w:rPr>
                <w:sz w:val="24"/>
                <w:szCs w:val="24"/>
              </w:rPr>
              <w:t>escatar el compromiso de todo el personal con la institución</w:t>
            </w:r>
            <w:r>
              <w:rPr>
                <w:sz w:val="24"/>
                <w:szCs w:val="24"/>
              </w:rPr>
              <w:t xml:space="preserve">. </w:t>
            </w:r>
          </w:p>
          <w:p w14:paraId="0931C844" w14:textId="77777777" w:rsidR="0032636E" w:rsidRDefault="0032636E" w:rsidP="0032636E">
            <w:pPr>
              <w:pStyle w:val="Textoindependiente"/>
              <w:numPr>
                <w:ilvl w:val="0"/>
                <w:numId w:val="6"/>
              </w:numPr>
              <w:tabs>
                <w:tab w:val="left" w:pos="142"/>
              </w:tabs>
              <w:jc w:val="both"/>
              <w:rPr>
                <w:sz w:val="24"/>
                <w:szCs w:val="24"/>
              </w:rPr>
            </w:pPr>
            <w:r>
              <w:rPr>
                <w:sz w:val="24"/>
                <w:szCs w:val="24"/>
              </w:rPr>
              <w:t>T</w:t>
            </w:r>
            <w:r w:rsidRPr="00370376">
              <w:rPr>
                <w:sz w:val="24"/>
                <w:szCs w:val="24"/>
              </w:rPr>
              <w:t>rabajar con ánimo y optimismo</w:t>
            </w:r>
            <w:r>
              <w:rPr>
                <w:sz w:val="24"/>
                <w:szCs w:val="24"/>
              </w:rPr>
              <w:t xml:space="preserve">. </w:t>
            </w:r>
          </w:p>
          <w:p w14:paraId="692E197D" w14:textId="77777777" w:rsidR="0032636E" w:rsidRDefault="0032636E" w:rsidP="0032636E">
            <w:pPr>
              <w:pStyle w:val="Textoindependiente"/>
              <w:numPr>
                <w:ilvl w:val="0"/>
                <w:numId w:val="6"/>
              </w:numPr>
              <w:tabs>
                <w:tab w:val="left" w:pos="142"/>
              </w:tabs>
              <w:jc w:val="both"/>
              <w:rPr>
                <w:sz w:val="24"/>
                <w:szCs w:val="24"/>
              </w:rPr>
            </w:pPr>
            <w:r>
              <w:rPr>
                <w:sz w:val="24"/>
                <w:szCs w:val="24"/>
              </w:rPr>
              <w:t>E</w:t>
            </w:r>
            <w:r w:rsidRPr="00370376">
              <w:rPr>
                <w:sz w:val="24"/>
                <w:szCs w:val="24"/>
              </w:rPr>
              <w:t>xcelente disposición y apoyo continuo y extendido de la administración para fortalecer el tema de integridad</w:t>
            </w:r>
            <w:r>
              <w:rPr>
                <w:sz w:val="24"/>
                <w:szCs w:val="24"/>
              </w:rPr>
              <w:t xml:space="preserve">. </w:t>
            </w:r>
          </w:p>
          <w:p w14:paraId="6A42AB19" w14:textId="0BC9EB24" w:rsidR="007035A3" w:rsidRDefault="0032636E" w:rsidP="00864937">
            <w:pPr>
              <w:pStyle w:val="Textoindependiente"/>
              <w:numPr>
                <w:ilvl w:val="0"/>
                <w:numId w:val="6"/>
              </w:numPr>
              <w:tabs>
                <w:tab w:val="left" w:pos="142"/>
              </w:tabs>
              <w:jc w:val="both"/>
              <w:rPr>
                <w:rFonts w:ascii="Segoe UI" w:hAnsi="Segoe UI" w:cs="Segoe UI"/>
                <w:b/>
                <w:bCs/>
                <w:shd w:val="clear" w:color="auto" w:fill="FFFFFF"/>
              </w:rPr>
            </w:pPr>
            <w:r>
              <w:rPr>
                <w:sz w:val="24"/>
                <w:szCs w:val="24"/>
              </w:rPr>
              <w:t>Q</w:t>
            </w:r>
            <w:r w:rsidRPr="00370376">
              <w:rPr>
                <w:sz w:val="24"/>
                <w:szCs w:val="24"/>
              </w:rPr>
              <w:t>ue existan más personas administrativas y de contrato de prestación por identificación con la institución</w:t>
            </w:r>
            <w:r>
              <w:rPr>
                <w:sz w:val="24"/>
                <w:szCs w:val="24"/>
              </w:rPr>
              <w:t xml:space="preserve"> </w:t>
            </w:r>
          </w:p>
        </w:tc>
      </w:tr>
    </w:tbl>
    <w:p w14:paraId="64F6498F" w14:textId="337A5D26" w:rsidR="000A6C34" w:rsidRDefault="000A6C34" w:rsidP="00D711E3">
      <w:pPr>
        <w:spacing w:after="0" w:line="240" w:lineRule="auto"/>
        <w:jc w:val="both"/>
        <w:rPr>
          <w:rFonts w:ascii="Segoe UI" w:hAnsi="Segoe UI" w:cs="Segoe UI"/>
          <w:bCs/>
          <w:shd w:val="clear" w:color="auto" w:fill="FFFFFF"/>
        </w:rPr>
      </w:pPr>
    </w:p>
    <w:p w14:paraId="78543D43" w14:textId="6D4CE921" w:rsidR="004C6872" w:rsidRPr="004C6872" w:rsidRDefault="004C6872" w:rsidP="00D711E3">
      <w:pPr>
        <w:spacing w:after="0" w:line="240" w:lineRule="auto"/>
        <w:jc w:val="both"/>
        <w:rPr>
          <w:rFonts w:eastAsia="Arial" w:cs="Arial"/>
          <w:b/>
          <w:sz w:val="24"/>
          <w:szCs w:val="24"/>
          <w:lang w:val="es-ES" w:eastAsia="es-ES" w:bidi="es-ES"/>
        </w:rPr>
      </w:pPr>
      <w:r w:rsidRPr="004C6872">
        <w:rPr>
          <w:rFonts w:eastAsia="Arial" w:cs="Arial"/>
          <w:b/>
          <w:sz w:val="24"/>
          <w:szCs w:val="24"/>
          <w:lang w:val="es-ES" w:eastAsia="es-ES" w:bidi="es-ES"/>
        </w:rPr>
        <w:t>Autodiagnóstico</w:t>
      </w:r>
      <w:r>
        <w:rPr>
          <w:rFonts w:eastAsia="Arial" w:cs="Arial"/>
          <w:b/>
          <w:sz w:val="24"/>
          <w:szCs w:val="24"/>
          <w:lang w:val="es-ES" w:eastAsia="es-ES" w:bidi="es-ES"/>
        </w:rPr>
        <w:t>.</w:t>
      </w:r>
      <w:r w:rsidRPr="004C6872">
        <w:rPr>
          <w:rFonts w:eastAsia="Arial" w:cs="Arial"/>
          <w:b/>
          <w:sz w:val="24"/>
          <w:szCs w:val="24"/>
          <w:lang w:val="es-ES" w:eastAsia="es-ES" w:bidi="es-ES"/>
        </w:rPr>
        <w:t xml:space="preserve"> </w:t>
      </w:r>
    </w:p>
    <w:p w14:paraId="0CD2C5B1" w14:textId="77777777" w:rsidR="004C6872" w:rsidRPr="000A6C34" w:rsidRDefault="004C6872" w:rsidP="00D711E3">
      <w:pPr>
        <w:spacing w:after="0" w:line="240" w:lineRule="auto"/>
        <w:jc w:val="both"/>
        <w:rPr>
          <w:rFonts w:ascii="Segoe UI" w:hAnsi="Segoe UI" w:cs="Segoe UI"/>
          <w:bCs/>
          <w:shd w:val="clear" w:color="auto" w:fill="FFFFFF"/>
        </w:rPr>
      </w:pPr>
    </w:p>
    <w:p w14:paraId="62FF4D37" w14:textId="5CE56CA8" w:rsidR="00BE2805" w:rsidRPr="006D3063" w:rsidRDefault="000A6C34" w:rsidP="00D711E3">
      <w:pPr>
        <w:spacing w:after="0" w:line="240" w:lineRule="auto"/>
        <w:jc w:val="both"/>
        <w:rPr>
          <w:sz w:val="24"/>
          <w:szCs w:val="24"/>
        </w:rPr>
      </w:pPr>
      <w:r w:rsidRPr="000A6C34">
        <w:rPr>
          <w:rFonts w:cs="Arial"/>
          <w:bCs/>
          <w:sz w:val="24"/>
          <w:szCs w:val="24"/>
          <w:shd w:val="clear" w:color="auto" w:fill="FFFFFF"/>
        </w:rPr>
        <w:t>De igual forma se realizó la aplicación del autodiagnóstico establecido por el Departamento Administrativo de la Función Pública</w:t>
      </w:r>
      <w:r w:rsidR="00CF47AD">
        <w:rPr>
          <w:rFonts w:cs="Arial"/>
          <w:bCs/>
          <w:sz w:val="24"/>
          <w:szCs w:val="24"/>
          <w:shd w:val="clear" w:color="auto" w:fill="FFFFFF"/>
        </w:rPr>
        <w:t xml:space="preserve"> DAFP</w:t>
      </w:r>
      <w:r w:rsidR="00EB3C59">
        <w:rPr>
          <w:rFonts w:cs="Arial"/>
          <w:bCs/>
          <w:sz w:val="24"/>
          <w:szCs w:val="24"/>
          <w:shd w:val="clear" w:color="auto" w:fill="FFFFFF"/>
        </w:rPr>
        <w:t xml:space="preserve">, que como </w:t>
      </w:r>
      <w:r w:rsidR="00BE2805" w:rsidRPr="006D3063">
        <w:rPr>
          <w:sz w:val="24"/>
          <w:szCs w:val="24"/>
        </w:rPr>
        <w:t>resultados</w:t>
      </w:r>
      <w:r w:rsidR="00BE2805" w:rsidRPr="006D3063">
        <w:rPr>
          <w:spacing w:val="-1"/>
          <w:sz w:val="24"/>
          <w:szCs w:val="24"/>
        </w:rPr>
        <w:t xml:space="preserve"> </w:t>
      </w:r>
      <w:r w:rsidR="00BE2805" w:rsidRPr="006D3063">
        <w:rPr>
          <w:sz w:val="24"/>
          <w:szCs w:val="24"/>
        </w:rPr>
        <w:t>obtenidos</w:t>
      </w:r>
      <w:r w:rsidR="00BE2805" w:rsidRPr="006D3063">
        <w:rPr>
          <w:spacing w:val="-4"/>
          <w:sz w:val="24"/>
          <w:szCs w:val="24"/>
        </w:rPr>
        <w:t xml:space="preserve"> </w:t>
      </w:r>
      <w:r w:rsidR="00BE2805" w:rsidRPr="006D3063">
        <w:rPr>
          <w:sz w:val="24"/>
          <w:szCs w:val="24"/>
        </w:rPr>
        <w:t>de</w:t>
      </w:r>
      <w:r w:rsidR="00BE2805" w:rsidRPr="006D3063">
        <w:rPr>
          <w:spacing w:val="-2"/>
          <w:sz w:val="24"/>
          <w:szCs w:val="24"/>
        </w:rPr>
        <w:t xml:space="preserve"> </w:t>
      </w:r>
      <w:r w:rsidR="00BE2805" w:rsidRPr="006D3063">
        <w:rPr>
          <w:sz w:val="24"/>
          <w:szCs w:val="24"/>
        </w:rPr>
        <w:t>la</w:t>
      </w:r>
      <w:r w:rsidR="00BE2805" w:rsidRPr="006D3063">
        <w:rPr>
          <w:spacing w:val="-1"/>
          <w:sz w:val="24"/>
          <w:szCs w:val="24"/>
        </w:rPr>
        <w:t xml:space="preserve"> </w:t>
      </w:r>
      <w:r w:rsidR="00BE2805" w:rsidRPr="006D3063">
        <w:rPr>
          <w:sz w:val="24"/>
          <w:szCs w:val="24"/>
        </w:rPr>
        <w:t>aplicación</w:t>
      </w:r>
      <w:r w:rsidR="00BE2805" w:rsidRPr="006D3063">
        <w:rPr>
          <w:spacing w:val="-2"/>
          <w:sz w:val="24"/>
          <w:szCs w:val="24"/>
        </w:rPr>
        <w:t xml:space="preserve"> </w:t>
      </w:r>
      <w:r w:rsidR="00BE2805" w:rsidRPr="006D3063">
        <w:rPr>
          <w:sz w:val="24"/>
          <w:szCs w:val="24"/>
        </w:rPr>
        <w:t>del</w:t>
      </w:r>
      <w:r w:rsidR="00BE2805" w:rsidRPr="006D3063">
        <w:rPr>
          <w:spacing w:val="-2"/>
          <w:sz w:val="24"/>
          <w:szCs w:val="24"/>
        </w:rPr>
        <w:t xml:space="preserve"> </w:t>
      </w:r>
      <w:r w:rsidR="00EB3C59">
        <w:rPr>
          <w:spacing w:val="-2"/>
          <w:sz w:val="24"/>
          <w:szCs w:val="24"/>
        </w:rPr>
        <w:t>mismo se refleja lo si</w:t>
      </w:r>
      <w:r w:rsidR="00BE2805" w:rsidRPr="006D3063">
        <w:rPr>
          <w:sz w:val="24"/>
          <w:szCs w:val="24"/>
        </w:rPr>
        <w:t>guiente:</w:t>
      </w:r>
    </w:p>
    <w:p w14:paraId="77422679" w14:textId="77777777" w:rsidR="00BE2805" w:rsidRPr="006D3063" w:rsidRDefault="00BE2805" w:rsidP="00D711E3">
      <w:pPr>
        <w:pStyle w:val="Textoindependiente"/>
        <w:jc w:val="both"/>
        <w:rPr>
          <w:sz w:val="24"/>
          <w:szCs w:val="24"/>
        </w:rPr>
      </w:pPr>
    </w:p>
    <w:p w14:paraId="348AFBAD" w14:textId="4482986E" w:rsidR="0032636E" w:rsidRDefault="0032636E" w:rsidP="00D711E3">
      <w:pPr>
        <w:pStyle w:val="Textoindependiente"/>
        <w:jc w:val="both"/>
        <w:rPr>
          <w:sz w:val="16"/>
          <w:szCs w:val="16"/>
        </w:rPr>
      </w:pPr>
      <w:r>
        <w:rPr>
          <w:sz w:val="16"/>
          <w:szCs w:val="16"/>
        </w:rPr>
        <w:lastRenderedPageBreak/>
        <w:t xml:space="preserve">                            </w:t>
      </w:r>
      <w:r>
        <w:rPr>
          <w:noProof/>
          <w:lang w:val="es-CO" w:eastAsia="es-CO" w:bidi="ar-SA"/>
        </w:rPr>
        <w:drawing>
          <wp:inline distT="0" distB="0" distL="0" distR="0" wp14:anchorId="3A4A1828" wp14:editId="7B7494C5">
            <wp:extent cx="3752697" cy="2205482"/>
            <wp:effectExtent l="0" t="0" r="635" b="4445"/>
            <wp:docPr id="1" name="Imagen 1" descr="La grafica muestra el porcentaje total de la aplicación del codigo de integridad " title="RESULTADO GENERAL DE AUTODIAGNOST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685" t="44427" r="44380" b="26390"/>
                    <a:stretch/>
                  </pic:blipFill>
                  <pic:spPr bwMode="auto">
                    <a:xfrm>
                      <a:off x="0" y="0"/>
                      <a:ext cx="3764427" cy="2212375"/>
                    </a:xfrm>
                    <a:prstGeom prst="rect">
                      <a:avLst/>
                    </a:prstGeom>
                    <a:ln>
                      <a:noFill/>
                    </a:ln>
                    <a:extLst>
                      <a:ext uri="{53640926-AAD7-44D8-BBD7-CCE9431645EC}">
                        <a14:shadowObscured xmlns:a14="http://schemas.microsoft.com/office/drawing/2010/main"/>
                      </a:ext>
                    </a:extLst>
                  </pic:spPr>
                </pic:pic>
              </a:graphicData>
            </a:graphic>
          </wp:inline>
        </w:drawing>
      </w:r>
    </w:p>
    <w:p w14:paraId="03E0FB6D" w14:textId="439437FA" w:rsidR="00EB3C59" w:rsidRPr="00EB3C59" w:rsidRDefault="0032636E" w:rsidP="00D711E3">
      <w:pPr>
        <w:pStyle w:val="Textoindependiente"/>
        <w:jc w:val="both"/>
        <w:rPr>
          <w:sz w:val="16"/>
          <w:szCs w:val="16"/>
        </w:rPr>
      </w:pPr>
      <w:r>
        <w:rPr>
          <w:sz w:val="16"/>
          <w:szCs w:val="16"/>
        </w:rPr>
        <w:t xml:space="preserve">                                     </w:t>
      </w:r>
      <w:r w:rsidR="00EB3C59" w:rsidRPr="00EB3C59">
        <w:rPr>
          <w:sz w:val="16"/>
          <w:szCs w:val="16"/>
        </w:rPr>
        <w:t>Fuente: Subdirección de Gestión Humana- Desarrollo Organizacional, 202</w:t>
      </w:r>
      <w:r>
        <w:rPr>
          <w:sz w:val="16"/>
          <w:szCs w:val="16"/>
        </w:rPr>
        <w:t>3</w:t>
      </w:r>
      <w:r w:rsidR="00EB3C59" w:rsidRPr="00EB3C59">
        <w:rPr>
          <w:sz w:val="16"/>
          <w:szCs w:val="16"/>
        </w:rPr>
        <w:t>.</w:t>
      </w:r>
    </w:p>
    <w:p w14:paraId="1F0CFE13" w14:textId="5DBAAA47" w:rsidR="00EB3C59" w:rsidRDefault="00EB3C59" w:rsidP="00D711E3">
      <w:pPr>
        <w:pStyle w:val="Textoindependiente"/>
        <w:jc w:val="both"/>
        <w:rPr>
          <w:color w:val="767171" w:themeColor="background2" w:themeShade="80"/>
          <w:sz w:val="24"/>
          <w:szCs w:val="24"/>
        </w:rPr>
      </w:pPr>
    </w:p>
    <w:p w14:paraId="5D2343D4" w14:textId="40ABFA57" w:rsidR="00EB3C59" w:rsidRDefault="00EB3C59" w:rsidP="00D711E3">
      <w:pPr>
        <w:pStyle w:val="Textoindependiente"/>
        <w:jc w:val="both"/>
        <w:rPr>
          <w:sz w:val="24"/>
          <w:szCs w:val="24"/>
        </w:rPr>
      </w:pPr>
      <w:r w:rsidRPr="00EB3C59">
        <w:rPr>
          <w:sz w:val="24"/>
          <w:szCs w:val="24"/>
        </w:rPr>
        <w:t>Conforme a las categorías definidas por el autodiagnóstico del DAFP, se concluye que el desarrollo del plan de acción de integridad para la vigencia 202</w:t>
      </w:r>
      <w:r w:rsidR="0032636E">
        <w:rPr>
          <w:sz w:val="24"/>
          <w:szCs w:val="24"/>
        </w:rPr>
        <w:t>3</w:t>
      </w:r>
      <w:r w:rsidRPr="00EB3C59">
        <w:rPr>
          <w:sz w:val="24"/>
          <w:szCs w:val="24"/>
        </w:rPr>
        <w:t xml:space="preserve"> alcanz</w:t>
      </w:r>
      <w:r w:rsidR="00CB332B">
        <w:rPr>
          <w:sz w:val="24"/>
          <w:szCs w:val="24"/>
        </w:rPr>
        <w:t>ó</w:t>
      </w:r>
      <w:r w:rsidRPr="00EB3C59">
        <w:rPr>
          <w:sz w:val="24"/>
          <w:szCs w:val="24"/>
        </w:rPr>
        <w:t xml:space="preserve"> </w:t>
      </w:r>
      <w:r>
        <w:rPr>
          <w:sz w:val="24"/>
          <w:szCs w:val="24"/>
        </w:rPr>
        <w:t>un</w:t>
      </w:r>
      <w:r w:rsidRPr="00EB3C59">
        <w:rPr>
          <w:sz w:val="24"/>
          <w:szCs w:val="24"/>
        </w:rPr>
        <w:t xml:space="preserve"> 9</w:t>
      </w:r>
      <w:r w:rsidR="0032636E">
        <w:rPr>
          <w:sz w:val="24"/>
          <w:szCs w:val="24"/>
        </w:rPr>
        <w:t>5</w:t>
      </w:r>
      <w:r w:rsidRPr="00EB3C59">
        <w:rPr>
          <w:sz w:val="24"/>
          <w:szCs w:val="24"/>
        </w:rPr>
        <w:t>% de cumplimiento</w:t>
      </w:r>
      <w:r>
        <w:rPr>
          <w:sz w:val="24"/>
          <w:szCs w:val="24"/>
        </w:rPr>
        <w:t>, siendo afectado el resultado final por la no consolidación de un presupuesto ejecutado y contemplado para dicho plan, lo anterior cabe señalar debido a la priorización de recursos de presupuesto para la activación económica después del escenario de pandemia que se presentó a nivel local, nacional e internacional.</w:t>
      </w:r>
    </w:p>
    <w:p w14:paraId="13CA3E6B" w14:textId="4E84C829" w:rsidR="00EB3C59" w:rsidRDefault="00EB3C59" w:rsidP="00D711E3">
      <w:pPr>
        <w:pStyle w:val="Textoindependiente"/>
        <w:jc w:val="both"/>
        <w:rPr>
          <w:sz w:val="24"/>
          <w:szCs w:val="24"/>
        </w:rPr>
      </w:pPr>
    </w:p>
    <w:p w14:paraId="56FFAC5A" w14:textId="29322D54" w:rsidR="00EB3C59" w:rsidRDefault="00EB3C59" w:rsidP="00D711E3">
      <w:pPr>
        <w:pStyle w:val="Textoindependiente"/>
        <w:jc w:val="both"/>
        <w:rPr>
          <w:sz w:val="24"/>
          <w:szCs w:val="24"/>
        </w:rPr>
      </w:pPr>
    </w:p>
    <w:p w14:paraId="445B9F52" w14:textId="77777777" w:rsidR="00EB3C59" w:rsidRPr="001141DE" w:rsidRDefault="00EB3C59" w:rsidP="00D711E3">
      <w:pPr>
        <w:pStyle w:val="Textoindependiente"/>
        <w:numPr>
          <w:ilvl w:val="0"/>
          <w:numId w:val="5"/>
        </w:numPr>
        <w:ind w:left="644" w:hanging="360"/>
        <w:rPr>
          <w:b/>
          <w:bCs/>
          <w:spacing w:val="50"/>
          <w:sz w:val="24"/>
          <w:szCs w:val="24"/>
        </w:rPr>
      </w:pPr>
      <w:r w:rsidRPr="001141DE">
        <w:rPr>
          <w:b/>
          <w:bCs/>
          <w:sz w:val="24"/>
          <w:szCs w:val="24"/>
        </w:rPr>
        <w:t>Categorías</w:t>
      </w:r>
      <w:r w:rsidRPr="001141DE">
        <w:rPr>
          <w:b/>
          <w:bCs/>
          <w:spacing w:val="50"/>
          <w:sz w:val="24"/>
          <w:szCs w:val="24"/>
        </w:rPr>
        <w:t xml:space="preserve"> </w:t>
      </w:r>
      <w:r w:rsidRPr="001141DE">
        <w:rPr>
          <w:b/>
          <w:bCs/>
          <w:sz w:val="24"/>
          <w:szCs w:val="24"/>
        </w:rPr>
        <w:t>del</w:t>
      </w:r>
      <w:r w:rsidRPr="001141DE">
        <w:rPr>
          <w:b/>
          <w:bCs/>
          <w:spacing w:val="49"/>
          <w:sz w:val="24"/>
          <w:szCs w:val="24"/>
        </w:rPr>
        <w:t xml:space="preserve"> </w:t>
      </w:r>
      <w:r w:rsidRPr="001141DE">
        <w:rPr>
          <w:b/>
          <w:bCs/>
          <w:sz w:val="24"/>
          <w:szCs w:val="24"/>
        </w:rPr>
        <w:t>componente</w:t>
      </w:r>
      <w:r w:rsidRPr="001141DE">
        <w:rPr>
          <w:b/>
          <w:bCs/>
          <w:spacing w:val="50"/>
          <w:sz w:val="24"/>
          <w:szCs w:val="24"/>
        </w:rPr>
        <w:t xml:space="preserve"> </w:t>
      </w:r>
    </w:p>
    <w:p w14:paraId="77C9921C" w14:textId="77777777" w:rsidR="00864937" w:rsidRDefault="00864937" w:rsidP="00D711E3">
      <w:pPr>
        <w:pStyle w:val="Textoindependiente"/>
        <w:ind w:left="426"/>
        <w:rPr>
          <w:sz w:val="24"/>
          <w:szCs w:val="24"/>
        </w:rPr>
      </w:pPr>
    </w:p>
    <w:p w14:paraId="09FBD83F" w14:textId="0B9F4292" w:rsidR="00EB3C59" w:rsidRDefault="00EB3C59" w:rsidP="00D711E3">
      <w:pPr>
        <w:pStyle w:val="Textoindependiente"/>
        <w:ind w:left="426"/>
        <w:rPr>
          <w:sz w:val="24"/>
          <w:szCs w:val="24"/>
        </w:rPr>
      </w:pPr>
      <w:r w:rsidRPr="001141DE">
        <w:rPr>
          <w:sz w:val="24"/>
          <w:szCs w:val="24"/>
        </w:rPr>
        <w:t>Condiciones</w:t>
      </w:r>
      <w:r w:rsidRPr="001141DE">
        <w:rPr>
          <w:spacing w:val="47"/>
          <w:sz w:val="24"/>
          <w:szCs w:val="24"/>
        </w:rPr>
        <w:t xml:space="preserve"> </w:t>
      </w:r>
      <w:r w:rsidRPr="001141DE">
        <w:rPr>
          <w:sz w:val="24"/>
          <w:szCs w:val="24"/>
        </w:rPr>
        <w:t>institucionales</w:t>
      </w:r>
      <w:r w:rsidRPr="001141DE">
        <w:rPr>
          <w:spacing w:val="49"/>
          <w:sz w:val="24"/>
          <w:szCs w:val="24"/>
        </w:rPr>
        <w:t xml:space="preserve"> </w:t>
      </w:r>
      <w:r w:rsidRPr="001141DE">
        <w:rPr>
          <w:sz w:val="24"/>
          <w:szCs w:val="24"/>
        </w:rPr>
        <w:t>idóneas</w:t>
      </w:r>
      <w:r w:rsidRPr="001141DE">
        <w:rPr>
          <w:spacing w:val="49"/>
          <w:sz w:val="24"/>
          <w:szCs w:val="24"/>
        </w:rPr>
        <w:t xml:space="preserve"> </w:t>
      </w:r>
      <w:r w:rsidRPr="001141DE">
        <w:rPr>
          <w:sz w:val="24"/>
          <w:szCs w:val="24"/>
        </w:rPr>
        <w:t>para</w:t>
      </w:r>
      <w:r w:rsidRPr="001141DE">
        <w:rPr>
          <w:spacing w:val="49"/>
          <w:sz w:val="24"/>
          <w:szCs w:val="24"/>
        </w:rPr>
        <w:t xml:space="preserve"> </w:t>
      </w:r>
      <w:r w:rsidRPr="001141DE">
        <w:rPr>
          <w:sz w:val="24"/>
          <w:szCs w:val="24"/>
        </w:rPr>
        <w:t>la</w:t>
      </w:r>
      <w:r w:rsidRPr="001141DE">
        <w:rPr>
          <w:spacing w:val="-59"/>
          <w:sz w:val="24"/>
          <w:szCs w:val="24"/>
        </w:rPr>
        <w:t xml:space="preserve"> </w:t>
      </w:r>
      <w:r>
        <w:rPr>
          <w:spacing w:val="-59"/>
          <w:sz w:val="24"/>
          <w:szCs w:val="24"/>
        </w:rPr>
        <w:t xml:space="preserve">                      </w:t>
      </w:r>
      <w:r w:rsidRPr="001141DE">
        <w:rPr>
          <w:sz w:val="24"/>
          <w:szCs w:val="24"/>
        </w:rPr>
        <w:t>implementación</w:t>
      </w:r>
      <w:r w:rsidRPr="001141DE">
        <w:rPr>
          <w:spacing w:val="-3"/>
          <w:sz w:val="24"/>
          <w:szCs w:val="24"/>
        </w:rPr>
        <w:t xml:space="preserve"> </w:t>
      </w:r>
      <w:r w:rsidRPr="001141DE">
        <w:rPr>
          <w:sz w:val="24"/>
          <w:szCs w:val="24"/>
        </w:rPr>
        <w:t>y</w:t>
      </w:r>
      <w:r w:rsidRPr="001141DE">
        <w:rPr>
          <w:spacing w:val="1"/>
          <w:sz w:val="24"/>
          <w:szCs w:val="24"/>
        </w:rPr>
        <w:t xml:space="preserve"> </w:t>
      </w:r>
      <w:r w:rsidRPr="001141DE">
        <w:rPr>
          <w:sz w:val="24"/>
          <w:szCs w:val="24"/>
        </w:rPr>
        <w:t>gestión del código de</w:t>
      </w:r>
      <w:r w:rsidRPr="001141DE">
        <w:rPr>
          <w:spacing w:val="-2"/>
          <w:sz w:val="24"/>
          <w:szCs w:val="24"/>
        </w:rPr>
        <w:t xml:space="preserve"> </w:t>
      </w:r>
      <w:r w:rsidRPr="001141DE">
        <w:rPr>
          <w:sz w:val="24"/>
          <w:szCs w:val="24"/>
        </w:rPr>
        <w:t>integridad.</w:t>
      </w:r>
    </w:p>
    <w:p w14:paraId="0CE1D326" w14:textId="36E41DC8" w:rsidR="00864937" w:rsidRDefault="00A55FEF" w:rsidP="00D711E3">
      <w:pPr>
        <w:pStyle w:val="Textoindependiente"/>
        <w:jc w:val="both"/>
        <w:rPr>
          <w:sz w:val="24"/>
          <w:szCs w:val="24"/>
        </w:rPr>
      </w:pPr>
      <w:r w:rsidRPr="0032636E">
        <w:rPr>
          <w:rFonts w:ascii="Calibri" w:eastAsia="Times New Roman" w:hAnsi="Calibri" w:cs="Calibri"/>
          <w:noProof/>
          <w:color w:val="000000"/>
          <w:sz w:val="22"/>
          <w:lang w:eastAsia="es-CO"/>
        </w:rPr>
        <w:drawing>
          <wp:anchor distT="0" distB="0" distL="114300" distR="114300" simplePos="0" relativeHeight="251658244" behindDoc="0" locked="0" layoutInCell="1" allowOverlap="1" wp14:anchorId="431B011F" wp14:editId="68575832">
            <wp:simplePos x="0" y="0"/>
            <wp:positionH relativeFrom="margin">
              <wp:align>center</wp:align>
            </wp:positionH>
            <wp:positionV relativeFrom="paragraph">
              <wp:posOffset>117475</wp:posOffset>
            </wp:positionV>
            <wp:extent cx="4341412" cy="2393343"/>
            <wp:effectExtent l="0" t="0" r="2540" b="6985"/>
            <wp:wrapNone/>
            <wp:docPr id="11" name="Gráfico 11">
              <a:extLst xmlns:a="http://schemas.openxmlformats.org/drawingml/2006/main">
                <a:ext uri="{FF2B5EF4-FFF2-40B4-BE49-F238E27FC236}">
                  <a16:creationId xmlns:a16="http://schemas.microsoft.com/office/drawing/2014/main" id="{00000000-0008-0000-0300-00000700000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1161515" w14:textId="42223F53" w:rsidR="00864937" w:rsidRDefault="00864937" w:rsidP="00D711E3">
      <w:pPr>
        <w:pStyle w:val="Textoindependiente"/>
        <w:jc w:val="both"/>
        <w:rPr>
          <w:sz w:val="24"/>
          <w:szCs w:val="24"/>
        </w:rPr>
      </w:pPr>
    </w:p>
    <w:p w14:paraId="183D2CAE" w14:textId="77777777" w:rsidR="00864937" w:rsidRDefault="00864937" w:rsidP="00D711E3">
      <w:pPr>
        <w:pStyle w:val="Textoindependiente"/>
        <w:jc w:val="both"/>
        <w:rPr>
          <w:sz w:val="24"/>
          <w:szCs w:val="24"/>
        </w:rPr>
      </w:pPr>
    </w:p>
    <w:p w14:paraId="41CB0D17" w14:textId="77777777" w:rsidR="00864937" w:rsidRDefault="00864937" w:rsidP="00D711E3">
      <w:pPr>
        <w:pStyle w:val="Textoindependiente"/>
        <w:jc w:val="both"/>
        <w:rPr>
          <w:sz w:val="24"/>
          <w:szCs w:val="24"/>
        </w:rPr>
      </w:pPr>
    </w:p>
    <w:p w14:paraId="1D3D38A2" w14:textId="77777777" w:rsidR="00864937" w:rsidRDefault="00864937" w:rsidP="00D711E3">
      <w:pPr>
        <w:pStyle w:val="Textoindependiente"/>
        <w:jc w:val="both"/>
        <w:rPr>
          <w:sz w:val="24"/>
          <w:szCs w:val="24"/>
        </w:rPr>
      </w:pPr>
    </w:p>
    <w:p w14:paraId="6862C044" w14:textId="77777777" w:rsidR="00864937" w:rsidRDefault="00864937" w:rsidP="00D711E3">
      <w:pPr>
        <w:pStyle w:val="Textoindependiente"/>
        <w:jc w:val="both"/>
        <w:rPr>
          <w:sz w:val="24"/>
          <w:szCs w:val="24"/>
        </w:rPr>
      </w:pPr>
    </w:p>
    <w:p w14:paraId="7E476581" w14:textId="77777777" w:rsidR="00864937" w:rsidRDefault="00864937" w:rsidP="00D711E3">
      <w:pPr>
        <w:pStyle w:val="Textoindependiente"/>
        <w:jc w:val="both"/>
        <w:rPr>
          <w:sz w:val="24"/>
          <w:szCs w:val="24"/>
        </w:rPr>
      </w:pPr>
    </w:p>
    <w:p w14:paraId="7A30BEBA" w14:textId="77777777" w:rsidR="00864937" w:rsidRDefault="00864937" w:rsidP="00D711E3">
      <w:pPr>
        <w:pStyle w:val="Textoindependiente"/>
        <w:jc w:val="both"/>
        <w:rPr>
          <w:sz w:val="24"/>
          <w:szCs w:val="24"/>
        </w:rPr>
      </w:pPr>
    </w:p>
    <w:p w14:paraId="50F544D2" w14:textId="77777777" w:rsidR="00864937" w:rsidRDefault="00864937" w:rsidP="00D711E3">
      <w:pPr>
        <w:pStyle w:val="Textoindependiente"/>
        <w:jc w:val="both"/>
        <w:rPr>
          <w:sz w:val="24"/>
          <w:szCs w:val="24"/>
        </w:rPr>
      </w:pPr>
    </w:p>
    <w:p w14:paraId="6CE77FA0" w14:textId="77777777" w:rsidR="00864937" w:rsidRDefault="00864937" w:rsidP="00D711E3">
      <w:pPr>
        <w:pStyle w:val="Textoindependiente"/>
        <w:jc w:val="both"/>
        <w:rPr>
          <w:sz w:val="24"/>
          <w:szCs w:val="24"/>
        </w:rPr>
      </w:pPr>
    </w:p>
    <w:p w14:paraId="1DD40C2A" w14:textId="77777777" w:rsidR="00864937" w:rsidRDefault="00864937" w:rsidP="00D711E3">
      <w:pPr>
        <w:pStyle w:val="Textoindependiente"/>
        <w:jc w:val="both"/>
        <w:rPr>
          <w:sz w:val="24"/>
          <w:szCs w:val="24"/>
        </w:rPr>
      </w:pPr>
    </w:p>
    <w:p w14:paraId="3210ADF5" w14:textId="77777777" w:rsidR="00864937" w:rsidRDefault="00864937" w:rsidP="00D711E3">
      <w:pPr>
        <w:pStyle w:val="Textoindependiente"/>
        <w:jc w:val="both"/>
        <w:rPr>
          <w:sz w:val="24"/>
          <w:szCs w:val="24"/>
        </w:rPr>
      </w:pPr>
    </w:p>
    <w:p w14:paraId="07DE2679" w14:textId="77777777" w:rsidR="00864937" w:rsidRDefault="00864937" w:rsidP="00D711E3">
      <w:pPr>
        <w:pStyle w:val="Textoindependiente"/>
        <w:jc w:val="both"/>
        <w:rPr>
          <w:sz w:val="24"/>
          <w:szCs w:val="24"/>
        </w:rPr>
      </w:pPr>
    </w:p>
    <w:p w14:paraId="149C11A7" w14:textId="77777777" w:rsidR="00864937" w:rsidRDefault="00864937" w:rsidP="00D711E3">
      <w:pPr>
        <w:pStyle w:val="Textoindependiente"/>
        <w:jc w:val="both"/>
        <w:rPr>
          <w:sz w:val="24"/>
          <w:szCs w:val="24"/>
        </w:rPr>
      </w:pPr>
    </w:p>
    <w:p w14:paraId="271D4C41" w14:textId="77777777" w:rsidR="00864937" w:rsidRDefault="00864937" w:rsidP="00D711E3">
      <w:pPr>
        <w:pStyle w:val="Textoindependiente"/>
        <w:jc w:val="both"/>
        <w:rPr>
          <w:sz w:val="24"/>
          <w:szCs w:val="24"/>
        </w:rPr>
      </w:pPr>
    </w:p>
    <w:p w14:paraId="548CA0D5" w14:textId="0B80834E" w:rsidR="00864937" w:rsidRDefault="00864937" w:rsidP="00D711E3">
      <w:pPr>
        <w:pStyle w:val="Textoindependiente"/>
        <w:jc w:val="both"/>
        <w:rPr>
          <w:sz w:val="24"/>
          <w:szCs w:val="24"/>
        </w:rPr>
      </w:pPr>
      <w:r>
        <w:rPr>
          <w:sz w:val="16"/>
          <w:szCs w:val="16"/>
        </w:rPr>
        <w:t xml:space="preserve">                    </w:t>
      </w:r>
      <w:r w:rsidR="00A55FEF">
        <w:rPr>
          <w:sz w:val="16"/>
          <w:szCs w:val="16"/>
        </w:rPr>
        <w:t xml:space="preserve">                             </w:t>
      </w:r>
      <w:r w:rsidRPr="00EB3C59">
        <w:rPr>
          <w:sz w:val="16"/>
          <w:szCs w:val="16"/>
        </w:rPr>
        <w:t>Fuente: Subdirección de Gestión Humana- Desarrollo Organizacional, 202</w:t>
      </w:r>
      <w:r>
        <w:rPr>
          <w:sz w:val="16"/>
          <w:szCs w:val="16"/>
        </w:rPr>
        <w:t>3</w:t>
      </w:r>
      <w:r w:rsidRPr="00EB3C59">
        <w:rPr>
          <w:sz w:val="16"/>
          <w:szCs w:val="16"/>
        </w:rPr>
        <w:t>.</w:t>
      </w:r>
    </w:p>
    <w:p w14:paraId="3767C141" w14:textId="77777777" w:rsidR="00864937" w:rsidRDefault="00864937" w:rsidP="00D711E3">
      <w:pPr>
        <w:pStyle w:val="Textoindependiente"/>
        <w:jc w:val="both"/>
        <w:rPr>
          <w:sz w:val="24"/>
          <w:szCs w:val="24"/>
        </w:rPr>
      </w:pPr>
    </w:p>
    <w:p w14:paraId="58F9ACDE" w14:textId="77E0C0A0" w:rsidR="00BA0C6A" w:rsidRDefault="00EB3C59" w:rsidP="00D711E3">
      <w:pPr>
        <w:pStyle w:val="Textoindependiente"/>
        <w:jc w:val="both"/>
        <w:rPr>
          <w:sz w:val="24"/>
          <w:szCs w:val="24"/>
        </w:rPr>
      </w:pPr>
      <w:r>
        <w:rPr>
          <w:sz w:val="24"/>
          <w:szCs w:val="24"/>
        </w:rPr>
        <w:t xml:space="preserve">Se puede identificar que por componente la entidad avanzó en la consolidación de acciones que fortalezcan el diagnóstico de la aplicación del </w:t>
      </w:r>
      <w:r w:rsidR="00CB332B">
        <w:rPr>
          <w:sz w:val="24"/>
          <w:szCs w:val="24"/>
        </w:rPr>
        <w:t>C</w:t>
      </w:r>
      <w:r>
        <w:rPr>
          <w:sz w:val="24"/>
          <w:szCs w:val="24"/>
        </w:rPr>
        <w:t xml:space="preserve">ódigo de </w:t>
      </w:r>
      <w:r w:rsidR="00CB332B">
        <w:rPr>
          <w:sz w:val="24"/>
          <w:szCs w:val="24"/>
        </w:rPr>
        <w:t>I</w:t>
      </w:r>
      <w:r>
        <w:rPr>
          <w:sz w:val="24"/>
          <w:szCs w:val="24"/>
        </w:rPr>
        <w:t>ntegridad, no solo a nivel de servidores</w:t>
      </w:r>
      <w:r w:rsidR="00864937">
        <w:rPr>
          <w:sz w:val="24"/>
          <w:szCs w:val="24"/>
        </w:rPr>
        <w:t>/as</w:t>
      </w:r>
      <w:r>
        <w:rPr>
          <w:sz w:val="24"/>
          <w:szCs w:val="24"/>
        </w:rPr>
        <w:t xml:space="preserve"> y colaboradores</w:t>
      </w:r>
      <w:r w:rsidR="00864937">
        <w:rPr>
          <w:sz w:val="24"/>
          <w:szCs w:val="24"/>
        </w:rPr>
        <w:t>/as</w:t>
      </w:r>
      <w:r>
        <w:rPr>
          <w:sz w:val="24"/>
          <w:szCs w:val="24"/>
        </w:rPr>
        <w:t>, si no por el contrario</w:t>
      </w:r>
      <w:r w:rsidR="00864937">
        <w:rPr>
          <w:sz w:val="24"/>
          <w:szCs w:val="24"/>
        </w:rPr>
        <w:t>,</w:t>
      </w:r>
      <w:r>
        <w:rPr>
          <w:sz w:val="24"/>
          <w:szCs w:val="24"/>
        </w:rPr>
        <w:t xml:space="preserve"> agrego el componente de ciudadanía y grupos de valor identificados</w:t>
      </w:r>
      <w:r w:rsidR="00864937">
        <w:rPr>
          <w:sz w:val="24"/>
          <w:szCs w:val="24"/>
        </w:rPr>
        <w:t>;</w:t>
      </w:r>
      <w:r>
        <w:rPr>
          <w:sz w:val="24"/>
          <w:szCs w:val="24"/>
        </w:rPr>
        <w:t xml:space="preserve"> dichas acciones permiten conocer </w:t>
      </w:r>
      <w:r w:rsidR="00BA0C6A">
        <w:rPr>
          <w:sz w:val="24"/>
          <w:szCs w:val="24"/>
        </w:rPr>
        <w:t>cómo</w:t>
      </w:r>
      <w:r>
        <w:rPr>
          <w:sz w:val="24"/>
          <w:szCs w:val="24"/>
        </w:rPr>
        <w:t xml:space="preserve"> se avanza en la consolidación de servidores que promuevan el </w:t>
      </w:r>
      <w:r w:rsidR="00D711E3">
        <w:rPr>
          <w:sz w:val="24"/>
          <w:szCs w:val="24"/>
        </w:rPr>
        <w:t xml:space="preserve">Código de Integridad </w:t>
      </w:r>
      <w:r w:rsidR="00F035C4">
        <w:rPr>
          <w:sz w:val="24"/>
          <w:szCs w:val="24"/>
        </w:rPr>
        <w:t xml:space="preserve">así como </w:t>
      </w:r>
      <w:r>
        <w:rPr>
          <w:sz w:val="24"/>
          <w:szCs w:val="24"/>
        </w:rPr>
        <w:t>también se toman las acciones de mejora que sean necesarias para la ejecución</w:t>
      </w:r>
      <w:r w:rsidR="00BA0C6A">
        <w:rPr>
          <w:sz w:val="24"/>
          <w:szCs w:val="24"/>
        </w:rPr>
        <w:t>, lo anterior da cumplimiento a esos espacios de realimentación para servidores</w:t>
      </w:r>
      <w:r w:rsidR="00F035C4">
        <w:rPr>
          <w:sz w:val="24"/>
          <w:szCs w:val="24"/>
        </w:rPr>
        <w:t>/as,</w:t>
      </w:r>
      <w:r w:rsidR="00BA0C6A">
        <w:rPr>
          <w:sz w:val="24"/>
          <w:szCs w:val="24"/>
        </w:rPr>
        <w:t xml:space="preserve"> colaboradores</w:t>
      </w:r>
      <w:r w:rsidR="00F035C4">
        <w:rPr>
          <w:sz w:val="24"/>
          <w:szCs w:val="24"/>
        </w:rPr>
        <w:t>/as</w:t>
      </w:r>
      <w:r w:rsidR="00BA0C6A">
        <w:rPr>
          <w:sz w:val="24"/>
          <w:szCs w:val="24"/>
        </w:rPr>
        <w:t xml:space="preserve"> y ciudadanía</w:t>
      </w:r>
      <w:r w:rsidR="00F035C4">
        <w:rPr>
          <w:sz w:val="24"/>
          <w:szCs w:val="24"/>
        </w:rPr>
        <w:t xml:space="preserve"> en general</w:t>
      </w:r>
      <w:r w:rsidR="00BA0C6A">
        <w:rPr>
          <w:sz w:val="24"/>
          <w:szCs w:val="24"/>
        </w:rPr>
        <w:t xml:space="preserve">. </w:t>
      </w:r>
    </w:p>
    <w:p w14:paraId="1DD38103" w14:textId="77777777" w:rsidR="00BA0C6A" w:rsidRDefault="00BA0C6A" w:rsidP="00D711E3">
      <w:pPr>
        <w:pStyle w:val="Textoindependiente"/>
        <w:jc w:val="both"/>
        <w:rPr>
          <w:sz w:val="24"/>
          <w:szCs w:val="24"/>
        </w:rPr>
      </w:pPr>
    </w:p>
    <w:p w14:paraId="4937BF09" w14:textId="5769657A" w:rsidR="00EB3C59" w:rsidRDefault="00BA0C6A" w:rsidP="00D711E3">
      <w:pPr>
        <w:pStyle w:val="Textoindependiente"/>
        <w:jc w:val="both"/>
        <w:rPr>
          <w:sz w:val="24"/>
          <w:szCs w:val="24"/>
        </w:rPr>
      </w:pPr>
      <w:r>
        <w:rPr>
          <w:sz w:val="24"/>
          <w:szCs w:val="24"/>
        </w:rPr>
        <w:t>En el componente de fomentar mecanismos de sensibilización, reinducción y afianzamiento se logra un 86,7%</w:t>
      </w:r>
      <w:r w:rsidR="009B2A66">
        <w:rPr>
          <w:sz w:val="24"/>
          <w:szCs w:val="24"/>
        </w:rPr>
        <w:t>,</w:t>
      </w:r>
      <w:r>
        <w:rPr>
          <w:sz w:val="24"/>
          <w:szCs w:val="24"/>
        </w:rPr>
        <w:t xml:space="preserve"> afectado principalmente por</w:t>
      </w:r>
      <w:r w:rsidR="005E6E9F">
        <w:rPr>
          <w:sz w:val="24"/>
          <w:szCs w:val="24"/>
        </w:rPr>
        <w:t xml:space="preserve"> algunas limitaciones de índole </w:t>
      </w:r>
      <w:r w:rsidR="007822AB">
        <w:rPr>
          <w:sz w:val="24"/>
          <w:szCs w:val="24"/>
        </w:rPr>
        <w:t>presupuestal para</w:t>
      </w:r>
      <w:r>
        <w:rPr>
          <w:sz w:val="24"/>
          <w:szCs w:val="24"/>
        </w:rPr>
        <w:t xml:space="preserve"> las actividades que se llevan a cabo. </w:t>
      </w:r>
    </w:p>
    <w:p w14:paraId="4456849A" w14:textId="17F2259F" w:rsidR="007822AB" w:rsidRDefault="007822AB" w:rsidP="00D711E3">
      <w:pPr>
        <w:pStyle w:val="Textoindependiente"/>
        <w:jc w:val="both"/>
        <w:rPr>
          <w:sz w:val="24"/>
          <w:szCs w:val="24"/>
        </w:rPr>
      </w:pPr>
    </w:p>
    <w:p w14:paraId="5CB71B14" w14:textId="645460B4" w:rsidR="007822AB" w:rsidRDefault="007822AB" w:rsidP="00D711E3">
      <w:pPr>
        <w:pStyle w:val="Textoindependiente"/>
        <w:jc w:val="both"/>
        <w:rPr>
          <w:sz w:val="24"/>
          <w:szCs w:val="24"/>
        </w:rPr>
      </w:pPr>
      <w:r>
        <w:rPr>
          <w:sz w:val="24"/>
          <w:szCs w:val="24"/>
        </w:rPr>
        <w:t xml:space="preserve">Por </w:t>
      </w:r>
      <w:proofErr w:type="gramStart"/>
      <w:r w:rsidR="00F035C4">
        <w:rPr>
          <w:sz w:val="24"/>
          <w:szCs w:val="24"/>
        </w:rPr>
        <w:t>último</w:t>
      </w:r>
      <w:proofErr w:type="gramEnd"/>
      <w:r>
        <w:rPr>
          <w:sz w:val="24"/>
          <w:szCs w:val="24"/>
        </w:rPr>
        <w:t xml:space="preserve"> en la aplicación de la encuesta de percepción de integridad se obtuvo como resultado general el siguiente:</w:t>
      </w:r>
    </w:p>
    <w:p w14:paraId="0D29E50B" w14:textId="2CE0B946" w:rsidR="007822AB" w:rsidRDefault="007822AB" w:rsidP="00D711E3">
      <w:pPr>
        <w:pStyle w:val="Textoindependiente"/>
        <w:jc w:val="both"/>
        <w:rPr>
          <w:sz w:val="24"/>
          <w:szCs w:val="24"/>
        </w:rPr>
      </w:pP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418"/>
      </w:tblGrid>
      <w:tr w:rsidR="00F035C4" w:rsidRPr="007822AB" w14:paraId="26322653" w14:textId="77777777" w:rsidTr="00F035C4">
        <w:trPr>
          <w:trHeight w:val="600"/>
          <w:jc w:val="center"/>
        </w:trPr>
        <w:tc>
          <w:tcPr>
            <w:tcW w:w="3539" w:type="dxa"/>
            <w:shd w:val="clear" w:color="auto" w:fill="00B050"/>
            <w:noWrap/>
            <w:vAlign w:val="center"/>
            <w:hideMark/>
          </w:tcPr>
          <w:p w14:paraId="4CD33A22" w14:textId="77777777" w:rsidR="00F035C4" w:rsidRPr="007822AB" w:rsidRDefault="00F035C4" w:rsidP="00D45B9D">
            <w:pPr>
              <w:spacing w:after="0" w:line="240" w:lineRule="auto"/>
              <w:jc w:val="center"/>
              <w:rPr>
                <w:rFonts w:ascii="Calibri" w:eastAsia="Times New Roman" w:hAnsi="Calibri" w:cs="Calibri"/>
                <w:b/>
                <w:bCs/>
                <w:color w:val="000000"/>
                <w:sz w:val="22"/>
                <w:lang w:eastAsia="es-CO"/>
              </w:rPr>
            </w:pPr>
            <w:r w:rsidRPr="007822AB">
              <w:rPr>
                <w:rFonts w:ascii="Calibri" w:eastAsia="Times New Roman" w:hAnsi="Calibri" w:cs="Calibri"/>
                <w:b/>
                <w:bCs/>
                <w:color w:val="000000"/>
                <w:sz w:val="22"/>
                <w:lang w:eastAsia="es-CO"/>
              </w:rPr>
              <w:t>INDICADOR</w:t>
            </w:r>
          </w:p>
        </w:tc>
        <w:tc>
          <w:tcPr>
            <w:tcW w:w="1418" w:type="dxa"/>
            <w:shd w:val="clear" w:color="auto" w:fill="00B050"/>
            <w:noWrap/>
            <w:vAlign w:val="bottom"/>
            <w:hideMark/>
          </w:tcPr>
          <w:p w14:paraId="5E6A119A" w14:textId="77777777" w:rsidR="00F035C4" w:rsidRPr="007822AB" w:rsidRDefault="00F035C4" w:rsidP="00F035C4">
            <w:pPr>
              <w:spacing w:after="0" w:line="240" w:lineRule="auto"/>
              <w:jc w:val="center"/>
              <w:rPr>
                <w:rFonts w:ascii="Calibri" w:eastAsia="Times New Roman" w:hAnsi="Calibri" w:cs="Calibri"/>
                <w:b/>
                <w:bCs/>
                <w:color w:val="000000"/>
                <w:sz w:val="22"/>
                <w:lang w:eastAsia="es-CO"/>
              </w:rPr>
            </w:pPr>
            <w:r w:rsidRPr="007822AB">
              <w:rPr>
                <w:rFonts w:ascii="Calibri" w:eastAsia="Times New Roman" w:hAnsi="Calibri" w:cs="Calibri"/>
                <w:b/>
                <w:bCs/>
                <w:color w:val="000000"/>
                <w:sz w:val="22"/>
                <w:lang w:eastAsia="es-CO"/>
              </w:rPr>
              <w:t>ESTADO DE LA ENCUESTA</w:t>
            </w:r>
          </w:p>
        </w:tc>
      </w:tr>
      <w:tr w:rsidR="00F035C4" w:rsidRPr="007822AB" w14:paraId="35A808D4" w14:textId="77777777" w:rsidTr="00F035C4">
        <w:trPr>
          <w:trHeight w:val="300"/>
          <w:jc w:val="center"/>
        </w:trPr>
        <w:tc>
          <w:tcPr>
            <w:tcW w:w="3539" w:type="dxa"/>
            <w:shd w:val="clear" w:color="auto" w:fill="auto"/>
            <w:noWrap/>
            <w:vAlign w:val="bottom"/>
            <w:hideMark/>
          </w:tcPr>
          <w:p w14:paraId="6CF50EC6" w14:textId="77777777" w:rsidR="00F035C4" w:rsidRPr="007822AB" w:rsidRDefault="00F035C4" w:rsidP="00D45B9D">
            <w:pPr>
              <w:spacing w:after="0" w:line="240" w:lineRule="auto"/>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CODIGO DE INTEGRIDAD</w:t>
            </w:r>
          </w:p>
        </w:tc>
        <w:tc>
          <w:tcPr>
            <w:tcW w:w="1418" w:type="dxa"/>
            <w:shd w:val="clear" w:color="auto" w:fill="C5E0B3" w:themeFill="accent6" w:themeFillTint="66"/>
            <w:noWrap/>
            <w:vAlign w:val="bottom"/>
            <w:hideMark/>
          </w:tcPr>
          <w:p w14:paraId="1044ACDB" w14:textId="77777777" w:rsidR="00F035C4" w:rsidRPr="007822AB" w:rsidRDefault="00F035C4" w:rsidP="00F035C4">
            <w:pPr>
              <w:spacing w:after="0" w:line="240" w:lineRule="auto"/>
              <w:jc w:val="center"/>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92%</w:t>
            </w:r>
          </w:p>
        </w:tc>
      </w:tr>
      <w:tr w:rsidR="00F035C4" w:rsidRPr="007822AB" w14:paraId="40AFDDDD" w14:textId="77777777" w:rsidTr="00F035C4">
        <w:trPr>
          <w:trHeight w:val="300"/>
          <w:jc w:val="center"/>
        </w:trPr>
        <w:tc>
          <w:tcPr>
            <w:tcW w:w="3539" w:type="dxa"/>
            <w:shd w:val="clear" w:color="auto" w:fill="auto"/>
            <w:noWrap/>
            <w:vAlign w:val="bottom"/>
            <w:hideMark/>
          </w:tcPr>
          <w:p w14:paraId="0A677A7F" w14:textId="77777777" w:rsidR="00F035C4" w:rsidRPr="007822AB" w:rsidRDefault="00F035C4" w:rsidP="00D45B9D">
            <w:pPr>
              <w:spacing w:after="0" w:line="240" w:lineRule="auto"/>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HONESTIDAD</w:t>
            </w:r>
          </w:p>
        </w:tc>
        <w:tc>
          <w:tcPr>
            <w:tcW w:w="1418" w:type="dxa"/>
            <w:shd w:val="clear" w:color="auto" w:fill="C5E0B3" w:themeFill="accent6" w:themeFillTint="66"/>
            <w:noWrap/>
            <w:vAlign w:val="bottom"/>
            <w:hideMark/>
          </w:tcPr>
          <w:p w14:paraId="3ED30692" w14:textId="77777777" w:rsidR="00F035C4" w:rsidRPr="007822AB" w:rsidRDefault="00F035C4" w:rsidP="00F035C4">
            <w:pPr>
              <w:spacing w:after="0" w:line="240" w:lineRule="auto"/>
              <w:jc w:val="center"/>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80%</w:t>
            </w:r>
          </w:p>
        </w:tc>
      </w:tr>
      <w:tr w:rsidR="00F035C4" w:rsidRPr="007822AB" w14:paraId="202D8231" w14:textId="77777777" w:rsidTr="00F035C4">
        <w:trPr>
          <w:trHeight w:val="300"/>
          <w:jc w:val="center"/>
        </w:trPr>
        <w:tc>
          <w:tcPr>
            <w:tcW w:w="3539" w:type="dxa"/>
            <w:shd w:val="clear" w:color="auto" w:fill="auto"/>
            <w:noWrap/>
            <w:vAlign w:val="bottom"/>
            <w:hideMark/>
          </w:tcPr>
          <w:p w14:paraId="35DF446C" w14:textId="77777777" w:rsidR="00F035C4" w:rsidRPr="007822AB" w:rsidRDefault="00F035C4" w:rsidP="00D45B9D">
            <w:pPr>
              <w:spacing w:after="0" w:line="240" w:lineRule="auto"/>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RESPETO</w:t>
            </w:r>
          </w:p>
        </w:tc>
        <w:tc>
          <w:tcPr>
            <w:tcW w:w="1418" w:type="dxa"/>
            <w:shd w:val="clear" w:color="auto" w:fill="C5E0B3" w:themeFill="accent6" w:themeFillTint="66"/>
            <w:noWrap/>
            <w:vAlign w:val="bottom"/>
            <w:hideMark/>
          </w:tcPr>
          <w:p w14:paraId="5150B49B" w14:textId="77777777" w:rsidR="00F035C4" w:rsidRPr="007822AB" w:rsidRDefault="00F035C4" w:rsidP="00F035C4">
            <w:pPr>
              <w:spacing w:after="0" w:line="240" w:lineRule="auto"/>
              <w:jc w:val="center"/>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86%</w:t>
            </w:r>
          </w:p>
        </w:tc>
      </w:tr>
      <w:tr w:rsidR="00F035C4" w:rsidRPr="007822AB" w14:paraId="06323F84" w14:textId="77777777" w:rsidTr="00F035C4">
        <w:trPr>
          <w:trHeight w:val="300"/>
          <w:jc w:val="center"/>
        </w:trPr>
        <w:tc>
          <w:tcPr>
            <w:tcW w:w="3539" w:type="dxa"/>
            <w:shd w:val="clear" w:color="auto" w:fill="auto"/>
            <w:noWrap/>
            <w:vAlign w:val="bottom"/>
            <w:hideMark/>
          </w:tcPr>
          <w:p w14:paraId="0CE84A26" w14:textId="77777777" w:rsidR="00F035C4" w:rsidRPr="007822AB" w:rsidRDefault="00F035C4" w:rsidP="00D45B9D">
            <w:pPr>
              <w:spacing w:after="0" w:line="240" w:lineRule="auto"/>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COMPROMISO</w:t>
            </w:r>
          </w:p>
        </w:tc>
        <w:tc>
          <w:tcPr>
            <w:tcW w:w="1418" w:type="dxa"/>
            <w:shd w:val="clear" w:color="auto" w:fill="C5E0B3" w:themeFill="accent6" w:themeFillTint="66"/>
            <w:noWrap/>
            <w:vAlign w:val="bottom"/>
            <w:hideMark/>
          </w:tcPr>
          <w:p w14:paraId="46715E0F" w14:textId="77777777" w:rsidR="00F035C4" w:rsidRPr="007822AB" w:rsidRDefault="00F035C4" w:rsidP="00F035C4">
            <w:pPr>
              <w:spacing w:after="0" w:line="240" w:lineRule="auto"/>
              <w:jc w:val="center"/>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81%</w:t>
            </w:r>
          </w:p>
        </w:tc>
      </w:tr>
      <w:tr w:rsidR="00F035C4" w:rsidRPr="007822AB" w14:paraId="627D38A7" w14:textId="77777777" w:rsidTr="00F035C4">
        <w:trPr>
          <w:trHeight w:val="300"/>
          <w:jc w:val="center"/>
        </w:trPr>
        <w:tc>
          <w:tcPr>
            <w:tcW w:w="3539" w:type="dxa"/>
            <w:shd w:val="clear" w:color="auto" w:fill="auto"/>
            <w:noWrap/>
            <w:vAlign w:val="bottom"/>
            <w:hideMark/>
          </w:tcPr>
          <w:p w14:paraId="50BB6B2A" w14:textId="77777777" w:rsidR="00F035C4" w:rsidRPr="007822AB" w:rsidRDefault="00F035C4" w:rsidP="00D45B9D">
            <w:pPr>
              <w:spacing w:after="0" w:line="240" w:lineRule="auto"/>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DILIGENCIA</w:t>
            </w:r>
          </w:p>
        </w:tc>
        <w:tc>
          <w:tcPr>
            <w:tcW w:w="1418" w:type="dxa"/>
            <w:shd w:val="clear" w:color="auto" w:fill="C5E0B3" w:themeFill="accent6" w:themeFillTint="66"/>
            <w:noWrap/>
            <w:vAlign w:val="bottom"/>
            <w:hideMark/>
          </w:tcPr>
          <w:p w14:paraId="410B1DA6" w14:textId="77777777" w:rsidR="00F035C4" w:rsidRPr="007822AB" w:rsidRDefault="00F035C4" w:rsidP="00F035C4">
            <w:pPr>
              <w:spacing w:after="0" w:line="240" w:lineRule="auto"/>
              <w:jc w:val="center"/>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68%</w:t>
            </w:r>
          </w:p>
        </w:tc>
      </w:tr>
      <w:tr w:rsidR="00F035C4" w:rsidRPr="007822AB" w14:paraId="64D79702" w14:textId="77777777" w:rsidTr="00F035C4">
        <w:trPr>
          <w:trHeight w:val="300"/>
          <w:jc w:val="center"/>
        </w:trPr>
        <w:tc>
          <w:tcPr>
            <w:tcW w:w="3539" w:type="dxa"/>
            <w:shd w:val="clear" w:color="auto" w:fill="auto"/>
            <w:noWrap/>
            <w:vAlign w:val="bottom"/>
            <w:hideMark/>
          </w:tcPr>
          <w:p w14:paraId="78F34637" w14:textId="77777777" w:rsidR="00F035C4" w:rsidRPr="007822AB" w:rsidRDefault="00F035C4" w:rsidP="00D45B9D">
            <w:pPr>
              <w:spacing w:after="0" w:line="240" w:lineRule="auto"/>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JUSTICIA</w:t>
            </w:r>
          </w:p>
        </w:tc>
        <w:tc>
          <w:tcPr>
            <w:tcW w:w="1418" w:type="dxa"/>
            <w:shd w:val="clear" w:color="auto" w:fill="C5E0B3" w:themeFill="accent6" w:themeFillTint="66"/>
            <w:noWrap/>
            <w:vAlign w:val="bottom"/>
            <w:hideMark/>
          </w:tcPr>
          <w:p w14:paraId="27D9AD3C" w14:textId="77777777" w:rsidR="00F035C4" w:rsidRPr="007822AB" w:rsidRDefault="00F035C4" w:rsidP="00F035C4">
            <w:pPr>
              <w:spacing w:after="0" w:line="240" w:lineRule="auto"/>
              <w:jc w:val="center"/>
              <w:rPr>
                <w:rFonts w:ascii="Calibri" w:eastAsia="Times New Roman" w:hAnsi="Calibri" w:cs="Calibri"/>
                <w:color w:val="000000"/>
                <w:sz w:val="22"/>
                <w:lang w:eastAsia="es-CO"/>
              </w:rPr>
            </w:pPr>
            <w:r w:rsidRPr="007822AB">
              <w:rPr>
                <w:rFonts w:ascii="Calibri" w:eastAsia="Times New Roman" w:hAnsi="Calibri" w:cs="Calibri"/>
                <w:color w:val="000000"/>
                <w:sz w:val="22"/>
                <w:lang w:eastAsia="es-CO"/>
              </w:rPr>
              <w:t>84%</w:t>
            </w:r>
          </w:p>
        </w:tc>
      </w:tr>
    </w:tbl>
    <w:p w14:paraId="3558F039" w14:textId="77777777" w:rsidR="00F035C4" w:rsidRDefault="00F035C4" w:rsidP="00F035C4">
      <w:pPr>
        <w:ind w:left="1416" w:firstLine="708"/>
      </w:pPr>
      <w:r w:rsidRPr="00EB3C59">
        <w:rPr>
          <w:sz w:val="16"/>
          <w:szCs w:val="16"/>
        </w:rPr>
        <w:t>Fuente: Subdirección de Gestión Humana- Desarrollo Organizacional, 202</w:t>
      </w:r>
      <w:r>
        <w:rPr>
          <w:sz w:val="16"/>
          <w:szCs w:val="16"/>
        </w:rPr>
        <w:t>3</w:t>
      </w:r>
    </w:p>
    <w:p w14:paraId="4430848D" w14:textId="77777777" w:rsidR="007822AB" w:rsidRDefault="007822AB" w:rsidP="00D711E3">
      <w:pPr>
        <w:pStyle w:val="Textoindependiente"/>
        <w:jc w:val="both"/>
        <w:rPr>
          <w:sz w:val="24"/>
          <w:szCs w:val="24"/>
        </w:rPr>
      </w:pPr>
    </w:p>
    <w:p w14:paraId="3F99F95D" w14:textId="0140C357" w:rsidR="007822AB" w:rsidRDefault="007822AB" w:rsidP="00D711E3">
      <w:pPr>
        <w:pStyle w:val="Textoindependiente"/>
        <w:jc w:val="both"/>
        <w:rPr>
          <w:sz w:val="24"/>
          <w:szCs w:val="24"/>
        </w:rPr>
      </w:pPr>
      <w:r>
        <w:rPr>
          <w:sz w:val="24"/>
          <w:szCs w:val="24"/>
        </w:rPr>
        <w:t xml:space="preserve">Con lo anterior se identifica que el valor que más resaltan </w:t>
      </w:r>
      <w:r w:rsidR="00F035C4">
        <w:rPr>
          <w:sz w:val="24"/>
          <w:szCs w:val="24"/>
        </w:rPr>
        <w:t xml:space="preserve">los/las </w:t>
      </w:r>
      <w:r>
        <w:rPr>
          <w:sz w:val="24"/>
          <w:szCs w:val="24"/>
        </w:rPr>
        <w:t>servidores/as</w:t>
      </w:r>
      <w:r w:rsidR="00584F2C">
        <w:rPr>
          <w:sz w:val="24"/>
          <w:szCs w:val="24"/>
        </w:rPr>
        <w:t xml:space="preserve"> y</w:t>
      </w:r>
      <w:r>
        <w:rPr>
          <w:sz w:val="24"/>
          <w:szCs w:val="24"/>
        </w:rPr>
        <w:t xml:space="preserve"> colaboradores/as corresponde al del </w:t>
      </w:r>
      <w:r w:rsidRPr="00584F2C">
        <w:rPr>
          <w:b/>
          <w:bCs/>
          <w:sz w:val="24"/>
          <w:szCs w:val="24"/>
        </w:rPr>
        <w:t xml:space="preserve">respeto </w:t>
      </w:r>
      <w:r>
        <w:rPr>
          <w:sz w:val="24"/>
          <w:szCs w:val="24"/>
        </w:rPr>
        <w:t xml:space="preserve">con un 86%, y el valor sobre el cual se debe hacer más énfasis en las acciones corresponde al de </w:t>
      </w:r>
      <w:r w:rsidRPr="00584F2C">
        <w:rPr>
          <w:b/>
          <w:bCs/>
          <w:sz w:val="24"/>
          <w:szCs w:val="24"/>
        </w:rPr>
        <w:t>diligencia,</w:t>
      </w:r>
      <w:r>
        <w:rPr>
          <w:sz w:val="24"/>
          <w:szCs w:val="24"/>
        </w:rPr>
        <w:t xml:space="preserve"> que obtuvo un resultado del 68%. En general el </w:t>
      </w:r>
      <w:r w:rsidR="00584F2C">
        <w:rPr>
          <w:sz w:val="24"/>
          <w:szCs w:val="24"/>
        </w:rPr>
        <w:t>C</w:t>
      </w:r>
      <w:r>
        <w:rPr>
          <w:sz w:val="24"/>
          <w:szCs w:val="24"/>
        </w:rPr>
        <w:t xml:space="preserve">ódigo de </w:t>
      </w:r>
      <w:r w:rsidR="00584F2C">
        <w:rPr>
          <w:sz w:val="24"/>
          <w:szCs w:val="24"/>
        </w:rPr>
        <w:t>I</w:t>
      </w:r>
      <w:r>
        <w:rPr>
          <w:sz w:val="24"/>
          <w:szCs w:val="24"/>
        </w:rPr>
        <w:t xml:space="preserve">ntegridad en su aplicación en la entidad corresponde a un 92%, demostrando el correcto trabajo sobre este aspecto al interior de la entidad. </w:t>
      </w:r>
    </w:p>
    <w:p w14:paraId="574757C8" w14:textId="77777777" w:rsidR="007822AB" w:rsidRDefault="007822AB" w:rsidP="00D711E3">
      <w:pPr>
        <w:pStyle w:val="Textoindependiente"/>
        <w:jc w:val="both"/>
        <w:rPr>
          <w:sz w:val="24"/>
          <w:szCs w:val="24"/>
        </w:rPr>
      </w:pPr>
    </w:p>
    <w:p w14:paraId="349864C7" w14:textId="10980D7D" w:rsidR="00EB3C59" w:rsidRDefault="00EB3C59" w:rsidP="00D711E3">
      <w:pPr>
        <w:pStyle w:val="Textoindependiente"/>
        <w:jc w:val="both"/>
        <w:rPr>
          <w:sz w:val="24"/>
          <w:szCs w:val="24"/>
        </w:rPr>
      </w:pPr>
    </w:p>
    <w:p w14:paraId="027B843C" w14:textId="3E9D903F" w:rsidR="00A97607" w:rsidRDefault="00FA72D8" w:rsidP="00D711E3">
      <w:pPr>
        <w:pStyle w:val="Ttulo2"/>
        <w:numPr>
          <w:ilvl w:val="0"/>
          <w:numId w:val="2"/>
        </w:numPr>
        <w:spacing w:before="0" w:line="240" w:lineRule="auto"/>
        <w:ind w:left="284" w:hanging="284"/>
        <w:rPr>
          <w:rFonts w:cs="Arial"/>
          <w:b/>
          <w:color w:val="000000"/>
          <w:sz w:val="24"/>
          <w:shd w:val="clear" w:color="auto" w:fill="FFFFFF"/>
        </w:rPr>
      </w:pPr>
      <w:bookmarkStart w:id="6" w:name="_Toc125541615"/>
      <w:r w:rsidRPr="00FA72D8">
        <w:rPr>
          <w:rFonts w:cs="Arial"/>
          <w:b/>
          <w:color w:val="000000"/>
          <w:sz w:val="24"/>
          <w:shd w:val="clear" w:color="auto" w:fill="FFFFFF"/>
        </w:rPr>
        <w:t>PROGRAMAS, PROYECTOS, ACTIVIDADES O TAREAS</w:t>
      </w:r>
      <w:bookmarkEnd w:id="6"/>
    </w:p>
    <w:p w14:paraId="6E3FDECE" w14:textId="77777777" w:rsidR="00857354" w:rsidRDefault="00857354" w:rsidP="00D711E3">
      <w:pPr>
        <w:pStyle w:val="Textoindependiente"/>
        <w:jc w:val="both"/>
        <w:rPr>
          <w:sz w:val="24"/>
          <w:szCs w:val="24"/>
        </w:rPr>
      </w:pPr>
    </w:p>
    <w:p w14:paraId="3326B46C" w14:textId="5EC00FB4" w:rsidR="00857354" w:rsidRDefault="00857354" w:rsidP="00D711E3">
      <w:pPr>
        <w:pStyle w:val="Textoindependiente"/>
        <w:jc w:val="both"/>
        <w:rPr>
          <w:sz w:val="24"/>
          <w:szCs w:val="24"/>
        </w:rPr>
      </w:pPr>
      <w:r w:rsidRPr="004C5D5D">
        <w:rPr>
          <w:sz w:val="24"/>
          <w:szCs w:val="24"/>
        </w:rPr>
        <w:t xml:space="preserve">Como se señaló anteriormente la </w:t>
      </w:r>
      <w:r w:rsidR="00F7534E">
        <w:rPr>
          <w:sz w:val="24"/>
          <w:szCs w:val="24"/>
        </w:rPr>
        <w:t>Unidad Administrativa Especial</w:t>
      </w:r>
      <w:r w:rsidR="00F7534E" w:rsidRPr="004C5D5D">
        <w:rPr>
          <w:sz w:val="24"/>
          <w:szCs w:val="24"/>
        </w:rPr>
        <w:t xml:space="preserve"> </w:t>
      </w:r>
      <w:r w:rsidRPr="004C5D5D">
        <w:rPr>
          <w:sz w:val="24"/>
          <w:szCs w:val="24"/>
        </w:rPr>
        <w:t>Cuerpo Oficial de Bomberos, en cada una de las</w:t>
      </w:r>
      <w:r w:rsidRPr="004C5D5D">
        <w:rPr>
          <w:spacing w:val="1"/>
          <w:sz w:val="24"/>
          <w:szCs w:val="24"/>
        </w:rPr>
        <w:t xml:space="preserve"> </w:t>
      </w:r>
      <w:r w:rsidRPr="004C5D5D">
        <w:rPr>
          <w:sz w:val="24"/>
          <w:szCs w:val="24"/>
        </w:rPr>
        <w:t>fases</w:t>
      </w:r>
      <w:r w:rsidRPr="004C5D5D">
        <w:rPr>
          <w:spacing w:val="1"/>
          <w:sz w:val="24"/>
          <w:szCs w:val="24"/>
        </w:rPr>
        <w:t xml:space="preserve"> </w:t>
      </w:r>
      <w:r w:rsidRPr="004C5D5D">
        <w:rPr>
          <w:sz w:val="24"/>
          <w:szCs w:val="24"/>
        </w:rPr>
        <w:t>de</w:t>
      </w:r>
      <w:r w:rsidRPr="004C5D5D">
        <w:rPr>
          <w:spacing w:val="1"/>
          <w:sz w:val="24"/>
          <w:szCs w:val="24"/>
        </w:rPr>
        <w:t xml:space="preserve"> </w:t>
      </w:r>
      <w:r w:rsidRPr="004C5D5D">
        <w:rPr>
          <w:sz w:val="24"/>
          <w:szCs w:val="24"/>
        </w:rPr>
        <w:t>alistamiento,</w:t>
      </w:r>
      <w:r w:rsidRPr="004C5D5D">
        <w:rPr>
          <w:spacing w:val="1"/>
          <w:sz w:val="24"/>
          <w:szCs w:val="24"/>
        </w:rPr>
        <w:t xml:space="preserve"> </w:t>
      </w:r>
      <w:r w:rsidRPr="004C5D5D">
        <w:rPr>
          <w:sz w:val="24"/>
          <w:szCs w:val="24"/>
        </w:rPr>
        <w:t>armonización,</w:t>
      </w:r>
      <w:r w:rsidRPr="004C5D5D">
        <w:rPr>
          <w:spacing w:val="1"/>
          <w:sz w:val="24"/>
          <w:szCs w:val="24"/>
        </w:rPr>
        <w:t xml:space="preserve"> </w:t>
      </w:r>
      <w:r w:rsidRPr="004C5D5D">
        <w:rPr>
          <w:sz w:val="24"/>
          <w:szCs w:val="24"/>
        </w:rPr>
        <w:t>diagnóstico,</w:t>
      </w:r>
      <w:r w:rsidRPr="004C5D5D">
        <w:rPr>
          <w:spacing w:val="1"/>
          <w:sz w:val="24"/>
          <w:szCs w:val="24"/>
        </w:rPr>
        <w:t xml:space="preserve"> </w:t>
      </w:r>
      <w:r w:rsidRPr="004C5D5D">
        <w:rPr>
          <w:sz w:val="24"/>
          <w:szCs w:val="24"/>
        </w:rPr>
        <w:t>implementación,</w:t>
      </w:r>
      <w:r w:rsidRPr="004C5D5D">
        <w:rPr>
          <w:spacing w:val="1"/>
          <w:sz w:val="24"/>
          <w:szCs w:val="24"/>
        </w:rPr>
        <w:t xml:space="preserve"> </w:t>
      </w:r>
      <w:r w:rsidRPr="004C5D5D">
        <w:rPr>
          <w:sz w:val="24"/>
          <w:szCs w:val="24"/>
        </w:rPr>
        <w:t>seguimiento</w:t>
      </w:r>
      <w:r w:rsidRPr="004C5D5D">
        <w:rPr>
          <w:spacing w:val="1"/>
          <w:sz w:val="24"/>
          <w:szCs w:val="24"/>
        </w:rPr>
        <w:t xml:space="preserve"> </w:t>
      </w:r>
      <w:r w:rsidRPr="004C5D5D">
        <w:rPr>
          <w:sz w:val="24"/>
          <w:szCs w:val="24"/>
        </w:rPr>
        <w:t>y</w:t>
      </w:r>
      <w:r w:rsidRPr="004C5D5D">
        <w:rPr>
          <w:spacing w:val="1"/>
          <w:sz w:val="24"/>
          <w:szCs w:val="24"/>
        </w:rPr>
        <w:t xml:space="preserve"> </w:t>
      </w:r>
      <w:r w:rsidRPr="004C5D5D">
        <w:rPr>
          <w:sz w:val="24"/>
          <w:szCs w:val="24"/>
        </w:rPr>
        <w:t>evaluación, se han generado acciones, las cuales hacen parte de la implementación del</w:t>
      </w:r>
      <w:r w:rsidRPr="004C5D5D">
        <w:rPr>
          <w:spacing w:val="1"/>
          <w:sz w:val="24"/>
          <w:szCs w:val="24"/>
        </w:rPr>
        <w:t xml:space="preserve"> </w:t>
      </w:r>
      <w:r w:rsidR="00D711E3">
        <w:rPr>
          <w:sz w:val="24"/>
          <w:szCs w:val="24"/>
        </w:rPr>
        <w:t xml:space="preserve">Código de Integridad </w:t>
      </w:r>
      <w:r w:rsidRPr="004C5D5D">
        <w:rPr>
          <w:sz w:val="24"/>
          <w:szCs w:val="24"/>
        </w:rPr>
        <w:t>del</w:t>
      </w:r>
      <w:r w:rsidRPr="004C5D5D">
        <w:rPr>
          <w:spacing w:val="-3"/>
          <w:sz w:val="24"/>
          <w:szCs w:val="24"/>
        </w:rPr>
        <w:t xml:space="preserve"> </w:t>
      </w:r>
      <w:r w:rsidRPr="004C5D5D">
        <w:rPr>
          <w:sz w:val="24"/>
          <w:szCs w:val="24"/>
        </w:rPr>
        <w:t>servidor</w:t>
      </w:r>
      <w:r w:rsidRPr="004C5D5D">
        <w:rPr>
          <w:spacing w:val="1"/>
          <w:sz w:val="24"/>
          <w:szCs w:val="24"/>
        </w:rPr>
        <w:t xml:space="preserve"> </w:t>
      </w:r>
      <w:r w:rsidRPr="004C5D5D">
        <w:rPr>
          <w:sz w:val="24"/>
          <w:szCs w:val="24"/>
        </w:rPr>
        <w:t>público.</w:t>
      </w:r>
    </w:p>
    <w:p w14:paraId="09275B10" w14:textId="77777777" w:rsidR="00F7534E" w:rsidRPr="004C5D5D" w:rsidRDefault="00F7534E" w:rsidP="00D711E3">
      <w:pPr>
        <w:pStyle w:val="Textoindependiente"/>
        <w:jc w:val="both"/>
        <w:rPr>
          <w:sz w:val="24"/>
          <w:szCs w:val="24"/>
        </w:rPr>
      </w:pPr>
    </w:p>
    <w:p w14:paraId="55469F4B" w14:textId="42825458" w:rsidR="00857354" w:rsidRDefault="00857354" w:rsidP="00D711E3">
      <w:pPr>
        <w:pStyle w:val="Textoindependiente"/>
        <w:jc w:val="both"/>
        <w:rPr>
          <w:sz w:val="24"/>
          <w:szCs w:val="24"/>
        </w:rPr>
      </w:pPr>
      <w:r w:rsidRPr="004C5D5D">
        <w:rPr>
          <w:sz w:val="24"/>
          <w:szCs w:val="24"/>
        </w:rPr>
        <w:lastRenderedPageBreak/>
        <w:t xml:space="preserve">Con la información recopilada </w:t>
      </w:r>
      <w:r w:rsidR="00E13EAD">
        <w:rPr>
          <w:sz w:val="24"/>
          <w:szCs w:val="24"/>
        </w:rPr>
        <w:t xml:space="preserve">de la realimentación realizada por </w:t>
      </w:r>
      <w:r w:rsidR="00F07080">
        <w:rPr>
          <w:sz w:val="24"/>
          <w:szCs w:val="24"/>
        </w:rPr>
        <w:t xml:space="preserve">los/las </w:t>
      </w:r>
      <w:r w:rsidR="00E13EAD">
        <w:rPr>
          <w:sz w:val="24"/>
          <w:szCs w:val="24"/>
        </w:rPr>
        <w:t>servidores</w:t>
      </w:r>
      <w:r w:rsidR="00F07080">
        <w:rPr>
          <w:sz w:val="24"/>
          <w:szCs w:val="24"/>
        </w:rPr>
        <w:t>/as,</w:t>
      </w:r>
      <w:r w:rsidR="00E13EAD">
        <w:rPr>
          <w:sz w:val="24"/>
          <w:szCs w:val="24"/>
        </w:rPr>
        <w:t xml:space="preserve"> colaboradores</w:t>
      </w:r>
      <w:r w:rsidR="00F07080">
        <w:rPr>
          <w:sz w:val="24"/>
          <w:szCs w:val="24"/>
        </w:rPr>
        <w:t>/as y</w:t>
      </w:r>
      <w:r w:rsidR="00E13EAD">
        <w:rPr>
          <w:sz w:val="24"/>
          <w:szCs w:val="24"/>
        </w:rPr>
        <w:t xml:space="preserve"> por la ciudadanía y con la aplicación del autodiagnóstico se </w:t>
      </w:r>
      <w:r w:rsidRPr="004C5D5D">
        <w:rPr>
          <w:sz w:val="24"/>
          <w:szCs w:val="24"/>
        </w:rPr>
        <w:t>construye el Plan de Acción y se establecen aquellas</w:t>
      </w:r>
      <w:r w:rsidRPr="004C5D5D">
        <w:rPr>
          <w:spacing w:val="1"/>
          <w:sz w:val="24"/>
          <w:szCs w:val="24"/>
        </w:rPr>
        <w:t xml:space="preserve"> </w:t>
      </w:r>
      <w:r w:rsidRPr="004C5D5D">
        <w:rPr>
          <w:sz w:val="24"/>
          <w:szCs w:val="24"/>
        </w:rPr>
        <w:t>actividades que constituirán a la Entidad como referente en los temas de aplicación del</w:t>
      </w:r>
      <w:r w:rsidRPr="004C5D5D">
        <w:rPr>
          <w:spacing w:val="1"/>
          <w:sz w:val="24"/>
          <w:szCs w:val="24"/>
        </w:rPr>
        <w:t xml:space="preserve"> </w:t>
      </w:r>
      <w:r w:rsidRPr="004C5D5D">
        <w:rPr>
          <w:sz w:val="24"/>
          <w:szCs w:val="24"/>
        </w:rPr>
        <w:t>Código</w:t>
      </w:r>
      <w:r w:rsidRPr="004C5D5D">
        <w:rPr>
          <w:spacing w:val="-11"/>
          <w:sz w:val="24"/>
          <w:szCs w:val="24"/>
        </w:rPr>
        <w:t xml:space="preserve"> </w:t>
      </w:r>
      <w:r w:rsidRPr="004C5D5D">
        <w:rPr>
          <w:sz w:val="24"/>
          <w:szCs w:val="24"/>
        </w:rPr>
        <w:t>de</w:t>
      </w:r>
      <w:r w:rsidRPr="004C5D5D">
        <w:rPr>
          <w:spacing w:val="-11"/>
          <w:sz w:val="24"/>
          <w:szCs w:val="24"/>
        </w:rPr>
        <w:t xml:space="preserve"> </w:t>
      </w:r>
      <w:r w:rsidRPr="004C5D5D">
        <w:rPr>
          <w:sz w:val="24"/>
          <w:szCs w:val="24"/>
        </w:rPr>
        <w:t>Integridad,</w:t>
      </w:r>
      <w:r w:rsidRPr="004C5D5D">
        <w:rPr>
          <w:spacing w:val="-9"/>
          <w:sz w:val="24"/>
          <w:szCs w:val="24"/>
        </w:rPr>
        <w:t xml:space="preserve"> </w:t>
      </w:r>
      <w:r w:rsidRPr="004C5D5D">
        <w:rPr>
          <w:sz w:val="24"/>
          <w:szCs w:val="24"/>
        </w:rPr>
        <w:t>cumpliendo</w:t>
      </w:r>
      <w:r w:rsidRPr="004C5D5D">
        <w:rPr>
          <w:spacing w:val="-11"/>
          <w:sz w:val="24"/>
          <w:szCs w:val="24"/>
        </w:rPr>
        <w:t xml:space="preserve"> </w:t>
      </w:r>
      <w:r w:rsidRPr="004C5D5D">
        <w:rPr>
          <w:sz w:val="24"/>
          <w:szCs w:val="24"/>
        </w:rPr>
        <w:t>las</w:t>
      </w:r>
      <w:r w:rsidRPr="004C5D5D">
        <w:rPr>
          <w:spacing w:val="-10"/>
          <w:sz w:val="24"/>
          <w:szCs w:val="24"/>
        </w:rPr>
        <w:t xml:space="preserve"> </w:t>
      </w:r>
      <w:r w:rsidRPr="004C5D5D">
        <w:rPr>
          <w:sz w:val="24"/>
          <w:szCs w:val="24"/>
        </w:rPr>
        <w:t>fases</w:t>
      </w:r>
      <w:r w:rsidRPr="004C5D5D">
        <w:rPr>
          <w:spacing w:val="-9"/>
          <w:sz w:val="24"/>
          <w:szCs w:val="24"/>
        </w:rPr>
        <w:t xml:space="preserve"> </w:t>
      </w:r>
      <w:r w:rsidRPr="004C5D5D">
        <w:rPr>
          <w:sz w:val="24"/>
          <w:szCs w:val="24"/>
        </w:rPr>
        <w:t>ya</w:t>
      </w:r>
      <w:r w:rsidRPr="004C5D5D">
        <w:rPr>
          <w:spacing w:val="-13"/>
          <w:sz w:val="24"/>
          <w:szCs w:val="24"/>
        </w:rPr>
        <w:t xml:space="preserve"> </w:t>
      </w:r>
      <w:r w:rsidRPr="004C5D5D">
        <w:rPr>
          <w:sz w:val="24"/>
          <w:szCs w:val="24"/>
        </w:rPr>
        <w:t>definidas,</w:t>
      </w:r>
      <w:r w:rsidRPr="004C5D5D">
        <w:rPr>
          <w:spacing w:val="-9"/>
          <w:sz w:val="24"/>
          <w:szCs w:val="24"/>
        </w:rPr>
        <w:t xml:space="preserve"> </w:t>
      </w:r>
      <w:r w:rsidRPr="004C5D5D">
        <w:rPr>
          <w:sz w:val="24"/>
          <w:szCs w:val="24"/>
        </w:rPr>
        <w:t>pero</w:t>
      </w:r>
      <w:r w:rsidRPr="004C5D5D">
        <w:rPr>
          <w:spacing w:val="-10"/>
          <w:sz w:val="24"/>
          <w:szCs w:val="24"/>
        </w:rPr>
        <w:t xml:space="preserve"> </w:t>
      </w:r>
      <w:r w:rsidRPr="004C5D5D">
        <w:rPr>
          <w:sz w:val="24"/>
          <w:szCs w:val="24"/>
        </w:rPr>
        <w:t>centrando</w:t>
      </w:r>
      <w:r w:rsidRPr="004C5D5D">
        <w:rPr>
          <w:spacing w:val="-13"/>
          <w:sz w:val="24"/>
          <w:szCs w:val="24"/>
        </w:rPr>
        <w:t xml:space="preserve"> </w:t>
      </w:r>
      <w:r w:rsidRPr="004C5D5D">
        <w:rPr>
          <w:sz w:val="24"/>
          <w:szCs w:val="24"/>
        </w:rPr>
        <w:t>su</w:t>
      </w:r>
      <w:r w:rsidRPr="004C5D5D">
        <w:rPr>
          <w:spacing w:val="-12"/>
          <w:sz w:val="24"/>
          <w:szCs w:val="24"/>
        </w:rPr>
        <w:t xml:space="preserve"> </w:t>
      </w:r>
      <w:r w:rsidRPr="004C5D5D">
        <w:rPr>
          <w:sz w:val="24"/>
          <w:szCs w:val="24"/>
        </w:rPr>
        <w:t>ejercicio</w:t>
      </w:r>
      <w:r w:rsidRPr="004C5D5D">
        <w:rPr>
          <w:spacing w:val="-10"/>
          <w:sz w:val="24"/>
          <w:szCs w:val="24"/>
        </w:rPr>
        <w:t xml:space="preserve"> </w:t>
      </w:r>
      <w:r w:rsidRPr="004C5D5D">
        <w:rPr>
          <w:sz w:val="24"/>
          <w:szCs w:val="24"/>
        </w:rPr>
        <w:t>en</w:t>
      </w:r>
      <w:r w:rsidRPr="004C5D5D">
        <w:rPr>
          <w:spacing w:val="-11"/>
          <w:sz w:val="24"/>
          <w:szCs w:val="24"/>
        </w:rPr>
        <w:t xml:space="preserve"> </w:t>
      </w:r>
      <w:r w:rsidRPr="004C5D5D">
        <w:rPr>
          <w:sz w:val="24"/>
          <w:szCs w:val="24"/>
        </w:rPr>
        <w:t>una</w:t>
      </w:r>
      <w:r w:rsidRPr="004C5D5D">
        <w:rPr>
          <w:spacing w:val="-59"/>
          <w:sz w:val="24"/>
          <w:szCs w:val="24"/>
        </w:rPr>
        <w:t xml:space="preserve"> </w:t>
      </w:r>
      <w:r w:rsidRPr="004C5D5D">
        <w:rPr>
          <w:sz w:val="24"/>
          <w:szCs w:val="24"/>
        </w:rPr>
        <w:t>continua</w:t>
      </w:r>
      <w:r w:rsidRPr="004C5D5D">
        <w:rPr>
          <w:spacing w:val="1"/>
          <w:sz w:val="24"/>
          <w:szCs w:val="24"/>
        </w:rPr>
        <w:t xml:space="preserve"> </w:t>
      </w:r>
      <w:r w:rsidRPr="004C5D5D">
        <w:rPr>
          <w:sz w:val="24"/>
          <w:szCs w:val="24"/>
        </w:rPr>
        <w:t>y</w:t>
      </w:r>
      <w:r w:rsidRPr="004C5D5D">
        <w:rPr>
          <w:spacing w:val="-2"/>
          <w:sz w:val="24"/>
          <w:szCs w:val="24"/>
        </w:rPr>
        <w:t xml:space="preserve"> </w:t>
      </w:r>
      <w:r w:rsidRPr="004C5D5D">
        <w:rPr>
          <w:sz w:val="24"/>
          <w:szCs w:val="24"/>
        </w:rPr>
        <w:t>permanente</w:t>
      </w:r>
      <w:r w:rsidRPr="004C5D5D">
        <w:rPr>
          <w:spacing w:val="-1"/>
          <w:sz w:val="24"/>
          <w:szCs w:val="24"/>
        </w:rPr>
        <w:t xml:space="preserve"> </w:t>
      </w:r>
      <w:r w:rsidRPr="004C5D5D">
        <w:rPr>
          <w:sz w:val="24"/>
          <w:szCs w:val="24"/>
        </w:rPr>
        <w:t>formación</w:t>
      </w:r>
      <w:r w:rsidRPr="004C5D5D">
        <w:rPr>
          <w:spacing w:val="-2"/>
          <w:sz w:val="24"/>
          <w:szCs w:val="24"/>
        </w:rPr>
        <w:t xml:space="preserve"> </w:t>
      </w:r>
      <w:r w:rsidRPr="004C5D5D">
        <w:rPr>
          <w:sz w:val="24"/>
          <w:szCs w:val="24"/>
        </w:rPr>
        <w:t>y sensibilización</w:t>
      </w:r>
      <w:r w:rsidRPr="004C5D5D">
        <w:rPr>
          <w:spacing w:val="1"/>
          <w:sz w:val="24"/>
          <w:szCs w:val="24"/>
        </w:rPr>
        <w:t xml:space="preserve"> </w:t>
      </w:r>
      <w:r w:rsidRPr="004C5D5D">
        <w:rPr>
          <w:sz w:val="24"/>
          <w:szCs w:val="24"/>
        </w:rPr>
        <w:t>en</w:t>
      </w:r>
      <w:r w:rsidRPr="004C5D5D">
        <w:rPr>
          <w:spacing w:val="-1"/>
          <w:sz w:val="24"/>
          <w:szCs w:val="24"/>
        </w:rPr>
        <w:t xml:space="preserve"> </w:t>
      </w:r>
      <w:r w:rsidRPr="004C5D5D">
        <w:rPr>
          <w:sz w:val="24"/>
          <w:szCs w:val="24"/>
        </w:rPr>
        <w:t>valores, consolidando</w:t>
      </w:r>
      <w:r w:rsidRPr="004C5D5D">
        <w:rPr>
          <w:spacing w:val="1"/>
          <w:sz w:val="24"/>
          <w:szCs w:val="24"/>
        </w:rPr>
        <w:t xml:space="preserve"> </w:t>
      </w:r>
      <w:r w:rsidRPr="004C5D5D">
        <w:rPr>
          <w:sz w:val="24"/>
          <w:szCs w:val="24"/>
        </w:rPr>
        <w:t>la</w:t>
      </w:r>
      <w:r w:rsidRPr="004C5D5D">
        <w:rPr>
          <w:spacing w:val="1"/>
          <w:sz w:val="24"/>
          <w:szCs w:val="24"/>
        </w:rPr>
        <w:t xml:space="preserve"> </w:t>
      </w:r>
      <w:r w:rsidRPr="004C5D5D">
        <w:rPr>
          <w:sz w:val="24"/>
          <w:szCs w:val="24"/>
        </w:rPr>
        <w:t>e</w:t>
      </w:r>
      <w:r>
        <w:rPr>
          <w:sz w:val="24"/>
          <w:szCs w:val="24"/>
        </w:rPr>
        <w:t xml:space="preserve">lección </w:t>
      </w:r>
      <w:r w:rsidRPr="004C5D5D">
        <w:rPr>
          <w:sz w:val="24"/>
          <w:szCs w:val="24"/>
        </w:rPr>
        <w:t xml:space="preserve">de los </w:t>
      </w:r>
      <w:r w:rsidR="00F07080">
        <w:rPr>
          <w:sz w:val="24"/>
          <w:szCs w:val="24"/>
        </w:rPr>
        <w:t>G</w:t>
      </w:r>
      <w:r w:rsidRPr="004C5D5D">
        <w:rPr>
          <w:sz w:val="24"/>
          <w:szCs w:val="24"/>
        </w:rPr>
        <w:t xml:space="preserve">estores de </w:t>
      </w:r>
      <w:r w:rsidR="00F07080">
        <w:rPr>
          <w:sz w:val="24"/>
          <w:szCs w:val="24"/>
        </w:rPr>
        <w:t>I</w:t>
      </w:r>
      <w:r w:rsidRPr="004C5D5D">
        <w:rPr>
          <w:sz w:val="24"/>
          <w:szCs w:val="24"/>
        </w:rPr>
        <w:t>ntegridad para cada periodo</w:t>
      </w:r>
      <w:r w:rsidR="007822AB">
        <w:rPr>
          <w:sz w:val="24"/>
          <w:szCs w:val="24"/>
        </w:rPr>
        <w:t>.</w:t>
      </w:r>
    </w:p>
    <w:p w14:paraId="52003DCD" w14:textId="77777777" w:rsidR="00F7534E" w:rsidRDefault="00F7534E" w:rsidP="00D711E3">
      <w:pPr>
        <w:pStyle w:val="Textoindependiente"/>
        <w:jc w:val="both"/>
        <w:rPr>
          <w:sz w:val="24"/>
          <w:szCs w:val="24"/>
        </w:rPr>
      </w:pPr>
    </w:p>
    <w:p w14:paraId="1159DA8A" w14:textId="49EBB6E7" w:rsidR="00857354" w:rsidRPr="004C5D5D" w:rsidRDefault="00857354" w:rsidP="00D711E3">
      <w:pPr>
        <w:pStyle w:val="Textoindependiente"/>
        <w:jc w:val="both"/>
        <w:rPr>
          <w:sz w:val="24"/>
          <w:szCs w:val="24"/>
        </w:rPr>
      </w:pPr>
      <w:r>
        <w:rPr>
          <w:sz w:val="24"/>
          <w:szCs w:val="24"/>
        </w:rPr>
        <w:t>Finalmente,</w:t>
      </w:r>
      <w:r w:rsidRPr="004C5D5D">
        <w:rPr>
          <w:sz w:val="24"/>
          <w:szCs w:val="24"/>
        </w:rPr>
        <w:t xml:space="preserve"> la aplicación de la caja de</w:t>
      </w:r>
      <w:r w:rsidRPr="004C5D5D">
        <w:rPr>
          <w:spacing w:val="1"/>
          <w:sz w:val="24"/>
          <w:szCs w:val="24"/>
        </w:rPr>
        <w:t xml:space="preserve"> </w:t>
      </w:r>
      <w:r w:rsidRPr="004C5D5D">
        <w:rPr>
          <w:sz w:val="24"/>
          <w:szCs w:val="24"/>
        </w:rPr>
        <w:t xml:space="preserve">herramientas del </w:t>
      </w:r>
      <w:r w:rsidR="00F07080">
        <w:rPr>
          <w:sz w:val="24"/>
          <w:szCs w:val="24"/>
        </w:rPr>
        <w:t>Departamento Administrativo de la Función Pública -</w:t>
      </w:r>
      <w:r w:rsidRPr="004C5D5D">
        <w:rPr>
          <w:sz w:val="24"/>
          <w:szCs w:val="24"/>
        </w:rPr>
        <w:t>DAFP</w:t>
      </w:r>
      <w:r w:rsidR="00F07080">
        <w:rPr>
          <w:sz w:val="24"/>
          <w:szCs w:val="24"/>
        </w:rPr>
        <w:t>,</w:t>
      </w:r>
      <w:r w:rsidRPr="004C5D5D">
        <w:rPr>
          <w:sz w:val="24"/>
          <w:szCs w:val="24"/>
        </w:rPr>
        <w:t xml:space="preserve"> para las diferentes actividades periódicas y el seguimiento y</w:t>
      </w:r>
      <w:r w:rsidRPr="004C5D5D">
        <w:rPr>
          <w:spacing w:val="1"/>
          <w:sz w:val="24"/>
          <w:szCs w:val="24"/>
        </w:rPr>
        <w:t xml:space="preserve"> </w:t>
      </w:r>
      <w:r w:rsidRPr="004C5D5D">
        <w:rPr>
          <w:sz w:val="24"/>
          <w:szCs w:val="24"/>
        </w:rPr>
        <w:t>evaluación a través de instrumentos de recolección de información, así como también la</w:t>
      </w:r>
      <w:r w:rsidRPr="004C5D5D">
        <w:rPr>
          <w:spacing w:val="1"/>
          <w:sz w:val="24"/>
          <w:szCs w:val="24"/>
        </w:rPr>
        <w:t xml:space="preserve"> </w:t>
      </w:r>
      <w:r w:rsidRPr="004C5D5D">
        <w:rPr>
          <w:sz w:val="24"/>
          <w:szCs w:val="24"/>
        </w:rPr>
        <w:t>aplicación de la encuesta de percepción de integridad al interior de la Entidad, toma</w:t>
      </w:r>
      <w:r w:rsidRPr="004C5D5D">
        <w:rPr>
          <w:spacing w:val="1"/>
          <w:sz w:val="24"/>
          <w:szCs w:val="24"/>
        </w:rPr>
        <w:t xml:space="preserve"> </w:t>
      </w:r>
      <w:r>
        <w:rPr>
          <w:sz w:val="24"/>
          <w:szCs w:val="24"/>
        </w:rPr>
        <w:t>relevancia</w:t>
      </w:r>
      <w:r w:rsidRPr="004C5D5D">
        <w:rPr>
          <w:sz w:val="24"/>
          <w:szCs w:val="24"/>
        </w:rPr>
        <w:t xml:space="preserve"> el espacio que se crea para escuchar a los servidores a través del botón de</w:t>
      </w:r>
      <w:r w:rsidRPr="004C5D5D">
        <w:rPr>
          <w:spacing w:val="1"/>
          <w:sz w:val="24"/>
          <w:szCs w:val="24"/>
        </w:rPr>
        <w:t xml:space="preserve"> </w:t>
      </w:r>
      <w:r w:rsidRPr="004C5D5D">
        <w:rPr>
          <w:sz w:val="24"/>
          <w:szCs w:val="24"/>
        </w:rPr>
        <w:t>integridad, estrategia que permitirá mejorar continuamente el proceso al interior de la</w:t>
      </w:r>
      <w:r w:rsidRPr="004C5D5D">
        <w:rPr>
          <w:spacing w:val="1"/>
          <w:sz w:val="24"/>
          <w:szCs w:val="24"/>
        </w:rPr>
        <w:t xml:space="preserve"> </w:t>
      </w:r>
      <w:r w:rsidRPr="004C5D5D">
        <w:rPr>
          <w:sz w:val="24"/>
          <w:szCs w:val="24"/>
        </w:rPr>
        <w:t>entidad.</w:t>
      </w:r>
    </w:p>
    <w:p w14:paraId="3F218EE3" w14:textId="77777777" w:rsidR="00857354" w:rsidRPr="004C5D5D" w:rsidRDefault="00857354" w:rsidP="00D711E3">
      <w:pPr>
        <w:pStyle w:val="Textoindependiente"/>
        <w:ind w:left="360"/>
        <w:rPr>
          <w:sz w:val="24"/>
          <w:szCs w:val="24"/>
        </w:rPr>
      </w:pPr>
    </w:p>
    <w:p w14:paraId="0573817F" w14:textId="77777777" w:rsidR="00857354" w:rsidRPr="00D51239" w:rsidRDefault="00857354" w:rsidP="00D711E3">
      <w:pPr>
        <w:pStyle w:val="Textoindependiente"/>
        <w:jc w:val="both"/>
      </w:pPr>
      <w:r w:rsidRPr="004C5D5D">
        <w:rPr>
          <w:sz w:val="24"/>
          <w:szCs w:val="24"/>
        </w:rPr>
        <w:t>Todo</w:t>
      </w:r>
      <w:r w:rsidRPr="004C5D5D">
        <w:rPr>
          <w:spacing w:val="1"/>
          <w:sz w:val="24"/>
          <w:szCs w:val="24"/>
        </w:rPr>
        <w:t xml:space="preserve"> </w:t>
      </w:r>
      <w:r w:rsidRPr="004C5D5D">
        <w:rPr>
          <w:sz w:val="24"/>
          <w:szCs w:val="24"/>
        </w:rPr>
        <w:t>lo</w:t>
      </w:r>
      <w:r w:rsidRPr="004C5D5D">
        <w:rPr>
          <w:spacing w:val="1"/>
          <w:sz w:val="24"/>
          <w:szCs w:val="24"/>
        </w:rPr>
        <w:t xml:space="preserve"> </w:t>
      </w:r>
      <w:r w:rsidRPr="004C5D5D">
        <w:rPr>
          <w:sz w:val="24"/>
          <w:szCs w:val="24"/>
        </w:rPr>
        <w:t>anterior</w:t>
      </w:r>
      <w:r w:rsidRPr="004C5D5D">
        <w:rPr>
          <w:spacing w:val="1"/>
          <w:sz w:val="24"/>
          <w:szCs w:val="24"/>
        </w:rPr>
        <w:t xml:space="preserve"> </w:t>
      </w:r>
      <w:r w:rsidRPr="004C5D5D">
        <w:rPr>
          <w:sz w:val="24"/>
          <w:szCs w:val="24"/>
        </w:rPr>
        <w:t>se</w:t>
      </w:r>
      <w:r w:rsidRPr="004C5D5D">
        <w:rPr>
          <w:spacing w:val="1"/>
          <w:sz w:val="24"/>
          <w:szCs w:val="24"/>
        </w:rPr>
        <w:t xml:space="preserve"> </w:t>
      </w:r>
      <w:r w:rsidRPr="004C5D5D">
        <w:rPr>
          <w:sz w:val="24"/>
          <w:szCs w:val="24"/>
        </w:rPr>
        <w:t>establece</w:t>
      </w:r>
      <w:r w:rsidRPr="004C5D5D">
        <w:rPr>
          <w:spacing w:val="1"/>
          <w:sz w:val="24"/>
          <w:szCs w:val="24"/>
        </w:rPr>
        <w:t xml:space="preserve"> </w:t>
      </w:r>
      <w:r w:rsidRPr="004C5D5D">
        <w:rPr>
          <w:sz w:val="24"/>
          <w:szCs w:val="24"/>
        </w:rPr>
        <w:t>en</w:t>
      </w:r>
      <w:r w:rsidRPr="004C5D5D">
        <w:rPr>
          <w:spacing w:val="1"/>
          <w:sz w:val="24"/>
          <w:szCs w:val="24"/>
        </w:rPr>
        <w:t xml:space="preserve"> </w:t>
      </w:r>
      <w:r w:rsidRPr="004C5D5D">
        <w:rPr>
          <w:sz w:val="24"/>
          <w:szCs w:val="24"/>
        </w:rPr>
        <w:t>el</w:t>
      </w:r>
      <w:r w:rsidRPr="004C5D5D">
        <w:rPr>
          <w:spacing w:val="1"/>
          <w:sz w:val="24"/>
          <w:szCs w:val="24"/>
        </w:rPr>
        <w:t xml:space="preserve"> </w:t>
      </w:r>
      <w:r w:rsidRPr="004C5D5D">
        <w:rPr>
          <w:sz w:val="24"/>
          <w:szCs w:val="24"/>
        </w:rPr>
        <w:t>plan</w:t>
      </w:r>
      <w:r w:rsidRPr="004C5D5D">
        <w:rPr>
          <w:spacing w:val="1"/>
          <w:sz w:val="24"/>
          <w:szCs w:val="24"/>
        </w:rPr>
        <w:t xml:space="preserve"> </w:t>
      </w:r>
      <w:r w:rsidRPr="004C5D5D">
        <w:rPr>
          <w:sz w:val="24"/>
          <w:szCs w:val="24"/>
        </w:rPr>
        <w:t>de</w:t>
      </w:r>
      <w:r w:rsidRPr="004C5D5D">
        <w:rPr>
          <w:spacing w:val="1"/>
          <w:sz w:val="24"/>
          <w:szCs w:val="24"/>
        </w:rPr>
        <w:t xml:space="preserve"> </w:t>
      </w:r>
      <w:r w:rsidRPr="004C5D5D">
        <w:rPr>
          <w:sz w:val="24"/>
          <w:szCs w:val="24"/>
        </w:rPr>
        <w:t>acción,</w:t>
      </w:r>
      <w:r w:rsidRPr="004C5D5D">
        <w:rPr>
          <w:spacing w:val="1"/>
          <w:sz w:val="24"/>
          <w:szCs w:val="24"/>
        </w:rPr>
        <w:t xml:space="preserve"> </w:t>
      </w:r>
      <w:r w:rsidRPr="004C5D5D">
        <w:rPr>
          <w:sz w:val="24"/>
          <w:szCs w:val="24"/>
        </w:rPr>
        <w:t>buscando</w:t>
      </w:r>
      <w:r w:rsidRPr="004C5D5D">
        <w:rPr>
          <w:spacing w:val="1"/>
          <w:sz w:val="24"/>
          <w:szCs w:val="24"/>
        </w:rPr>
        <w:t xml:space="preserve"> </w:t>
      </w:r>
      <w:r w:rsidRPr="004C5D5D">
        <w:rPr>
          <w:sz w:val="24"/>
          <w:szCs w:val="24"/>
        </w:rPr>
        <w:t>el</w:t>
      </w:r>
      <w:r w:rsidRPr="004C5D5D">
        <w:rPr>
          <w:spacing w:val="1"/>
          <w:sz w:val="24"/>
          <w:szCs w:val="24"/>
        </w:rPr>
        <w:t xml:space="preserve"> </w:t>
      </w:r>
      <w:r w:rsidRPr="004C5D5D">
        <w:rPr>
          <w:sz w:val="24"/>
          <w:szCs w:val="24"/>
        </w:rPr>
        <w:t>fortalecimiento</w:t>
      </w:r>
      <w:r w:rsidRPr="004C5D5D">
        <w:rPr>
          <w:spacing w:val="1"/>
          <w:sz w:val="24"/>
          <w:szCs w:val="24"/>
        </w:rPr>
        <w:t xml:space="preserve"> </w:t>
      </w:r>
      <w:r w:rsidRPr="004C5D5D">
        <w:rPr>
          <w:sz w:val="24"/>
          <w:szCs w:val="24"/>
        </w:rPr>
        <w:t>del</w:t>
      </w:r>
      <w:r w:rsidRPr="004C5D5D">
        <w:rPr>
          <w:spacing w:val="-59"/>
          <w:sz w:val="24"/>
          <w:szCs w:val="24"/>
        </w:rPr>
        <w:t xml:space="preserve"> </w:t>
      </w:r>
      <w:r w:rsidRPr="004C5D5D">
        <w:rPr>
          <w:sz w:val="24"/>
          <w:szCs w:val="24"/>
        </w:rPr>
        <w:t>cumplimiento de la razón de ser de la entidad, bajo los preceptos establecidos en el marco</w:t>
      </w:r>
      <w:r w:rsidRPr="004C5D5D">
        <w:rPr>
          <w:spacing w:val="-60"/>
          <w:sz w:val="24"/>
          <w:szCs w:val="24"/>
        </w:rPr>
        <w:t xml:space="preserve"> </w:t>
      </w:r>
      <w:r w:rsidRPr="004C5D5D">
        <w:rPr>
          <w:sz w:val="24"/>
          <w:szCs w:val="24"/>
        </w:rPr>
        <w:t>del Modelo Integrado de Planeación y Gestión - MIPG, Plan Estratégico Institucional,</w:t>
      </w:r>
      <w:r w:rsidRPr="004C5D5D">
        <w:rPr>
          <w:spacing w:val="1"/>
          <w:sz w:val="24"/>
          <w:szCs w:val="24"/>
        </w:rPr>
        <w:t xml:space="preserve"> </w:t>
      </w:r>
      <w:r w:rsidRPr="004C5D5D">
        <w:rPr>
          <w:sz w:val="24"/>
          <w:szCs w:val="24"/>
        </w:rPr>
        <w:t>Política de Integridad, lo cual repercute en servidores y colaboradores comprometidos con</w:t>
      </w:r>
      <w:r w:rsidRPr="004C5D5D">
        <w:rPr>
          <w:spacing w:val="-59"/>
          <w:sz w:val="24"/>
          <w:szCs w:val="24"/>
        </w:rPr>
        <w:t xml:space="preserve"> </w:t>
      </w:r>
      <w:r w:rsidRPr="004C5D5D">
        <w:rPr>
          <w:sz w:val="24"/>
          <w:szCs w:val="24"/>
        </w:rPr>
        <w:t>los</w:t>
      </w:r>
      <w:r w:rsidRPr="004C5D5D">
        <w:rPr>
          <w:spacing w:val="-1"/>
          <w:sz w:val="24"/>
          <w:szCs w:val="24"/>
        </w:rPr>
        <w:t xml:space="preserve"> </w:t>
      </w:r>
      <w:r w:rsidRPr="004C5D5D">
        <w:rPr>
          <w:sz w:val="24"/>
          <w:szCs w:val="24"/>
        </w:rPr>
        <w:t>valores,</w:t>
      </w:r>
      <w:r w:rsidRPr="004C5D5D">
        <w:rPr>
          <w:spacing w:val="-1"/>
          <w:sz w:val="24"/>
          <w:szCs w:val="24"/>
        </w:rPr>
        <w:t xml:space="preserve"> </w:t>
      </w:r>
      <w:r w:rsidRPr="004C5D5D">
        <w:rPr>
          <w:sz w:val="24"/>
          <w:szCs w:val="24"/>
        </w:rPr>
        <w:t>ética,</w:t>
      </w:r>
      <w:r w:rsidRPr="004C5D5D">
        <w:rPr>
          <w:spacing w:val="-1"/>
          <w:sz w:val="24"/>
          <w:szCs w:val="24"/>
        </w:rPr>
        <w:t xml:space="preserve"> </w:t>
      </w:r>
      <w:r w:rsidRPr="004C5D5D">
        <w:rPr>
          <w:sz w:val="24"/>
          <w:szCs w:val="24"/>
        </w:rPr>
        <w:t>transparencia y</w:t>
      </w:r>
      <w:r w:rsidRPr="004C5D5D">
        <w:rPr>
          <w:spacing w:val="-1"/>
          <w:sz w:val="24"/>
          <w:szCs w:val="24"/>
        </w:rPr>
        <w:t xml:space="preserve"> </w:t>
      </w:r>
      <w:r w:rsidRPr="004C5D5D">
        <w:rPr>
          <w:sz w:val="24"/>
          <w:szCs w:val="24"/>
        </w:rPr>
        <w:t>cero</w:t>
      </w:r>
      <w:r w:rsidRPr="004C5D5D">
        <w:rPr>
          <w:spacing w:val="-2"/>
          <w:sz w:val="24"/>
          <w:szCs w:val="24"/>
        </w:rPr>
        <w:t xml:space="preserve"> </w:t>
      </w:r>
      <w:r w:rsidRPr="004C5D5D">
        <w:rPr>
          <w:sz w:val="24"/>
          <w:szCs w:val="24"/>
        </w:rPr>
        <w:t>tolerancias</w:t>
      </w:r>
      <w:r w:rsidRPr="004C5D5D">
        <w:rPr>
          <w:spacing w:val="1"/>
          <w:sz w:val="24"/>
          <w:szCs w:val="24"/>
        </w:rPr>
        <w:t xml:space="preserve"> </w:t>
      </w:r>
      <w:r w:rsidRPr="004C5D5D">
        <w:rPr>
          <w:sz w:val="24"/>
          <w:szCs w:val="24"/>
        </w:rPr>
        <w:t>con la</w:t>
      </w:r>
      <w:r w:rsidRPr="004C5D5D">
        <w:rPr>
          <w:spacing w:val="-2"/>
          <w:sz w:val="24"/>
          <w:szCs w:val="24"/>
        </w:rPr>
        <w:t xml:space="preserve"> </w:t>
      </w:r>
      <w:r w:rsidRPr="004C5D5D">
        <w:rPr>
          <w:sz w:val="24"/>
          <w:szCs w:val="24"/>
        </w:rPr>
        <w:t>corrupción.</w:t>
      </w:r>
    </w:p>
    <w:p w14:paraId="3DE1274B" w14:textId="06304273" w:rsidR="00A97607" w:rsidRPr="00FA72D8" w:rsidRDefault="00A97607" w:rsidP="00F7534E">
      <w:pPr>
        <w:pStyle w:val="Textoindependiente"/>
        <w:jc w:val="both"/>
        <w:rPr>
          <w:sz w:val="24"/>
          <w:szCs w:val="24"/>
        </w:rPr>
      </w:pPr>
    </w:p>
    <w:p w14:paraId="01AD2F48" w14:textId="77777777" w:rsidR="00A97607" w:rsidRPr="00894DF0" w:rsidRDefault="00A97607" w:rsidP="00D711E3">
      <w:pPr>
        <w:pStyle w:val="Textoindependiente"/>
        <w:rPr>
          <w:b/>
          <w:sz w:val="24"/>
          <w:szCs w:val="24"/>
        </w:rPr>
      </w:pPr>
    </w:p>
    <w:p w14:paraId="6BFB981F" w14:textId="77777777" w:rsidR="00A97607" w:rsidRPr="00894DF0" w:rsidRDefault="00FA72D8" w:rsidP="00D711E3">
      <w:pPr>
        <w:pStyle w:val="Ttulo2"/>
        <w:numPr>
          <w:ilvl w:val="0"/>
          <w:numId w:val="2"/>
        </w:numPr>
        <w:spacing w:before="0" w:line="240" w:lineRule="auto"/>
        <w:ind w:left="284" w:hanging="284"/>
        <w:rPr>
          <w:rFonts w:cs="Arial"/>
          <w:b/>
          <w:sz w:val="24"/>
          <w:szCs w:val="24"/>
        </w:rPr>
      </w:pPr>
      <w:bookmarkStart w:id="7" w:name="_Toc125541616"/>
      <w:r>
        <w:rPr>
          <w:rFonts w:cs="Arial"/>
          <w:b/>
          <w:sz w:val="24"/>
          <w:szCs w:val="24"/>
        </w:rPr>
        <w:t xml:space="preserve">METAS - </w:t>
      </w:r>
      <w:r w:rsidR="00EC7E01" w:rsidRPr="00894DF0">
        <w:rPr>
          <w:rFonts w:cs="Arial"/>
          <w:b/>
          <w:sz w:val="24"/>
          <w:szCs w:val="24"/>
        </w:rPr>
        <w:t>INDICADOR</w:t>
      </w:r>
      <w:bookmarkEnd w:id="7"/>
      <w:r w:rsidR="00EC7E01" w:rsidRPr="00894DF0">
        <w:rPr>
          <w:rFonts w:cs="Arial"/>
          <w:b/>
          <w:sz w:val="24"/>
          <w:szCs w:val="24"/>
        </w:rPr>
        <w:t xml:space="preserve"> </w:t>
      </w:r>
    </w:p>
    <w:p w14:paraId="2E07DB98" w14:textId="73C30A58" w:rsidR="00A97607" w:rsidRDefault="00A97607" w:rsidP="00D711E3">
      <w:pPr>
        <w:pStyle w:val="Textoindependiente"/>
        <w:jc w:val="both"/>
        <w:rPr>
          <w:sz w:val="24"/>
          <w:szCs w:val="24"/>
        </w:rPr>
      </w:pPr>
    </w:p>
    <w:p w14:paraId="1C70C2D0" w14:textId="0C16DC11" w:rsidR="00E13EAD" w:rsidRDefault="00E13EAD" w:rsidP="00D711E3">
      <w:pPr>
        <w:pStyle w:val="Textoindependiente"/>
        <w:jc w:val="both"/>
        <w:rPr>
          <w:sz w:val="24"/>
          <w:szCs w:val="24"/>
        </w:rPr>
      </w:pPr>
      <w:r>
        <w:rPr>
          <w:sz w:val="24"/>
          <w:szCs w:val="24"/>
        </w:rPr>
        <w:t xml:space="preserve">La meta para el presente plan es lograr </w:t>
      </w:r>
      <w:r w:rsidR="005A2BA7">
        <w:rPr>
          <w:sz w:val="24"/>
          <w:szCs w:val="24"/>
        </w:rPr>
        <w:t xml:space="preserve">el fortalecimiento en </w:t>
      </w:r>
      <w:r>
        <w:rPr>
          <w:sz w:val="24"/>
          <w:szCs w:val="24"/>
        </w:rPr>
        <w:t>la interiorización</w:t>
      </w:r>
      <w:r w:rsidR="005A2BA7">
        <w:rPr>
          <w:sz w:val="24"/>
          <w:szCs w:val="24"/>
        </w:rPr>
        <w:t xml:space="preserve"> del </w:t>
      </w:r>
      <w:r w:rsidR="00D711E3">
        <w:rPr>
          <w:sz w:val="24"/>
          <w:szCs w:val="24"/>
        </w:rPr>
        <w:t xml:space="preserve">Código de Integridad </w:t>
      </w:r>
      <w:r>
        <w:rPr>
          <w:sz w:val="24"/>
          <w:szCs w:val="24"/>
        </w:rPr>
        <w:t>por part</w:t>
      </w:r>
      <w:r w:rsidR="005A2BA7">
        <w:rPr>
          <w:sz w:val="24"/>
          <w:szCs w:val="24"/>
        </w:rPr>
        <w:t>e de servidores</w:t>
      </w:r>
      <w:r w:rsidR="00F07080">
        <w:rPr>
          <w:sz w:val="24"/>
          <w:szCs w:val="24"/>
        </w:rPr>
        <w:t>/as</w:t>
      </w:r>
      <w:r w:rsidR="005A2BA7">
        <w:rPr>
          <w:sz w:val="24"/>
          <w:szCs w:val="24"/>
        </w:rPr>
        <w:t xml:space="preserve"> y colaboradores</w:t>
      </w:r>
      <w:r w:rsidR="00F07080">
        <w:rPr>
          <w:sz w:val="24"/>
          <w:szCs w:val="24"/>
        </w:rPr>
        <w:t>/as</w:t>
      </w:r>
      <w:r w:rsidR="005A2BA7">
        <w:rPr>
          <w:sz w:val="24"/>
          <w:szCs w:val="24"/>
        </w:rPr>
        <w:t xml:space="preserve">, de igual manera fortalecer la participación ciudadana de manera más </w:t>
      </w:r>
      <w:r>
        <w:rPr>
          <w:sz w:val="24"/>
          <w:szCs w:val="24"/>
        </w:rPr>
        <w:t>activa</w:t>
      </w:r>
      <w:r w:rsidR="005A2BA7">
        <w:rPr>
          <w:sz w:val="24"/>
          <w:szCs w:val="24"/>
        </w:rPr>
        <w:t xml:space="preserve"> y así r</w:t>
      </w:r>
      <w:r>
        <w:rPr>
          <w:sz w:val="24"/>
          <w:szCs w:val="24"/>
        </w:rPr>
        <w:t>eali</w:t>
      </w:r>
      <w:r w:rsidR="005A2BA7">
        <w:rPr>
          <w:sz w:val="24"/>
          <w:szCs w:val="24"/>
        </w:rPr>
        <w:t>zar</w:t>
      </w:r>
      <w:r>
        <w:rPr>
          <w:sz w:val="24"/>
          <w:szCs w:val="24"/>
        </w:rPr>
        <w:t xml:space="preserve"> las acciones de mejora necesarias que permitan </w:t>
      </w:r>
      <w:r w:rsidR="002475A7">
        <w:rPr>
          <w:sz w:val="24"/>
          <w:szCs w:val="24"/>
        </w:rPr>
        <w:t xml:space="preserve">que </w:t>
      </w:r>
      <w:r>
        <w:rPr>
          <w:sz w:val="24"/>
          <w:szCs w:val="24"/>
        </w:rPr>
        <w:t>la entidad</w:t>
      </w:r>
      <w:r w:rsidR="002475A7">
        <w:rPr>
          <w:sz w:val="24"/>
          <w:szCs w:val="24"/>
        </w:rPr>
        <w:t xml:space="preserve"> sea reconocida en su </w:t>
      </w:r>
      <w:r>
        <w:rPr>
          <w:sz w:val="24"/>
          <w:szCs w:val="24"/>
        </w:rPr>
        <w:t>compromi</w:t>
      </w:r>
      <w:r w:rsidR="002475A7">
        <w:rPr>
          <w:sz w:val="24"/>
          <w:szCs w:val="24"/>
        </w:rPr>
        <w:t>so</w:t>
      </w:r>
      <w:r>
        <w:rPr>
          <w:sz w:val="24"/>
          <w:szCs w:val="24"/>
        </w:rPr>
        <w:t xml:space="preserve"> con los valores y la transparencia</w:t>
      </w:r>
      <w:r w:rsidR="002475A7">
        <w:rPr>
          <w:sz w:val="24"/>
          <w:szCs w:val="24"/>
        </w:rPr>
        <w:t xml:space="preserve">, lo cual conlleven mejorar los indicadores de medición de este criterio. </w:t>
      </w:r>
    </w:p>
    <w:p w14:paraId="17448201" w14:textId="77777777" w:rsidR="007822AB" w:rsidRPr="00894DF0" w:rsidRDefault="007822AB" w:rsidP="00D711E3">
      <w:pPr>
        <w:pStyle w:val="Textoindependiente"/>
        <w:jc w:val="both"/>
        <w:rPr>
          <w:sz w:val="24"/>
          <w:szCs w:val="24"/>
        </w:rPr>
      </w:pPr>
    </w:p>
    <w:p w14:paraId="1FD981C3" w14:textId="514CE364" w:rsidR="00E13EAD" w:rsidRPr="00E13EAD" w:rsidRDefault="00E13EAD" w:rsidP="00D711E3">
      <w:pPr>
        <w:pStyle w:val="Textoindependiente"/>
        <w:rPr>
          <w:b/>
          <w:sz w:val="24"/>
          <w:szCs w:val="24"/>
        </w:rPr>
      </w:pPr>
      <w:r w:rsidRPr="00E13EAD">
        <w:rPr>
          <w:b/>
          <w:sz w:val="24"/>
          <w:szCs w:val="24"/>
        </w:rPr>
        <w:t>Anexo 1. Plan de Trabajo- cronograma</w:t>
      </w:r>
    </w:p>
    <w:p w14:paraId="7DDC4BAE" w14:textId="77777777" w:rsidR="00E13EAD" w:rsidRPr="00894DF0" w:rsidRDefault="00E13EAD" w:rsidP="00D711E3">
      <w:pPr>
        <w:pStyle w:val="Textoindependiente"/>
        <w:rPr>
          <w:sz w:val="24"/>
          <w:szCs w:val="24"/>
        </w:rPr>
      </w:pPr>
    </w:p>
    <w:tbl>
      <w:tblPr>
        <w:tblStyle w:val="Tablaconcuadrcula5oscura-nfasis1"/>
        <w:tblW w:w="10325" w:type="dxa"/>
        <w:tblLook w:val="04A0" w:firstRow="1" w:lastRow="0" w:firstColumn="1" w:lastColumn="0" w:noHBand="0" w:noVBand="1"/>
        <w:tblCaption w:val="ENTIDAD DE CORRESPONDE EL PLAN"/>
        <w:tblDescription w:val="Se coloca el nombre de la entidad en la cual se va a ejecutar el plan"/>
      </w:tblPr>
      <w:tblGrid>
        <w:gridCol w:w="2796"/>
        <w:gridCol w:w="506"/>
        <w:gridCol w:w="1439"/>
        <w:gridCol w:w="1741"/>
        <w:gridCol w:w="1395"/>
        <w:gridCol w:w="1349"/>
        <w:gridCol w:w="1099"/>
      </w:tblGrid>
      <w:tr w:rsidR="00887FAC" w:rsidRPr="00887FAC" w14:paraId="0701759B" w14:textId="77777777" w:rsidTr="005C6DDC">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796" w:type="dxa"/>
            <w:hideMark/>
          </w:tcPr>
          <w:p w14:paraId="259F4238" w14:textId="77777777" w:rsidR="00887FAC" w:rsidRPr="00887FAC" w:rsidRDefault="00887FAC" w:rsidP="00887FAC">
            <w:pPr>
              <w:jc w:val="center"/>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c>
          <w:tcPr>
            <w:tcW w:w="506" w:type="dxa"/>
            <w:hideMark/>
          </w:tcPr>
          <w:p w14:paraId="69BC1A5C" w14:textId="77777777" w:rsidR="00887FAC" w:rsidRPr="00887FAC" w:rsidRDefault="00887FAC" w:rsidP="00887FAC">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c>
          <w:tcPr>
            <w:tcW w:w="1439" w:type="dxa"/>
            <w:hideMark/>
          </w:tcPr>
          <w:p w14:paraId="704C369A" w14:textId="77777777" w:rsidR="00887FAC" w:rsidRPr="00887FAC" w:rsidRDefault="00887FAC" w:rsidP="00887FAC">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c>
          <w:tcPr>
            <w:tcW w:w="1741" w:type="dxa"/>
            <w:hideMark/>
          </w:tcPr>
          <w:p w14:paraId="36D7A376" w14:textId="77777777" w:rsidR="00887FAC" w:rsidRPr="00887FAC" w:rsidRDefault="00887FAC" w:rsidP="00887FAC">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PLAN ANTICORRUPCIÓN Y DE ATENCION AL CIUDADANO</w:t>
            </w:r>
          </w:p>
        </w:tc>
        <w:tc>
          <w:tcPr>
            <w:tcW w:w="1395" w:type="dxa"/>
            <w:hideMark/>
          </w:tcPr>
          <w:p w14:paraId="09A6C6E7" w14:textId="77777777" w:rsidR="00887FAC" w:rsidRPr="00887FAC" w:rsidRDefault="00887FAC" w:rsidP="00887FAC">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c>
          <w:tcPr>
            <w:tcW w:w="1349" w:type="dxa"/>
            <w:hideMark/>
          </w:tcPr>
          <w:p w14:paraId="5E294802" w14:textId="77777777" w:rsidR="00887FAC" w:rsidRPr="00887FAC" w:rsidRDefault="00887FAC" w:rsidP="00887FAC">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c>
          <w:tcPr>
            <w:tcW w:w="1099" w:type="dxa"/>
            <w:hideMark/>
          </w:tcPr>
          <w:p w14:paraId="70BC687D" w14:textId="77777777" w:rsidR="00887FAC" w:rsidRPr="00887FAC" w:rsidRDefault="00887FAC" w:rsidP="00887FAC">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r>
      <w:tr w:rsidR="00887FAC" w:rsidRPr="00887FAC" w14:paraId="15C425F9" w14:textId="77777777" w:rsidTr="005C6D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796" w:type="dxa"/>
            <w:hideMark/>
          </w:tcPr>
          <w:p w14:paraId="5E0967E4" w14:textId="77777777" w:rsidR="00887FAC" w:rsidRPr="00887FAC" w:rsidRDefault="00887FAC" w:rsidP="00887FAC">
            <w:pPr>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c>
          <w:tcPr>
            <w:tcW w:w="506" w:type="dxa"/>
            <w:hideMark/>
          </w:tcPr>
          <w:p w14:paraId="29E37297"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439" w:type="dxa"/>
            <w:hideMark/>
          </w:tcPr>
          <w:p w14:paraId="15AFDFC1"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741" w:type="dxa"/>
            <w:hideMark/>
          </w:tcPr>
          <w:p w14:paraId="17279AE0"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395" w:type="dxa"/>
            <w:hideMark/>
          </w:tcPr>
          <w:p w14:paraId="656D39D9"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349" w:type="dxa"/>
            <w:hideMark/>
          </w:tcPr>
          <w:p w14:paraId="2A5115B2"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099" w:type="dxa"/>
            <w:hideMark/>
          </w:tcPr>
          <w:p w14:paraId="03BA1BAB"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r>
      <w:tr w:rsidR="00887FAC" w:rsidRPr="00887FAC" w14:paraId="60616D70" w14:textId="77777777" w:rsidTr="005C6DDC">
        <w:trPr>
          <w:trHeight w:val="376"/>
        </w:trPr>
        <w:tc>
          <w:tcPr>
            <w:cnfStyle w:val="001000000000" w:firstRow="0" w:lastRow="0" w:firstColumn="1" w:lastColumn="0" w:oddVBand="0" w:evenVBand="0" w:oddHBand="0" w:evenHBand="0" w:firstRowFirstColumn="0" w:firstRowLastColumn="0" w:lastRowFirstColumn="0" w:lastRowLastColumn="0"/>
            <w:tcW w:w="2796" w:type="dxa"/>
            <w:hideMark/>
          </w:tcPr>
          <w:p w14:paraId="20F17370" w14:textId="77777777" w:rsidR="00887FAC" w:rsidRPr="00887FAC" w:rsidRDefault="00887FAC" w:rsidP="00887FAC">
            <w:pPr>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Entidad</w:t>
            </w:r>
          </w:p>
        </w:tc>
        <w:tc>
          <w:tcPr>
            <w:tcW w:w="506" w:type="dxa"/>
            <w:noWrap/>
            <w:hideMark/>
          </w:tcPr>
          <w:p w14:paraId="69E64915"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lang w:eastAsia="es-CO"/>
              </w:rPr>
            </w:pPr>
            <w:r w:rsidRPr="00887FAC">
              <w:rPr>
                <w:rFonts w:ascii="Calibri" w:eastAsia="Times New Roman" w:hAnsi="Calibri" w:cs="Calibri"/>
                <w:color w:val="000000"/>
                <w:sz w:val="22"/>
                <w:lang w:eastAsia="es-CO"/>
              </w:rPr>
              <w:t> </w:t>
            </w:r>
          </w:p>
        </w:tc>
        <w:tc>
          <w:tcPr>
            <w:tcW w:w="1439" w:type="dxa"/>
            <w:hideMark/>
          </w:tcPr>
          <w:p w14:paraId="428E89B7"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c>
          <w:tcPr>
            <w:tcW w:w="1741" w:type="dxa"/>
            <w:hideMark/>
          </w:tcPr>
          <w:p w14:paraId="7145F836" w14:textId="77777777" w:rsidR="00887FAC" w:rsidRPr="00887FAC" w:rsidRDefault="00887FAC"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Unidad Administrativa Especial Cuerpo Oficial de Bomberos – UNIDAD ADMINISTRATIVA ESPECIALCOB</w:t>
            </w:r>
          </w:p>
        </w:tc>
        <w:tc>
          <w:tcPr>
            <w:tcW w:w="1395" w:type="dxa"/>
            <w:hideMark/>
          </w:tcPr>
          <w:p w14:paraId="24501B71"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349" w:type="dxa"/>
            <w:hideMark/>
          </w:tcPr>
          <w:p w14:paraId="30398037"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099" w:type="dxa"/>
            <w:hideMark/>
          </w:tcPr>
          <w:p w14:paraId="28F8805E"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r>
      <w:tr w:rsidR="00887FAC" w:rsidRPr="00887FAC" w14:paraId="176E256A" w14:textId="77777777" w:rsidTr="005C6D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796" w:type="dxa"/>
            <w:hideMark/>
          </w:tcPr>
          <w:p w14:paraId="14B052FB" w14:textId="77777777" w:rsidR="00887FAC" w:rsidRPr="00887FAC" w:rsidRDefault="00887FAC" w:rsidP="00887FAC">
            <w:pPr>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lastRenderedPageBreak/>
              <w:t>Vigencia</w:t>
            </w:r>
          </w:p>
        </w:tc>
        <w:tc>
          <w:tcPr>
            <w:tcW w:w="506" w:type="dxa"/>
            <w:noWrap/>
            <w:hideMark/>
          </w:tcPr>
          <w:p w14:paraId="4B6C333C"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lang w:eastAsia="es-CO"/>
              </w:rPr>
            </w:pPr>
            <w:r w:rsidRPr="00887FAC">
              <w:rPr>
                <w:rFonts w:ascii="Calibri" w:eastAsia="Times New Roman" w:hAnsi="Calibri" w:cs="Calibri"/>
                <w:color w:val="000000"/>
                <w:sz w:val="22"/>
                <w:lang w:eastAsia="es-CO"/>
              </w:rPr>
              <w:t> </w:t>
            </w:r>
          </w:p>
        </w:tc>
        <w:tc>
          <w:tcPr>
            <w:tcW w:w="1439" w:type="dxa"/>
            <w:hideMark/>
          </w:tcPr>
          <w:p w14:paraId="10F66CA7"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c>
          <w:tcPr>
            <w:tcW w:w="1741" w:type="dxa"/>
            <w:hideMark/>
          </w:tcPr>
          <w:p w14:paraId="58B2ECB4" w14:textId="6125CDA3" w:rsidR="00887FAC" w:rsidRPr="00887FAC" w:rsidRDefault="00887FAC" w:rsidP="007822AB">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01 de enero a 31 de diciembre de 202</w:t>
            </w:r>
            <w:r w:rsidR="007822AB">
              <w:rPr>
                <w:rFonts w:ascii="Tahoma" w:eastAsia="Times New Roman" w:hAnsi="Tahoma" w:cs="Tahoma"/>
                <w:color w:val="000000"/>
                <w:sz w:val="16"/>
                <w:szCs w:val="16"/>
                <w:lang w:eastAsia="es-CO"/>
              </w:rPr>
              <w:t>4</w:t>
            </w:r>
          </w:p>
        </w:tc>
        <w:tc>
          <w:tcPr>
            <w:tcW w:w="1395" w:type="dxa"/>
            <w:hideMark/>
          </w:tcPr>
          <w:p w14:paraId="632F8B68"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349" w:type="dxa"/>
            <w:hideMark/>
          </w:tcPr>
          <w:p w14:paraId="320402B4"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099" w:type="dxa"/>
            <w:hideMark/>
          </w:tcPr>
          <w:p w14:paraId="5EE878C6"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r>
      <w:tr w:rsidR="00887FAC" w:rsidRPr="00887FAC" w14:paraId="455087AE" w14:textId="77777777" w:rsidTr="005C6DDC">
        <w:trPr>
          <w:trHeight w:val="3370"/>
        </w:trPr>
        <w:tc>
          <w:tcPr>
            <w:cnfStyle w:val="001000000000" w:firstRow="0" w:lastRow="0" w:firstColumn="1" w:lastColumn="0" w:oddVBand="0" w:evenVBand="0" w:oddHBand="0" w:evenHBand="0" w:firstRowFirstColumn="0" w:firstRowLastColumn="0" w:lastRowFirstColumn="0" w:lastRowLastColumn="0"/>
            <w:tcW w:w="2796" w:type="dxa"/>
            <w:hideMark/>
          </w:tcPr>
          <w:p w14:paraId="779E130B" w14:textId="77777777" w:rsidR="00887FAC" w:rsidRPr="00887FAC" w:rsidRDefault="00887FAC" w:rsidP="00887FAC">
            <w:pPr>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Objetivo</w:t>
            </w:r>
          </w:p>
        </w:tc>
        <w:tc>
          <w:tcPr>
            <w:tcW w:w="506" w:type="dxa"/>
            <w:hideMark/>
          </w:tcPr>
          <w:p w14:paraId="064D8E67"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439" w:type="dxa"/>
            <w:hideMark/>
          </w:tcPr>
          <w:p w14:paraId="685CAD34"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es-CO"/>
              </w:rPr>
            </w:pPr>
            <w:r w:rsidRPr="00887FAC">
              <w:rPr>
                <w:rFonts w:eastAsia="Times New Roman" w:cs="Arial"/>
                <w:color w:val="000000"/>
                <w:sz w:val="18"/>
                <w:szCs w:val="18"/>
                <w:lang w:eastAsia="es-CO"/>
              </w:rPr>
              <w:t> </w:t>
            </w:r>
          </w:p>
        </w:tc>
        <w:tc>
          <w:tcPr>
            <w:tcW w:w="1741" w:type="dxa"/>
            <w:hideMark/>
          </w:tcPr>
          <w:p w14:paraId="466D8F0A" w14:textId="1166E3DD" w:rsidR="00887FAC" w:rsidRPr="00887FAC" w:rsidRDefault="007822AB" w:rsidP="007822AB">
            <w:pPr>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es-CO"/>
              </w:rPr>
            </w:pPr>
            <w:r w:rsidRPr="007822AB">
              <w:rPr>
                <w:rFonts w:ascii="Tahoma" w:eastAsia="Times New Roman" w:hAnsi="Tahoma" w:cs="Tahoma"/>
                <w:color w:val="000000"/>
                <w:sz w:val="16"/>
                <w:szCs w:val="16"/>
                <w:lang w:eastAsia="es-CO"/>
              </w:rPr>
              <w:t>Consolidar las actividades que se llevarán a cabo en el marco del plan de acción de Integridad en la Unidad Administrativa Especial Cuerpo Oficial de Bomberos, mediante las cuales se alcance el fortalecimiento de la aplicación por parte de servidores y colaboradores de los valores del servidor público señalados en el código de integridad</w:t>
            </w:r>
          </w:p>
        </w:tc>
        <w:tc>
          <w:tcPr>
            <w:tcW w:w="1395" w:type="dxa"/>
            <w:hideMark/>
          </w:tcPr>
          <w:p w14:paraId="741542BA"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es-CO"/>
              </w:rPr>
            </w:pPr>
            <w:r w:rsidRPr="00887FAC">
              <w:rPr>
                <w:rFonts w:eastAsia="Times New Roman" w:cs="Arial"/>
                <w:color w:val="000000"/>
                <w:sz w:val="18"/>
                <w:szCs w:val="18"/>
                <w:lang w:eastAsia="es-CO"/>
              </w:rPr>
              <w:t> </w:t>
            </w:r>
          </w:p>
        </w:tc>
        <w:tc>
          <w:tcPr>
            <w:tcW w:w="1349" w:type="dxa"/>
            <w:hideMark/>
          </w:tcPr>
          <w:p w14:paraId="6EADE070"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es-CO"/>
              </w:rPr>
            </w:pPr>
            <w:r w:rsidRPr="00887FAC">
              <w:rPr>
                <w:rFonts w:eastAsia="Times New Roman" w:cs="Arial"/>
                <w:color w:val="000000"/>
                <w:sz w:val="18"/>
                <w:szCs w:val="18"/>
                <w:lang w:eastAsia="es-CO"/>
              </w:rPr>
              <w:t> </w:t>
            </w:r>
          </w:p>
        </w:tc>
        <w:tc>
          <w:tcPr>
            <w:tcW w:w="1099" w:type="dxa"/>
            <w:hideMark/>
          </w:tcPr>
          <w:p w14:paraId="1F882718"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es-CO"/>
              </w:rPr>
            </w:pPr>
            <w:r w:rsidRPr="00887FAC">
              <w:rPr>
                <w:rFonts w:eastAsia="Times New Roman" w:cs="Arial"/>
                <w:color w:val="000000"/>
                <w:sz w:val="18"/>
                <w:szCs w:val="18"/>
                <w:lang w:eastAsia="es-CO"/>
              </w:rPr>
              <w:t> </w:t>
            </w:r>
          </w:p>
        </w:tc>
      </w:tr>
      <w:tr w:rsidR="00887FAC" w:rsidRPr="00887FAC" w14:paraId="4A02207C" w14:textId="77777777" w:rsidTr="005C6DDC">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796" w:type="dxa"/>
            <w:hideMark/>
          </w:tcPr>
          <w:p w14:paraId="3D71EE62" w14:textId="77777777" w:rsidR="00887FAC" w:rsidRPr="00887FAC" w:rsidRDefault="00887FAC" w:rsidP="00887FAC">
            <w:pPr>
              <w:jc w:val="center"/>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SUBCOMPONENTE/ETAPA/FASE</w:t>
            </w:r>
          </w:p>
        </w:tc>
        <w:tc>
          <w:tcPr>
            <w:tcW w:w="506" w:type="dxa"/>
            <w:hideMark/>
          </w:tcPr>
          <w:p w14:paraId="56D30D14" w14:textId="77777777"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w:t>
            </w:r>
          </w:p>
        </w:tc>
        <w:tc>
          <w:tcPr>
            <w:tcW w:w="1439" w:type="dxa"/>
            <w:hideMark/>
          </w:tcPr>
          <w:p w14:paraId="79A98C2F" w14:textId="77777777"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ACTIVIDAD</w:t>
            </w:r>
          </w:p>
        </w:tc>
        <w:tc>
          <w:tcPr>
            <w:tcW w:w="1741" w:type="dxa"/>
            <w:hideMark/>
          </w:tcPr>
          <w:p w14:paraId="7873D1B2" w14:textId="77777777"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META O PRODUCTO</w:t>
            </w:r>
          </w:p>
        </w:tc>
        <w:tc>
          <w:tcPr>
            <w:tcW w:w="1395" w:type="dxa"/>
            <w:hideMark/>
          </w:tcPr>
          <w:p w14:paraId="0E4085CA" w14:textId="77777777"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RESPONSABLE</w:t>
            </w:r>
          </w:p>
        </w:tc>
        <w:tc>
          <w:tcPr>
            <w:tcW w:w="1349" w:type="dxa"/>
            <w:hideMark/>
          </w:tcPr>
          <w:p w14:paraId="5C594E0E" w14:textId="77777777"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FECHA DE REALIZACION</w:t>
            </w:r>
          </w:p>
        </w:tc>
        <w:tc>
          <w:tcPr>
            <w:tcW w:w="1099" w:type="dxa"/>
            <w:hideMark/>
          </w:tcPr>
          <w:p w14:paraId="69144759"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r>
      <w:tr w:rsidR="00887FAC" w:rsidRPr="00887FAC" w14:paraId="3039E291" w14:textId="77777777" w:rsidTr="005C6DDC">
        <w:trPr>
          <w:trHeight w:val="276"/>
        </w:trPr>
        <w:tc>
          <w:tcPr>
            <w:cnfStyle w:val="001000000000" w:firstRow="0" w:lastRow="0" w:firstColumn="1" w:lastColumn="0" w:oddVBand="0" w:evenVBand="0" w:oddHBand="0" w:evenHBand="0" w:firstRowFirstColumn="0" w:firstRowLastColumn="0" w:lastRowFirstColumn="0" w:lastRowLastColumn="0"/>
            <w:tcW w:w="2796" w:type="dxa"/>
            <w:hideMark/>
          </w:tcPr>
          <w:p w14:paraId="4EA51840" w14:textId="77777777" w:rsidR="00887FAC" w:rsidRPr="00887FAC" w:rsidRDefault="00887FAC" w:rsidP="00887FAC">
            <w:pPr>
              <w:rPr>
                <w:rFonts w:ascii="Tahoma" w:eastAsia="Times New Roman" w:hAnsi="Tahoma" w:cs="Tahoma"/>
                <w:color w:val="000000"/>
                <w:sz w:val="16"/>
                <w:szCs w:val="16"/>
                <w:lang w:eastAsia="es-CO"/>
              </w:rPr>
            </w:pPr>
            <w:r w:rsidRPr="00887FAC">
              <w:rPr>
                <w:rFonts w:ascii="Tahoma" w:eastAsia="Times New Roman" w:hAnsi="Tahoma" w:cs="Tahoma"/>
                <w:color w:val="000000"/>
                <w:sz w:val="16"/>
                <w:szCs w:val="16"/>
                <w:lang w:eastAsia="es-CO"/>
              </w:rPr>
              <w:t> </w:t>
            </w:r>
          </w:p>
        </w:tc>
        <w:tc>
          <w:tcPr>
            <w:tcW w:w="506" w:type="dxa"/>
            <w:hideMark/>
          </w:tcPr>
          <w:p w14:paraId="2EA03BF9"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439" w:type="dxa"/>
            <w:hideMark/>
          </w:tcPr>
          <w:p w14:paraId="54298870"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741" w:type="dxa"/>
            <w:hideMark/>
          </w:tcPr>
          <w:p w14:paraId="58640761"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395" w:type="dxa"/>
            <w:hideMark/>
          </w:tcPr>
          <w:p w14:paraId="107BF426"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349" w:type="dxa"/>
            <w:hideMark/>
          </w:tcPr>
          <w:p w14:paraId="7E521C75"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Inicio</w:t>
            </w:r>
          </w:p>
        </w:tc>
        <w:tc>
          <w:tcPr>
            <w:tcW w:w="1099" w:type="dxa"/>
            <w:hideMark/>
          </w:tcPr>
          <w:p w14:paraId="2F1ABFB9" w14:textId="77777777" w:rsidR="00887FAC" w:rsidRPr="00887FAC" w:rsidRDefault="00887FAC" w:rsidP="00887FAC">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Inicio Fin</w:t>
            </w:r>
          </w:p>
        </w:tc>
      </w:tr>
      <w:tr w:rsidR="00887FAC" w:rsidRPr="00887FAC" w14:paraId="46781251" w14:textId="77777777" w:rsidTr="005C6DD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796" w:type="dxa"/>
            <w:hideMark/>
          </w:tcPr>
          <w:p w14:paraId="37B59DA8" w14:textId="77777777" w:rsidR="00887FAC" w:rsidRPr="00887FAC" w:rsidRDefault="00887FAC" w:rsidP="00887FAC">
            <w:pPr>
              <w:rPr>
                <w:rFonts w:ascii="Calibri" w:eastAsia="Times New Roman" w:hAnsi="Calibri" w:cs="Calibri"/>
                <w:color w:val="000000"/>
                <w:sz w:val="22"/>
                <w:lang w:eastAsia="es-CO"/>
              </w:rPr>
            </w:pPr>
            <w:r w:rsidRPr="00887FAC">
              <w:rPr>
                <w:rFonts w:ascii="Calibri" w:eastAsia="Times New Roman" w:hAnsi="Calibri" w:cs="Calibri"/>
                <w:color w:val="000000"/>
                <w:sz w:val="22"/>
                <w:lang w:eastAsia="es-CO"/>
              </w:rPr>
              <w:t> </w:t>
            </w:r>
          </w:p>
        </w:tc>
        <w:tc>
          <w:tcPr>
            <w:tcW w:w="506" w:type="dxa"/>
            <w:hideMark/>
          </w:tcPr>
          <w:p w14:paraId="4D6E0CB9"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439" w:type="dxa"/>
            <w:hideMark/>
          </w:tcPr>
          <w:p w14:paraId="11EAF51E"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741" w:type="dxa"/>
            <w:hideMark/>
          </w:tcPr>
          <w:p w14:paraId="7DCA468D"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395" w:type="dxa"/>
            <w:hideMark/>
          </w:tcPr>
          <w:p w14:paraId="54019A70"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r w:rsidRPr="00887FAC">
              <w:rPr>
                <w:rFonts w:ascii="Tahoma" w:eastAsia="Times New Roman" w:hAnsi="Tahoma" w:cs="Tahoma"/>
                <w:b/>
                <w:bCs/>
                <w:color w:val="000000"/>
                <w:sz w:val="16"/>
                <w:szCs w:val="16"/>
                <w:lang w:eastAsia="es-CO"/>
              </w:rPr>
              <w:t> </w:t>
            </w:r>
          </w:p>
        </w:tc>
        <w:tc>
          <w:tcPr>
            <w:tcW w:w="1349" w:type="dxa"/>
            <w:hideMark/>
          </w:tcPr>
          <w:p w14:paraId="5C8EA768"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proofErr w:type="spellStart"/>
            <w:r w:rsidRPr="00887FAC">
              <w:rPr>
                <w:rFonts w:ascii="Tahoma" w:eastAsia="Times New Roman" w:hAnsi="Tahoma" w:cs="Tahoma"/>
                <w:b/>
                <w:bCs/>
                <w:color w:val="000000"/>
                <w:sz w:val="16"/>
                <w:szCs w:val="16"/>
                <w:lang w:eastAsia="es-CO"/>
              </w:rPr>
              <w:t>dd</w:t>
            </w:r>
            <w:proofErr w:type="spellEnd"/>
            <w:r w:rsidRPr="00887FAC">
              <w:rPr>
                <w:rFonts w:ascii="Tahoma" w:eastAsia="Times New Roman" w:hAnsi="Tahoma" w:cs="Tahoma"/>
                <w:b/>
                <w:bCs/>
                <w:color w:val="000000"/>
                <w:sz w:val="16"/>
                <w:szCs w:val="16"/>
                <w:lang w:eastAsia="es-CO"/>
              </w:rPr>
              <w:t>/mm/</w:t>
            </w:r>
            <w:proofErr w:type="spellStart"/>
            <w:r w:rsidRPr="00887FAC">
              <w:rPr>
                <w:rFonts w:ascii="Tahoma" w:eastAsia="Times New Roman" w:hAnsi="Tahoma" w:cs="Tahoma"/>
                <w:b/>
                <w:bCs/>
                <w:color w:val="000000"/>
                <w:sz w:val="16"/>
                <w:szCs w:val="16"/>
                <w:lang w:eastAsia="es-CO"/>
              </w:rPr>
              <w:t>aa</w:t>
            </w:r>
            <w:proofErr w:type="spellEnd"/>
          </w:p>
        </w:tc>
        <w:tc>
          <w:tcPr>
            <w:tcW w:w="1099" w:type="dxa"/>
            <w:hideMark/>
          </w:tcPr>
          <w:p w14:paraId="67B9301F" w14:textId="77777777" w:rsidR="00887FAC" w:rsidRPr="00887FAC" w:rsidRDefault="00887FAC" w:rsidP="00887FAC">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sz w:val="16"/>
                <w:szCs w:val="16"/>
                <w:lang w:eastAsia="es-CO"/>
              </w:rPr>
            </w:pPr>
            <w:proofErr w:type="spellStart"/>
            <w:r w:rsidRPr="00887FAC">
              <w:rPr>
                <w:rFonts w:ascii="Tahoma" w:eastAsia="Times New Roman" w:hAnsi="Tahoma" w:cs="Tahoma"/>
                <w:b/>
                <w:bCs/>
                <w:color w:val="000000"/>
                <w:sz w:val="16"/>
                <w:szCs w:val="16"/>
                <w:lang w:eastAsia="es-CO"/>
              </w:rPr>
              <w:t>dd</w:t>
            </w:r>
            <w:proofErr w:type="spellEnd"/>
            <w:r w:rsidRPr="00887FAC">
              <w:rPr>
                <w:rFonts w:ascii="Tahoma" w:eastAsia="Times New Roman" w:hAnsi="Tahoma" w:cs="Tahoma"/>
                <w:b/>
                <w:bCs/>
                <w:color w:val="000000"/>
                <w:sz w:val="16"/>
                <w:szCs w:val="16"/>
                <w:lang w:eastAsia="es-CO"/>
              </w:rPr>
              <w:t>/mm/</w:t>
            </w:r>
            <w:proofErr w:type="spellStart"/>
            <w:r w:rsidRPr="00887FAC">
              <w:rPr>
                <w:rFonts w:ascii="Tahoma" w:eastAsia="Times New Roman" w:hAnsi="Tahoma" w:cs="Tahoma"/>
                <w:b/>
                <w:bCs/>
                <w:color w:val="000000"/>
                <w:sz w:val="16"/>
                <w:szCs w:val="16"/>
                <w:lang w:eastAsia="es-CO"/>
              </w:rPr>
              <w:t>aa</w:t>
            </w:r>
            <w:proofErr w:type="spellEnd"/>
          </w:p>
        </w:tc>
      </w:tr>
      <w:tr w:rsidR="00887FAC" w:rsidRPr="00887FAC" w14:paraId="71CDF8C1" w14:textId="77777777" w:rsidTr="003548D2">
        <w:trPr>
          <w:trHeight w:val="487"/>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07638D56"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Alistamiento</w:t>
            </w:r>
          </w:p>
        </w:tc>
        <w:tc>
          <w:tcPr>
            <w:tcW w:w="506" w:type="dxa"/>
            <w:hideMark/>
          </w:tcPr>
          <w:p w14:paraId="1131E2E7" w14:textId="77777777" w:rsidR="00887FAC" w:rsidRPr="00887FAC" w:rsidRDefault="00887FAC" w:rsidP="00887FA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p>
        </w:tc>
        <w:tc>
          <w:tcPr>
            <w:tcW w:w="1439" w:type="dxa"/>
            <w:hideMark/>
          </w:tcPr>
          <w:p w14:paraId="41DA7669" w14:textId="77777777" w:rsidR="00887FAC" w:rsidRPr="00887FAC" w:rsidRDefault="00887FAC" w:rsidP="004C687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Postulación de los Gestores de Integridad</w:t>
            </w:r>
          </w:p>
        </w:tc>
        <w:tc>
          <w:tcPr>
            <w:tcW w:w="1741" w:type="dxa"/>
            <w:vAlign w:val="center"/>
            <w:hideMark/>
          </w:tcPr>
          <w:p w14:paraId="74FD6059" w14:textId="77777777" w:rsidR="00887FAC" w:rsidRPr="00887FAC" w:rsidRDefault="00887FAC"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Actas o correos de postulación de los servidores.</w:t>
            </w:r>
          </w:p>
        </w:tc>
        <w:tc>
          <w:tcPr>
            <w:tcW w:w="1395" w:type="dxa"/>
            <w:vAlign w:val="center"/>
            <w:hideMark/>
          </w:tcPr>
          <w:p w14:paraId="37663E1A" w14:textId="77777777"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p>
        </w:tc>
        <w:tc>
          <w:tcPr>
            <w:tcW w:w="1349" w:type="dxa"/>
            <w:vAlign w:val="center"/>
            <w:hideMark/>
          </w:tcPr>
          <w:p w14:paraId="68694A61" w14:textId="7FE9625C"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r w:rsidR="007822AB">
              <w:rPr>
                <w:rFonts w:ascii="Tahoma" w:eastAsia="Times New Roman" w:hAnsi="Tahoma" w:cs="Tahoma"/>
                <w:color w:val="000000"/>
                <w:sz w:val="14"/>
                <w:szCs w:val="14"/>
                <w:lang w:eastAsia="es-CO"/>
              </w:rPr>
              <w:t>8</w:t>
            </w:r>
            <w:r w:rsidRPr="00887FAC">
              <w:rPr>
                <w:rFonts w:ascii="Tahoma" w:eastAsia="Times New Roman" w:hAnsi="Tahoma" w:cs="Tahoma"/>
                <w:color w:val="000000"/>
                <w:sz w:val="14"/>
                <w:szCs w:val="14"/>
                <w:lang w:eastAsia="es-CO"/>
              </w:rPr>
              <w:t>/12/202</w:t>
            </w:r>
            <w:r w:rsidR="007822AB">
              <w:rPr>
                <w:rFonts w:ascii="Tahoma" w:eastAsia="Times New Roman" w:hAnsi="Tahoma" w:cs="Tahoma"/>
                <w:color w:val="000000"/>
                <w:sz w:val="14"/>
                <w:szCs w:val="14"/>
                <w:lang w:eastAsia="es-CO"/>
              </w:rPr>
              <w:t>3</w:t>
            </w:r>
          </w:p>
        </w:tc>
        <w:tc>
          <w:tcPr>
            <w:tcW w:w="1099" w:type="dxa"/>
            <w:vAlign w:val="center"/>
            <w:hideMark/>
          </w:tcPr>
          <w:p w14:paraId="2A574A66" w14:textId="582F77B6"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2</w:t>
            </w:r>
            <w:r w:rsidR="007822AB">
              <w:rPr>
                <w:rFonts w:ascii="Tahoma" w:eastAsia="Times New Roman" w:hAnsi="Tahoma" w:cs="Tahoma"/>
                <w:color w:val="000000"/>
                <w:sz w:val="14"/>
                <w:szCs w:val="14"/>
                <w:lang w:eastAsia="es-CO"/>
              </w:rPr>
              <w:t>2</w:t>
            </w:r>
            <w:r w:rsidRPr="00887FAC">
              <w:rPr>
                <w:rFonts w:ascii="Tahoma" w:eastAsia="Times New Roman" w:hAnsi="Tahoma" w:cs="Tahoma"/>
                <w:color w:val="000000"/>
                <w:sz w:val="14"/>
                <w:szCs w:val="14"/>
                <w:lang w:eastAsia="es-CO"/>
              </w:rPr>
              <w:t>/01/202</w:t>
            </w:r>
            <w:r w:rsidR="007822AB">
              <w:rPr>
                <w:rFonts w:ascii="Tahoma" w:eastAsia="Times New Roman" w:hAnsi="Tahoma" w:cs="Tahoma"/>
                <w:color w:val="000000"/>
                <w:sz w:val="14"/>
                <w:szCs w:val="14"/>
                <w:lang w:eastAsia="es-CO"/>
              </w:rPr>
              <w:t>4</w:t>
            </w:r>
          </w:p>
        </w:tc>
      </w:tr>
      <w:tr w:rsidR="00887FAC" w:rsidRPr="00887FAC" w14:paraId="5890A532" w14:textId="77777777" w:rsidTr="003548D2">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05CCEBD1"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w:t>
            </w:r>
          </w:p>
        </w:tc>
        <w:tc>
          <w:tcPr>
            <w:tcW w:w="506" w:type="dxa"/>
            <w:hideMark/>
          </w:tcPr>
          <w:p w14:paraId="217F7364" w14:textId="77777777"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2</w:t>
            </w:r>
          </w:p>
        </w:tc>
        <w:tc>
          <w:tcPr>
            <w:tcW w:w="1439" w:type="dxa"/>
            <w:hideMark/>
          </w:tcPr>
          <w:p w14:paraId="317A7B3A" w14:textId="77777777" w:rsidR="00887FAC" w:rsidRPr="00887FAC" w:rsidRDefault="00887FAC" w:rsidP="004C687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Verificación de cumplimiento de los Gestores de Integridad Postulados lo realiza la SGH</w:t>
            </w:r>
          </w:p>
        </w:tc>
        <w:tc>
          <w:tcPr>
            <w:tcW w:w="1741" w:type="dxa"/>
            <w:vAlign w:val="center"/>
            <w:hideMark/>
          </w:tcPr>
          <w:p w14:paraId="42D626E1" w14:textId="77777777" w:rsidR="00887FAC" w:rsidRPr="00887FAC" w:rsidRDefault="00887FAC" w:rsidP="003548D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Verificación que los postulados cumplan los requisitos de un gestor de integridad</w:t>
            </w:r>
          </w:p>
        </w:tc>
        <w:tc>
          <w:tcPr>
            <w:tcW w:w="1395" w:type="dxa"/>
            <w:vAlign w:val="center"/>
            <w:hideMark/>
          </w:tcPr>
          <w:p w14:paraId="2C9E522B" w14:textId="77777777"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p>
        </w:tc>
        <w:tc>
          <w:tcPr>
            <w:tcW w:w="1349" w:type="dxa"/>
            <w:vAlign w:val="center"/>
            <w:hideMark/>
          </w:tcPr>
          <w:p w14:paraId="50C2F996" w14:textId="47F44233" w:rsidR="00887FAC" w:rsidRPr="00887FAC" w:rsidRDefault="007822AB"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09</w:t>
            </w:r>
            <w:r w:rsidR="00887FAC" w:rsidRPr="00887FAC">
              <w:rPr>
                <w:rFonts w:ascii="Tahoma" w:eastAsia="Times New Roman" w:hAnsi="Tahoma" w:cs="Tahoma"/>
                <w:color w:val="000000"/>
                <w:sz w:val="14"/>
                <w:szCs w:val="14"/>
                <w:lang w:eastAsia="es-CO"/>
              </w:rPr>
              <w:t>/01/202</w:t>
            </w:r>
            <w:r>
              <w:rPr>
                <w:rFonts w:ascii="Tahoma" w:eastAsia="Times New Roman" w:hAnsi="Tahoma" w:cs="Tahoma"/>
                <w:color w:val="000000"/>
                <w:sz w:val="14"/>
                <w:szCs w:val="14"/>
                <w:lang w:eastAsia="es-CO"/>
              </w:rPr>
              <w:t>4</w:t>
            </w:r>
          </w:p>
        </w:tc>
        <w:tc>
          <w:tcPr>
            <w:tcW w:w="1099" w:type="dxa"/>
            <w:vAlign w:val="center"/>
            <w:hideMark/>
          </w:tcPr>
          <w:p w14:paraId="62EDD1A5" w14:textId="31A17E7A"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2</w:t>
            </w:r>
            <w:r w:rsidR="007822AB">
              <w:rPr>
                <w:rFonts w:ascii="Tahoma" w:eastAsia="Times New Roman" w:hAnsi="Tahoma" w:cs="Tahoma"/>
                <w:color w:val="000000"/>
                <w:sz w:val="14"/>
                <w:szCs w:val="14"/>
                <w:lang w:eastAsia="es-CO"/>
              </w:rPr>
              <w:t>6</w:t>
            </w:r>
            <w:r w:rsidRPr="00887FAC">
              <w:rPr>
                <w:rFonts w:ascii="Tahoma" w:eastAsia="Times New Roman" w:hAnsi="Tahoma" w:cs="Tahoma"/>
                <w:color w:val="000000"/>
                <w:sz w:val="14"/>
                <w:szCs w:val="14"/>
                <w:lang w:eastAsia="es-CO"/>
              </w:rPr>
              <w:t>/01/202</w:t>
            </w:r>
            <w:r w:rsidR="007822AB">
              <w:rPr>
                <w:rFonts w:ascii="Tahoma" w:eastAsia="Times New Roman" w:hAnsi="Tahoma" w:cs="Tahoma"/>
                <w:color w:val="000000"/>
                <w:sz w:val="14"/>
                <w:szCs w:val="14"/>
                <w:lang w:eastAsia="es-CO"/>
              </w:rPr>
              <w:t>4</w:t>
            </w:r>
          </w:p>
        </w:tc>
      </w:tr>
      <w:tr w:rsidR="00887FAC" w:rsidRPr="00887FAC" w14:paraId="4B78C3F3" w14:textId="77777777" w:rsidTr="003548D2">
        <w:trPr>
          <w:trHeight w:val="620"/>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401E4B7A"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Armonización</w:t>
            </w:r>
          </w:p>
        </w:tc>
        <w:tc>
          <w:tcPr>
            <w:tcW w:w="506" w:type="dxa"/>
            <w:hideMark/>
          </w:tcPr>
          <w:p w14:paraId="654258C4" w14:textId="77777777" w:rsidR="00887FAC" w:rsidRPr="00887FAC" w:rsidRDefault="00887FAC" w:rsidP="00887F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p>
        </w:tc>
        <w:tc>
          <w:tcPr>
            <w:tcW w:w="1439" w:type="dxa"/>
            <w:hideMark/>
          </w:tcPr>
          <w:p w14:paraId="3D54420D" w14:textId="77777777" w:rsidR="00887FAC" w:rsidRPr="00887FAC" w:rsidRDefault="00887FAC" w:rsidP="004C687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Reconocimiento de los Gestores de Integridad mediante acto administrativo</w:t>
            </w:r>
          </w:p>
        </w:tc>
        <w:tc>
          <w:tcPr>
            <w:tcW w:w="1741" w:type="dxa"/>
            <w:vAlign w:val="center"/>
            <w:hideMark/>
          </w:tcPr>
          <w:p w14:paraId="6476C74F" w14:textId="77777777" w:rsidR="00887FAC" w:rsidRPr="00887FAC" w:rsidRDefault="00887FAC"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Un (1) acto administrativo actualizado.</w:t>
            </w:r>
          </w:p>
        </w:tc>
        <w:tc>
          <w:tcPr>
            <w:tcW w:w="1395" w:type="dxa"/>
            <w:vAlign w:val="center"/>
            <w:hideMark/>
          </w:tcPr>
          <w:p w14:paraId="3BC912B1" w14:textId="77777777"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 Gestores de Integridad</w:t>
            </w:r>
          </w:p>
        </w:tc>
        <w:tc>
          <w:tcPr>
            <w:tcW w:w="1349" w:type="dxa"/>
            <w:vAlign w:val="center"/>
            <w:hideMark/>
          </w:tcPr>
          <w:p w14:paraId="2BDEE6D8" w14:textId="182FEC93"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26/01/202</w:t>
            </w:r>
            <w:r w:rsidR="005C6DDC">
              <w:rPr>
                <w:rFonts w:ascii="Tahoma" w:eastAsia="Times New Roman" w:hAnsi="Tahoma" w:cs="Tahoma"/>
                <w:color w:val="000000"/>
                <w:sz w:val="14"/>
                <w:szCs w:val="14"/>
                <w:lang w:eastAsia="es-CO"/>
              </w:rPr>
              <w:t>4</w:t>
            </w:r>
          </w:p>
        </w:tc>
        <w:tc>
          <w:tcPr>
            <w:tcW w:w="1099" w:type="dxa"/>
            <w:vAlign w:val="center"/>
            <w:hideMark/>
          </w:tcPr>
          <w:p w14:paraId="214ABE71" w14:textId="4E87B1E1"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r w:rsidR="005C6DDC">
              <w:rPr>
                <w:rFonts w:ascii="Tahoma" w:eastAsia="Times New Roman" w:hAnsi="Tahoma" w:cs="Tahoma"/>
                <w:color w:val="000000"/>
                <w:sz w:val="14"/>
                <w:szCs w:val="14"/>
                <w:lang w:eastAsia="es-CO"/>
              </w:rPr>
              <w:t>5</w:t>
            </w:r>
            <w:r w:rsidRPr="00887FAC">
              <w:rPr>
                <w:rFonts w:ascii="Tahoma" w:eastAsia="Times New Roman" w:hAnsi="Tahoma" w:cs="Tahoma"/>
                <w:color w:val="000000"/>
                <w:sz w:val="14"/>
                <w:szCs w:val="14"/>
                <w:lang w:eastAsia="es-CO"/>
              </w:rPr>
              <w:t>/02/202</w:t>
            </w:r>
            <w:r w:rsidR="005C6DDC">
              <w:rPr>
                <w:rFonts w:ascii="Tahoma" w:eastAsia="Times New Roman" w:hAnsi="Tahoma" w:cs="Tahoma"/>
                <w:color w:val="000000"/>
                <w:sz w:val="14"/>
                <w:szCs w:val="14"/>
                <w:lang w:eastAsia="es-CO"/>
              </w:rPr>
              <w:t>4</w:t>
            </w:r>
          </w:p>
        </w:tc>
      </w:tr>
      <w:tr w:rsidR="00887FAC" w:rsidRPr="00887FAC" w14:paraId="4044763D" w14:textId="77777777" w:rsidTr="003548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73022561"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w:t>
            </w:r>
          </w:p>
        </w:tc>
        <w:tc>
          <w:tcPr>
            <w:tcW w:w="506" w:type="dxa"/>
            <w:hideMark/>
          </w:tcPr>
          <w:p w14:paraId="3460EDDB" w14:textId="77777777"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2</w:t>
            </w:r>
          </w:p>
        </w:tc>
        <w:tc>
          <w:tcPr>
            <w:tcW w:w="1439" w:type="dxa"/>
            <w:hideMark/>
          </w:tcPr>
          <w:p w14:paraId="0591A887" w14:textId="77777777" w:rsidR="00887FAC" w:rsidRPr="00887FAC" w:rsidRDefault="00887FAC" w:rsidP="004C687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Capacitación a los nuevos Gestores de Integridad</w:t>
            </w:r>
          </w:p>
        </w:tc>
        <w:tc>
          <w:tcPr>
            <w:tcW w:w="1741" w:type="dxa"/>
            <w:vAlign w:val="center"/>
            <w:hideMark/>
          </w:tcPr>
          <w:p w14:paraId="3FFAFED6" w14:textId="77777777" w:rsidR="00887FAC" w:rsidRPr="00887FAC" w:rsidRDefault="00887FAC" w:rsidP="003548D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Capacitación a los gestores de integridad reconocidos por acto administrativo</w:t>
            </w:r>
          </w:p>
        </w:tc>
        <w:tc>
          <w:tcPr>
            <w:tcW w:w="1395" w:type="dxa"/>
            <w:vAlign w:val="center"/>
            <w:hideMark/>
          </w:tcPr>
          <w:p w14:paraId="1B0F2FA3" w14:textId="77777777"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p>
        </w:tc>
        <w:tc>
          <w:tcPr>
            <w:tcW w:w="1349" w:type="dxa"/>
            <w:vAlign w:val="center"/>
            <w:hideMark/>
          </w:tcPr>
          <w:p w14:paraId="30A3362A" w14:textId="03FCEBB1"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r w:rsidR="005C6DDC">
              <w:rPr>
                <w:rFonts w:ascii="Tahoma" w:eastAsia="Times New Roman" w:hAnsi="Tahoma" w:cs="Tahoma"/>
                <w:color w:val="000000"/>
                <w:sz w:val="14"/>
                <w:szCs w:val="14"/>
                <w:lang w:eastAsia="es-CO"/>
              </w:rPr>
              <w:t>5</w:t>
            </w:r>
            <w:r w:rsidRPr="00887FAC">
              <w:rPr>
                <w:rFonts w:ascii="Tahoma" w:eastAsia="Times New Roman" w:hAnsi="Tahoma" w:cs="Tahoma"/>
                <w:color w:val="000000"/>
                <w:sz w:val="14"/>
                <w:szCs w:val="14"/>
                <w:lang w:eastAsia="es-CO"/>
              </w:rPr>
              <w:t>/02/202</w:t>
            </w:r>
            <w:r w:rsidR="005C6DDC">
              <w:rPr>
                <w:rFonts w:ascii="Tahoma" w:eastAsia="Times New Roman" w:hAnsi="Tahoma" w:cs="Tahoma"/>
                <w:color w:val="000000"/>
                <w:sz w:val="14"/>
                <w:szCs w:val="14"/>
                <w:lang w:eastAsia="es-CO"/>
              </w:rPr>
              <w:t>4</w:t>
            </w:r>
          </w:p>
        </w:tc>
        <w:tc>
          <w:tcPr>
            <w:tcW w:w="1099" w:type="dxa"/>
            <w:vAlign w:val="center"/>
            <w:hideMark/>
          </w:tcPr>
          <w:p w14:paraId="0061BAB6" w14:textId="78D12016" w:rsidR="00887FAC" w:rsidRPr="00887FAC" w:rsidRDefault="004C6872"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15</w:t>
            </w:r>
            <w:r w:rsidR="00887FAC" w:rsidRPr="00887FAC">
              <w:rPr>
                <w:rFonts w:ascii="Tahoma" w:eastAsia="Times New Roman" w:hAnsi="Tahoma" w:cs="Tahoma"/>
                <w:color w:val="000000"/>
                <w:sz w:val="14"/>
                <w:szCs w:val="14"/>
                <w:lang w:eastAsia="es-CO"/>
              </w:rPr>
              <w:t>/0</w:t>
            </w:r>
            <w:r>
              <w:rPr>
                <w:rFonts w:ascii="Tahoma" w:eastAsia="Times New Roman" w:hAnsi="Tahoma" w:cs="Tahoma"/>
                <w:color w:val="000000"/>
                <w:sz w:val="14"/>
                <w:szCs w:val="14"/>
                <w:lang w:eastAsia="es-CO"/>
              </w:rPr>
              <w:t>3</w:t>
            </w:r>
            <w:r w:rsidR="00887FAC" w:rsidRPr="00887FAC">
              <w:rPr>
                <w:rFonts w:ascii="Tahoma" w:eastAsia="Times New Roman" w:hAnsi="Tahoma" w:cs="Tahoma"/>
                <w:color w:val="000000"/>
                <w:sz w:val="14"/>
                <w:szCs w:val="14"/>
                <w:lang w:eastAsia="es-CO"/>
              </w:rPr>
              <w:t>/202</w:t>
            </w:r>
            <w:r w:rsidR="005C6DDC">
              <w:rPr>
                <w:rFonts w:ascii="Tahoma" w:eastAsia="Times New Roman" w:hAnsi="Tahoma" w:cs="Tahoma"/>
                <w:color w:val="000000"/>
                <w:sz w:val="14"/>
                <w:szCs w:val="14"/>
                <w:lang w:eastAsia="es-CO"/>
              </w:rPr>
              <w:t>4</w:t>
            </w:r>
          </w:p>
        </w:tc>
      </w:tr>
      <w:tr w:rsidR="00887FAC" w:rsidRPr="00887FAC" w14:paraId="3D31822F" w14:textId="77777777" w:rsidTr="003548D2">
        <w:trPr>
          <w:trHeight w:val="553"/>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1D78DCC1"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w:t>
            </w:r>
          </w:p>
        </w:tc>
        <w:tc>
          <w:tcPr>
            <w:tcW w:w="506" w:type="dxa"/>
            <w:hideMark/>
          </w:tcPr>
          <w:p w14:paraId="40B98AC4" w14:textId="77777777" w:rsidR="00887FAC" w:rsidRPr="00887FAC" w:rsidRDefault="00887FAC" w:rsidP="00887F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3</w:t>
            </w:r>
          </w:p>
        </w:tc>
        <w:tc>
          <w:tcPr>
            <w:tcW w:w="1439" w:type="dxa"/>
            <w:hideMark/>
          </w:tcPr>
          <w:p w14:paraId="290D52F4" w14:textId="77777777" w:rsidR="00887FAC" w:rsidRPr="00887FAC" w:rsidRDefault="00887FAC" w:rsidP="004C687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Sensibilización al personal operativo y administrativo por parte de los Gestores de Integridad</w:t>
            </w:r>
          </w:p>
        </w:tc>
        <w:tc>
          <w:tcPr>
            <w:tcW w:w="1741" w:type="dxa"/>
            <w:vAlign w:val="center"/>
            <w:hideMark/>
          </w:tcPr>
          <w:p w14:paraId="7F3414A2" w14:textId="77777777" w:rsidR="00887FAC" w:rsidRPr="00887FAC" w:rsidRDefault="00887FAC"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Sensibilización</w:t>
            </w:r>
          </w:p>
        </w:tc>
        <w:tc>
          <w:tcPr>
            <w:tcW w:w="1395" w:type="dxa"/>
            <w:vAlign w:val="center"/>
            <w:hideMark/>
          </w:tcPr>
          <w:p w14:paraId="0C087B53" w14:textId="77777777"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 / Gestores de Integridad.</w:t>
            </w:r>
          </w:p>
        </w:tc>
        <w:tc>
          <w:tcPr>
            <w:tcW w:w="1349" w:type="dxa"/>
            <w:vAlign w:val="center"/>
            <w:hideMark/>
          </w:tcPr>
          <w:p w14:paraId="3C6FC4FE" w14:textId="09C8D605"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r w:rsidR="004C6872">
              <w:rPr>
                <w:rFonts w:ascii="Tahoma" w:eastAsia="Times New Roman" w:hAnsi="Tahoma" w:cs="Tahoma"/>
                <w:color w:val="000000"/>
                <w:sz w:val="14"/>
                <w:szCs w:val="14"/>
                <w:lang w:eastAsia="es-CO"/>
              </w:rPr>
              <w:t>5</w:t>
            </w:r>
            <w:r w:rsidRPr="00887FAC">
              <w:rPr>
                <w:rFonts w:ascii="Tahoma" w:eastAsia="Times New Roman" w:hAnsi="Tahoma" w:cs="Tahoma"/>
                <w:color w:val="000000"/>
                <w:sz w:val="14"/>
                <w:szCs w:val="14"/>
                <w:lang w:eastAsia="es-CO"/>
              </w:rPr>
              <w:t>/03/202</w:t>
            </w:r>
            <w:r w:rsidR="005C6DDC">
              <w:rPr>
                <w:rFonts w:ascii="Tahoma" w:eastAsia="Times New Roman" w:hAnsi="Tahoma" w:cs="Tahoma"/>
                <w:color w:val="000000"/>
                <w:sz w:val="14"/>
                <w:szCs w:val="14"/>
                <w:lang w:eastAsia="es-CO"/>
              </w:rPr>
              <w:t>4</w:t>
            </w:r>
          </w:p>
        </w:tc>
        <w:tc>
          <w:tcPr>
            <w:tcW w:w="1099" w:type="dxa"/>
            <w:vAlign w:val="center"/>
            <w:hideMark/>
          </w:tcPr>
          <w:p w14:paraId="26E513B3" w14:textId="62BFA623" w:rsidR="00887FAC" w:rsidRPr="00887FAC" w:rsidRDefault="004C6872"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15</w:t>
            </w:r>
            <w:r w:rsidR="00887FAC" w:rsidRPr="00887FAC">
              <w:rPr>
                <w:rFonts w:ascii="Tahoma" w:eastAsia="Times New Roman" w:hAnsi="Tahoma" w:cs="Tahoma"/>
                <w:color w:val="000000"/>
                <w:sz w:val="14"/>
                <w:szCs w:val="14"/>
                <w:lang w:eastAsia="es-CO"/>
              </w:rPr>
              <w:t>/0</w:t>
            </w:r>
            <w:r>
              <w:rPr>
                <w:rFonts w:ascii="Tahoma" w:eastAsia="Times New Roman" w:hAnsi="Tahoma" w:cs="Tahoma"/>
                <w:color w:val="000000"/>
                <w:sz w:val="14"/>
                <w:szCs w:val="14"/>
                <w:lang w:eastAsia="es-CO"/>
              </w:rPr>
              <w:t>5</w:t>
            </w:r>
            <w:r w:rsidR="00887FAC" w:rsidRPr="00887FAC">
              <w:rPr>
                <w:rFonts w:ascii="Tahoma" w:eastAsia="Times New Roman" w:hAnsi="Tahoma" w:cs="Tahoma"/>
                <w:color w:val="000000"/>
                <w:sz w:val="14"/>
                <w:szCs w:val="14"/>
                <w:lang w:eastAsia="es-CO"/>
              </w:rPr>
              <w:t>/202</w:t>
            </w:r>
            <w:r w:rsidR="005C6DDC">
              <w:rPr>
                <w:rFonts w:ascii="Tahoma" w:eastAsia="Times New Roman" w:hAnsi="Tahoma" w:cs="Tahoma"/>
                <w:color w:val="000000"/>
                <w:sz w:val="14"/>
                <w:szCs w:val="14"/>
                <w:lang w:eastAsia="es-CO"/>
              </w:rPr>
              <w:t>4</w:t>
            </w:r>
          </w:p>
        </w:tc>
      </w:tr>
      <w:tr w:rsidR="00887FAC" w:rsidRPr="00887FAC" w14:paraId="32BEB8F9" w14:textId="77777777" w:rsidTr="003548D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2F5C1BD8"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Diagnóstico</w:t>
            </w:r>
          </w:p>
        </w:tc>
        <w:tc>
          <w:tcPr>
            <w:tcW w:w="506" w:type="dxa"/>
            <w:hideMark/>
          </w:tcPr>
          <w:p w14:paraId="7BA4EDFB" w14:textId="77777777" w:rsidR="00887FAC" w:rsidRPr="00887FAC" w:rsidRDefault="00887FAC" w:rsidP="00887FAC">
            <w:pPr>
              <w:jc w:val="right"/>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p>
        </w:tc>
        <w:tc>
          <w:tcPr>
            <w:tcW w:w="1439" w:type="dxa"/>
            <w:hideMark/>
          </w:tcPr>
          <w:p w14:paraId="014A9F16" w14:textId="77777777" w:rsidR="00887FAC" w:rsidRPr="00887FAC" w:rsidRDefault="00887FAC" w:rsidP="004C687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Aplicar encuesta de percepción del Integridad del DAFP</w:t>
            </w:r>
          </w:p>
        </w:tc>
        <w:tc>
          <w:tcPr>
            <w:tcW w:w="1741" w:type="dxa"/>
            <w:vAlign w:val="center"/>
            <w:hideMark/>
          </w:tcPr>
          <w:p w14:paraId="26C5CDDC" w14:textId="437F6D1E" w:rsidR="00887FAC" w:rsidRPr="00887FAC" w:rsidRDefault="00887FAC" w:rsidP="003548D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Aplicación de Herramienta</w:t>
            </w:r>
            <w:r w:rsidR="003548D2">
              <w:rPr>
                <w:rFonts w:ascii="Tahoma" w:eastAsia="Times New Roman" w:hAnsi="Tahoma" w:cs="Tahoma"/>
                <w:color w:val="000000"/>
                <w:sz w:val="14"/>
                <w:szCs w:val="14"/>
                <w:lang w:eastAsia="es-CO"/>
              </w:rPr>
              <w:t xml:space="preserve"> del DAFP.</w:t>
            </w:r>
          </w:p>
        </w:tc>
        <w:tc>
          <w:tcPr>
            <w:tcW w:w="1395" w:type="dxa"/>
            <w:vAlign w:val="center"/>
            <w:hideMark/>
          </w:tcPr>
          <w:p w14:paraId="0D77339D" w14:textId="77777777"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p>
        </w:tc>
        <w:tc>
          <w:tcPr>
            <w:tcW w:w="1349" w:type="dxa"/>
            <w:vAlign w:val="center"/>
            <w:hideMark/>
          </w:tcPr>
          <w:p w14:paraId="3103BFFA" w14:textId="39C69B3F"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01/07/202</w:t>
            </w:r>
            <w:r w:rsidR="005C6DDC">
              <w:rPr>
                <w:rFonts w:ascii="Tahoma" w:eastAsia="Times New Roman" w:hAnsi="Tahoma" w:cs="Tahoma"/>
                <w:color w:val="000000"/>
                <w:sz w:val="14"/>
                <w:szCs w:val="14"/>
                <w:lang w:eastAsia="es-CO"/>
              </w:rPr>
              <w:t>4</w:t>
            </w:r>
          </w:p>
        </w:tc>
        <w:tc>
          <w:tcPr>
            <w:tcW w:w="1099" w:type="dxa"/>
            <w:vAlign w:val="center"/>
            <w:hideMark/>
          </w:tcPr>
          <w:p w14:paraId="77E8A2E9" w14:textId="3671CF71"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31/07/202</w:t>
            </w:r>
            <w:r w:rsidR="005C6DDC">
              <w:rPr>
                <w:rFonts w:ascii="Tahoma" w:eastAsia="Times New Roman" w:hAnsi="Tahoma" w:cs="Tahoma"/>
                <w:color w:val="000000"/>
                <w:sz w:val="14"/>
                <w:szCs w:val="14"/>
                <w:lang w:eastAsia="es-CO"/>
              </w:rPr>
              <w:t>4</w:t>
            </w:r>
          </w:p>
        </w:tc>
      </w:tr>
      <w:tr w:rsidR="00887FAC" w:rsidRPr="00887FAC" w14:paraId="1F9FE554" w14:textId="77777777" w:rsidTr="003548D2">
        <w:trPr>
          <w:trHeight w:val="465"/>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59CAEF1D"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w:t>
            </w:r>
          </w:p>
        </w:tc>
        <w:tc>
          <w:tcPr>
            <w:tcW w:w="506" w:type="dxa"/>
            <w:hideMark/>
          </w:tcPr>
          <w:p w14:paraId="59441063" w14:textId="77777777" w:rsidR="00887FAC" w:rsidRPr="00887FAC" w:rsidRDefault="00887FAC" w:rsidP="00887FAC">
            <w:pPr>
              <w:jc w:val="right"/>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2</w:t>
            </w:r>
          </w:p>
        </w:tc>
        <w:tc>
          <w:tcPr>
            <w:tcW w:w="1439" w:type="dxa"/>
            <w:hideMark/>
          </w:tcPr>
          <w:p w14:paraId="2335928A" w14:textId="77777777" w:rsidR="00887FAC" w:rsidRPr="00887FAC" w:rsidRDefault="00887FAC" w:rsidP="004C687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Análisis de los resultados de la Aplicación de la Encuesta</w:t>
            </w:r>
          </w:p>
        </w:tc>
        <w:tc>
          <w:tcPr>
            <w:tcW w:w="1741" w:type="dxa"/>
            <w:vAlign w:val="center"/>
            <w:hideMark/>
          </w:tcPr>
          <w:p w14:paraId="5943732D" w14:textId="77777777" w:rsidR="00887FAC" w:rsidRPr="00887FAC" w:rsidRDefault="00887FAC"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Informe de Resultados</w:t>
            </w:r>
          </w:p>
        </w:tc>
        <w:tc>
          <w:tcPr>
            <w:tcW w:w="1395" w:type="dxa"/>
            <w:vAlign w:val="center"/>
            <w:hideMark/>
          </w:tcPr>
          <w:p w14:paraId="0BA66449" w14:textId="77777777"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p>
        </w:tc>
        <w:tc>
          <w:tcPr>
            <w:tcW w:w="1349" w:type="dxa"/>
            <w:vAlign w:val="center"/>
            <w:hideMark/>
          </w:tcPr>
          <w:p w14:paraId="0961FD52" w14:textId="02DB0D2D"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01/08/202</w:t>
            </w:r>
            <w:r w:rsidR="005C6DDC">
              <w:rPr>
                <w:rFonts w:ascii="Tahoma" w:eastAsia="Times New Roman" w:hAnsi="Tahoma" w:cs="Tahoma"/>
                <w:color w:val="000000"/>
                <w:sz w:val="14"/>
                <w:szCs w:val="14"/>
                <w:lang w:eastAsia="es-CO"/>
              </w:rPr>
              <w:t>4</w:t>
            </w:r>
          </w:p>
        </w:tc>
        <w:tc>
          <w:tcPr>
            <w:tcW w:w="1099" w:type="dxa"/>
            <w:vAlign w:val="center"/>
            <w:hideMark/>
          </w:tcPr>
          <w:p w14:paraId="0F3FDA21" w14:textId="62B970E3"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15/08/202</w:t>
            </w:r>
            <w:r w:rsidR="005C6DDC">
              <w:rPr>
                <w:rFonts w:ascii="Tahoma" w:eastAsia="Times New Roman" w:hAnsi="Tahoma" w:cs="Tahoma"/>
                <w:color w:val="000000"/>
                <w:sz w:val="14"/>
                <w:szCs w:val="14"/>
                <w:lang w:eastAsia="es-CO"/>
              </w:rPr>
              <w:t>4</w:t>
            </w:r>
          </w:p>
        </w:tc>
      </w:tr>
      <w:tr w:rsidR="00887FAC" w:rsidRPr="00887FAC" w14:paraId="227FAD3D" w14:textId="77777777" w:rsidTr="004C687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796" w:type="dxa"/>
            <w:noWrap/>
            <w:hideMark/>
          </w:tcPr>
          <w:p w14:paraId="542D89FA" w14:textId="77777777" w:rsidR="00887FAC" w:rsidRPr="00887FAC" w:rsidRDefault="00887FAC" w:rsidP="00887FAC">
            <w:pPr>
              <w:rPr>
                <w:rFonts w:ascii="Calibri" w:eastAsia="Times New Roman" w:hAnsi="Calibri" w:cs="Calibri"/>
                <w:color w:val="000000"/>
                <w:sz w:val="22"/>
                <w:lang w:eastAsia="es-CO"/>
              </w:rPr>
            </w:pPr>
            <w:r w:rsidRPr="00887FAC">
              <w:rPr>
                <w:rFonts w:ascii="Calibri" w:eastAsia="Times New Roman" w:hAnsi="Calibri" w:cs="Calibri"/>
                <w:color w:val="000000"/>
                <w:sz w:val="22"/>
                <w:lang w:eastAsia="es-CO"/>
              </w:rPr>
              <w:t> </w:t>
            </w:r>
          </w:p>
        </w:tc>
        <w:tc>
          <w:tcPr>
            <w:tcW w:w="506" w:type="dxa"/>
            <w:hideMark/>
          </w:tcPr>
          <w:p w14:paraId="72131A14" w14:textId="77777777"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p>
        </w:tc>
        <w:tc>
          <w:tcPr>
            <w:tcW w:w="1439" w:type="dxa"/>
            <w:hideMark/>
          </w:tcPr>
          <w:p w14:paraId="61DC5E6F" w14:textId="68620441" w:rsidR="00887FAC" w:rsidRPr="00887FAC" w:rsidRDefault="00887FAC" w:rsidP="004C687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xml:space="preserve">Realizar seguimiento a la actualización de </w:t>
            </w:r>
            <w:r w:rsidR="005C6DDC">
              <w:rPr>
                <w:rFonts w:ascii="Tahoma" w:eastAsia="Times New Roman" w:hAnsi="Tahoma" w:cs="Tahoma"/>
                <w:color w:val="000000"/>
                <w:sz w:val="14"/>
                <w:szCs w:val="14"/>
                <w:lang w:eastAsia="es-CO"/>
              </w:rPr>
              <w:t xml:space="preserve">Bienes y Rentas y </w:t>
            </w:r>
            <w:r w:rsidRPr="00887FAC">
              <w:rPr>
                <w:rFonts w:ascii="Tahoma" w:eastAsia="Times New Roman" w:hAnsi="Tahoma" w:cs="Tahoma"/>
                <w:color w:val="000000"/>
                <w:sz w:val="14"/>
                <w:szCs w:val="14"/>
                <w:lang w:eastAsia="es-CO"/>
              </w:rPr>
              <w:t xml:space="preserve">conflicto de interés por parte de los </w:t>
            </w:r>
            <w:r w:rsidRPr="00887FAC">
              <w:rPr>
                <w:rFonts w:ascii="Tahoma" w:eastAsia="Times New Roman" w:hAnsi="Tahoma" w:cs="Tahoma"/>
                <w:color w:val="000000"/>
                <w:sz w:val="14"/>
                <w:szCs w:val="14"/>
                <w:lang w:eastAsia="es-CO"/>
              </w:rPr>
              <w:lastRenderedPageBreak/>
              <w:t>servidores de la Entidad.</w:t>
            </w:r>
          </w:p>
        </w:tc>
        <w:tc>
          <w:tcPr>
            <w:tcW w:w="1741" w:type="dxa"/>
            <w:vAlign w:val="center"/>
            <w:hideMark/>
          </w:tcPr>
          <w:p w14:paraId="5E1FBB30" w14:textId="3AFCD709" w:rsidR="00887FAC" w:rsidRPr="00887FAC" w:rsidRDefault="004C6872"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lastRenderedPageBreak/>
              <w:t xml:space="preserve">Reporte </w:t>
            </w:r>
            <w:r w:rsidR="003548D2">
              <w:rPr>
                <w:rFonts w:ascii="Tahoma" w:eastAsia="Times New Roman" w:hAnsi="Tahoma" w:cs="Tahoma"/>
                <w:color w:val="000000"/>
                <w:sz w:val="14"/>
                <w:szCs w:val="14"/>
                <w:lang w:eastAsia="es-CO"/>
              </w:rPr>
              <w:t>generado por</w:t>
            </w:r>
            <w:r w:rsidR="00887FAC" w:rsidRPr="00887FAC">
              <w:rPr>
                <w:rFonts w:ascii="Tahoma" w:eastAsia="Times New Roman" w:hAnsi="Tahoma" w:cs="Tahoma"/>
                <w:color w:val="000000"/>
                <w:sz w:val="14"/>
                <w:szCs w:val="14"/>
                <w:lang w:eastAsia="es-CO"/>
              </w:rPr>
              <w:t xml:space="preserve"> la plataforma de SIDEAP la actualización </w:t>
            </w:r>
            <w:r w:rsidR="005C6DDC">
              <w:rPr>
                <w:rFonts w:ascii="Tahoma" w:eastAsia="Times New Roman" w:hAnsi="Tahoma" w:cs="Tahoma"/>
                <w:color w:val="000000"/>
                <w:sz w:val="14"/>
                <w:szCs w:val="14"/>
                <w:lang w:eastAsia="es-CO"/>
              </w:rPr>
              <w:t xml:space="preserve">de Bienes y Rentas y </w:t>
            </w:r>
            <w:r w:rsidR="00887FAC" w:rsidRPr="00887FAC">
              <w:rPr>
                <w:rFonts w:ascii="Tahoma" w:eastAsia="Times New Roman" w:hAnsi="Tahoma" w:cs="Tahoma"/>
                <w:color w:val="000000"/>
                <w:sz w:val="14"/>
                <w:szCs w:val="14"/>
                <w:lang w:eastAsia="es-CO"/>
              </w:rPr>
              <w:t>de la declaración de conflicto de interés.</w:t>
            </w:r>
          </w:p>
        </w:tc>
        <w:tc>
          <w:tcPr>
            <w:tcW w:w="1395" w:type="dxa"/>
            <w:vAlign w:val="center"/>
            <w:hideMark/>
          </w:tcPr>
          <w:p w14:paraId="025D0BBD" w14:textId="77777777"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p>
        </w:tc>
        <w:tc>
          <w:tcPr>
            <w:tcW w:w="1349" w:type="dxa"/>
            <w:vAlign w:val="center"/>
            <w:hideMark/>
          </w:tcPr>
          <w:p w14:paraId="46980955" w14:textId="75A31E2B" w:rsidR="00887FAC" w:rsidRPr="00887FAC" w:rsidRDefault="005C6DD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1/06/2024</w:t>
            </w:r>
          </w:p>
        </w:tc>
        <w:tc>
          <w:tcPr>
            <w:tcW w:w="1099" w:type="dxa"/>
            <w:vAlign w:val="center"/>
            <w:hideMark/>
          </w:tcPr>
          <w:p w14:paraId="51AADA25" w14:textId="372A6D90"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31/07/202</w:t>
            </w:r>
            <w:r w:rsidR="005C6DDC">
              <w:rPr>
                <w:rFonts w:ascii="Tahoma" w:eastAsia="Times New Roman" w:hAnsi="Tahoma" w:cs="Tahoma"/>
                <w:color w:val="000000"/>
                <w:sz w:val="14"/>
                <w:szCs w:val="14"/>
                <w:lang w:eastAsia="es-CO"/>
              </w:rPr>
              <w:t>4</w:t>
            </w:r>
          </w:p>
        </w:tc>
      </w:tr>
      <w:tr w:rsidR="00887FAC" w:rsidRPr="00887FAC" w14:paraId="7A4E6B35" w14:textId="77777777" w:rsidTr="004C6872">
        <w:trPr>
          <w:trHeight w:val="1196"/>
        </w:trPr>
        <w:tc>
          <w:tcPr>
            <w:cnfStyle w:val="001000000000" w:firstRow="0" w:lastRow="0" w:firstColumn="1" w:lastColumn="0" w:oddVBand="0" w:evenVBand="0" w:oddHBand="0" w:evenHBand="0" w:firstRowFirstColumn="0" w:firstRowLastColumn="0" w:lastRowFirstColumn="0" w:lastRowLastColumn="0"/>
            <w:tcW w:w="2796" w:type="dxa"/>
            <w:hideMark/>
          </w:tcPr>
          <w:p w14:paraId="1725B0F0" w14:textId="77777777" w:rsidR="00887FAC" w:rsidRPr="00887FAC" w:rsidRDefault="00887FAC" w:rsidP="00887FAC">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w:t>
            </w:r>
          </w:p>
        </w:tc>
        <w:tc>
          <w:tcPr>
            <w:tcW w:w="506" w:type="dxa"/>
            <w:hideMark/>
          </w:tcPr>
          <w:p w14:paraId="1C01AE5F" w14:textId="77777777" w:rsidR="00887FAC" w:rsidRPr="00887FAC" w:rsidRDefault="00887FAC" w:rsidP="00887F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2</w:t>
            </w:r>
          </w:p>
        </w:tc>
        <w:tc>
          <w:tcPr>
            <w:tcW w:w="1439" w:type="dxa"/>
            <w:hideMark/>
          </w:tcPr>
          <w:p w14:paraId="078B3B6C" w14:textId="3A495911" w:rsidR="00887FAC" w:rsidRPr="00887FAC" w:rsidRDefault="00887FAC" w:rsidP="004C687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Realizar durante la vi</w:t>
            </w:r>
            <w:r w:rsidR="003548D2">
              <w:rPr>
                <w:rFonts w:ascii="Tahoma" w:eastAsia="Times New Roman" w:hAnsi="Tahoma" w:cs="Tahoma"/>
                <w:color w:val="000000"/>
                <w:sz w:val="14"/>
                <w:szCs w:val="14"/>
                <w:lang w:eastAsia="es-CO"/>
              </w:rPr>
              <w:t>g</w:t>
            </w:r>
            <w:r w:rsidRPr="00887FAC">
              <w:rPr>
                <w:rFonts w:ascii="Tahoma" w:eastAsia="Times New Roman" w:hAnsi="Tahoma" w:cs="Tahoma"/>
                <w:color w:val="000000"/>
                <w:sz w:val="14"/>
                <w:szCs w:val="14"/>
                <w:lang w:eastAsia="es-CO"/>
              </w:rPr>
              <w:t>encia</w:t>
            </w:r>
            <w:r w:rsidR="005C6DDC">
              <w:rPr>
                <w:rFonts w:ascii="Tahoma" w:eastAsia="Times New Roman" w:hAnsi="Tahoma" w:cs="Tahoma"/>
                <w:color w:val="000000"/>
                <w:sz w:val="14"/>
                <w:szCs w:val="14"/>
                <w:lang w:eastAsia="es-CO"/>
              </w:rPr>
              <w:t xml:space="preserve"> piezas de los valores de integridad o información sobre los </w:t>
            </w:r>
            <w:r w:rsidR="00EB209D">
              <w:rPr>
                <w:rFonts w:ascii="Tahoma" w:eastAsia="Times New Roman" w:hAnsi="Tahoma" w:cs="Tahoma"/>
                <w:color w:val="000000"/>
                <w:sz w:val="14"/>
                <w:szCs w:val="14"/>
                <w:lang w:eastAsia="es-CO"/>
              </w:rPr>
              <w:t>cada uno de los valores</w:t>
            </w:r>
          </w:p>
        </w:tc>
        <w:tc>
          <w:tcPr>
            <w:tcW w:w="1741" w:type="dxa"/>
            <w:vAlign w:val="center"/>
            <w:hideMark/>
          </w:tcPr>
          <w:p w14:paraId="03734799" w14:textId="6A4D288A" w:rsidR="00887FAC" w:rsidRPr="00887FAC" w:rsidRDefault="003548D2"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 xml:space="preserve">5 </w:t>
            </w:r>
            <w:r w:rsidR="00887FAC" w:rsidRPr="00887FAC">
              <w:rPr>
                <w:rFonts w:ascii="Tahoma" w:eastAsia="Times New Roman" w:hAnsi="Tahoma" w:cs="Tahoma"/>
                <w:color w:val="000000"/>
                <w:sz w:val="14"/>
                <w:szCs w:val="14"/>
                <w:lang w:eastAsia="es-CO"/>
              </w:rPr>
              <w:t>piezas divulgativas sobre</w:t>
            </w:r>
            <w:r w:rsidR="005C6DDC">
              <w:rPr>
                <w:rFonts w:ascii="Tahoma" w:eastAsia="Times New Roman" w:hAnsi="Tahoma" w:cs="Tahoma"/>
                <w:color w:val="000000"/>
                <w:sz w:val="14"/>
                <w:szCs w:val="14"/>
                <w:lang w:eastAsia="es-CO"/>
              </w:rPr>
              <w:t xml:space="preserve"> valores del código de integridad</w:t>
            </w:r>
            <w:r>
              <w:rPr>
                <w:rFonts w:ascii="Tahoma" w:eastAsia="Times New Roman" w:hAnsi="Tahoma" w:cs="Tahoma"/>
                <w:color w:val="000000"/>
                <w:sz w:val="14"/>
                <w:szCs w:val="14"/>
                <w:lang w:eastAsia="es-CO"/>
              </w:rPr>
              <w:t>.</w:t>
            </w:r>
          </w:p>
        </w:tc>
        <w:tc>
          <w:tcPr>
            <w:tcW w:w="1395" w:type="dxa"/>
            <w:vAlign w:val="center"/>
            <w:hideMark/>
          </w:tcPr>
          <w:p w14:paraId="788E763F" w14:textId="77777777" w:rsidR="00887FAC" w:rsidRPr="00887FAC" w:rsidRDefault="00887FAC"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p>
        </w:tc>
        <w:tc>
          <w:tcPr>
            <w:tcW w:w="1349" w:type="dxa"/>
            <w:vAlign w:val="center"/>
            <w:hideMark/>
          </w:tcPr>
          <w:p w14:paraId="0C5B3B89" w14:textId="3D46776A" w:rsidR="00887FAC" w:rsidRPr="00887FAC" w:rsidRDefault="005C6DD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01</w:t>
            </w:r>
            <w:r w:rsidR="00887FAC" w:rsidRPr="00887FAC">
              <w:rPr>
                <w:rFonts w:ascii="Tahoma" w:eastAsia="Times New Roman" w:hAnsi="Tahoma" w:cs="Tahoma"/>
                <w:color w:val="000000"/>
                <w:sz w:val="14"/>
                <w:szCs w:val="14"/>
                <w:lang w:eastAsia="es-CO"/>
              </w:rPr>
              <w:t>/0</w:t>
            </w:r>
            <w:r>
              <w:rPr>
                <w:rFonts w:ascii="Tahoma" w:eastAsia="Times New Roman" w:hAnsi="Tahoma" w:cs="Tahoma"/>
                <w:color w:val="000000"/>
                <w:sz w:val="14"/>
                <w:szCs w:val="14"/>
                <w:lang w:eastAsia="es-CO"/>
              </w:rPr>
              <w:t>6</w:t>
            </w:r>
            <w:r w:rsidR="00887FAC" w:rsidRPr="00887FAC">
              <w:rPr>
                <w:rFonts w:ascii="Tahoma" w:eastAsia="Times New Roman" w:hAnsi="Tahoma" w:cs="Tahoma"/>
                <w:color w:val="000000"/>
                <w:sz w:val="14"/>
                <w:szCs w:val="14"/>
                <w:lang w:eastAsia="es-CO"/>
              </w:rPr>
              <w:t>/202</w:t>
            </w:r>
            <w:r>
              <w:rPr>
                <w:rFonts w:ascii="Tahoma" w:eastAsia="Times New Roman" w:hAnsi="Tahoma" w:cs="Tahoma"/>
                <w:color w:val="000000"/>
                <w:sz w:val="14"/>
                <w:szCs w:val="14"/>
                <w:lang w:eastAsia="es-CO"/>
              </w:rPr>
              <w:t>4</w:t>
            </w:r>
          </w:p>
        </w:tc>
        <w:tc>
          <w:tcPr>
            <w:tcW w:w="1099" w:type="dxa"/>
            <w:vAlign w:val="center"/>
            <w:hideMark/>
          </w:tcPr>
          <w:p w14:paraId="2307B8EF" w14:textId="7160DBFB" w:rsidR="00887FAC" w:rsidRPr="00887FAC" w:rsidRDefault="005C6DD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30</w:t>
            </w:r>
            <w:r w:rsidR="00887FAC" w:rsidRPr="00887FAC">
              <w:rPr>
                <w:rFonts w:ascii="Tahoma" w:eastAsia="Times New Roman" w:hAnsi="Tahoma" w:cs="Tahoma"/>
                <w:color w:val="000000"/>
                <w:sz w:val="14"/>
                <w:szCs w:val="14"/>
                <w:lang w:eastAsia="es-CO"/>
              </w:rPr>
              <w:t>/</w:t>
            </w:r>
            <w:r>
              <w:rPr>
                <w:rFonts w:ascii="Tahoma" w:eastAsia="Times New Roman" w:hAnsi="Tahoma" w:cs="Tahoma"/>
                <w:color w:val="000000"/>
                <w:sz w:val="14"/>
                <w:szCs w:val="14"/>
                <w:lang w:eastAsia="es-CO"/>
              </w:rPr>
              <w:t>11</w:t>
            </w:r>
            <w:r w:rsidR="00887FAC" w:rsidRPr="00887FAC">
              <w:rPr>
                <w:rFonts w:ascii="Tahoma" w:eastAsia="Times New Roman" w:hAnsi="Tahoma" w:cs="Tahoma"/>
                <w:color w:val="000000"/>
                <w:sz w:val="14"/>
                <w:szCs w:val="14"/>
                <w:lang w:eastAsia="es-CO"/>
              </w:rPr>
              <w:t>/2</w:t>
            </w:r>
            <w:r>
              <w:rPr>
                <w:rFonts w:ascii="Tahoma" w:eastAsia="Times New Roman" w:hAnsi="Tahoma" w:cs="Tahoma"/>
                <w:color w:val="000000"/>
                <w:sz w:val="14"/>
                <w:szCs w:val="14"/>
                <w:lang w:eastAsia="es-CO"/>
              </w:rPr>
              <w:t>024</w:t>
            </w:r>
          </w:p>
        </w:tc>
      </w:tr>
      <w:tr w:rsidR="00887FAC" w:rsidRPr="00887FAC" w14:paraId="7113DE90" w14:textId="77777777" w:rsidTr="003548D2">
        <w:trPr>
          <w:cnfStyle w:val="000000100000" w:firstRow="0" w:lastRow="0" w:firstColumn="0" w:lastColumn="0" w:oddVBand="0" w:evenVBand="0" w:oddHBand="1" w:evenHBand="0" w:firstRowFirstColumn="0" w:firstRowLastColumn="0" w:lastRowFirstColumn="0" w:lastRowLastColumn="0"/>
          <w:trHeight w:val="1163"/>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3EE006AC"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Implementación</w:t>
            </w:r>
          </w:p>
        </w:tc>
        <w:tc>
          <w:tcPr>
            <w:tcW w:w="506" w:type="dxa"/>
            <w:hideMark/>
          </w:tcPr>
          <w:p w14:paraId="336CC688" w14:textId="76C395E0"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w:t>
            </w:r>
            <w:r w:rsidR="005C6DDC">
              <w:rPr>
                <w:rFonts w:ascii="Tahoma" w:eastAsia="Times New Roman" w:hAnsi="Tahoma" w:cs="Tahoma"/>
                <w:color w:val="000000"/>
                <w:sz w:val="14"/>
                <w:szCs w:val="14"/>
                <w:lang w:eastAsia="es-CO"/>
              </w:rPr>
              <w:t>1</w:t>
            </w:r>
          </w:p>
        </w:tc>
        <w:tc>
          <w:tcPr>
            <w:tcW w:w="1439" w:type="dxa"/>
            <w:hideMark/>
          </w:tcPr>
          <w:p w14:paraId="6F092546" w14:textId="19F79CDE" w:rsidR="00887FAC" w:rsidRPr="00887FAC" w:rsidRDefault="005C6DDC" w:rsidP="004C687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"Consolidar el laboratorio de Integridad”</w:t>
            </w:r>
          </w:p>
        </w:tc>
        <w:tc>
          <w:tcPr>
            <w:tcW w:w="1741" w:type="dxa"/>
            <w:vAlign w:val="center"/>
            <w:hideMark/>
          </w:tcPr>
          <w:p w14:paraId="4CE7CE6A" w14:textId="2115522B" w:rsidR="00887FAC" w:rsidRPr="00887FAC" w:rsidRDefault="003548D2" w:rsidP="003548D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P</w:t>
            </w:r>
            <w:r w:rsidR="005C6DDC">
              <w:rPr>
                <w:rFonts w:ascii="Tahoma" w:eastAsia="Times New Roman" w:hAnsi="Tahoma" w:cs="Tahoma"/>
                <w:color w:val="000000"/>
                <w:sz w:val="14"/>
                <w:szCs w:val="14"/>
                <w:lang w:eastAsia="es-CO"/>
              </w:rPr>
              <w:t xml:space="preserve">ropuestas </w:t>
            </w:r>
            <w:r>
              <w:rPr>
                <w:rFonts w:ascii="Tahoma" w:eastAsia="Times New Roman" w:hAnsi="Tahoma" w:cs="Tahoma"/>
                <w:color w:val="000000"/>
                <w:sz w:val="14"/>
                <w:szCs w:val="14"/>
                <w:lang w:eastAsia="es-CO"/>
              </w:rPr>
              <w:t xml:space="preserve">por </w:t>
            </w:r>
            <w:r w:rsidR="005C6DDC">
              <w:rPr>
                <w:rFonts w:ascii="Tahoma" w:eastAsia="Times New Roman" w:hAnsi="Tahoma" w:cs="Tahoma"/>
                <w:color w:val="000000"/>
                <w:sz w:val="14"/>
                <w:szCs w:val="14"/>
                <w:lang w:eastAsia="es-CO"/>
              </w:rPr>
              <w:t>parte de los servidores/as y colaboradores/as de las diferentes dependencias de forma voluntaria</w:t>
            </w:r>
            <w:r>
              <w:rPr>
                <w:rFonts w:ascii="Tahoma" w:eastAsia="Times New Roman" w:hAnsi="Tahoma" w:cs="Tahoma"/>
                <w:color w:val="000000"/>
                <w:sz w:val="14"/>
                <w:szCs w:val="14"/>
                <w:lang w:eastAsia="es-CO"/>
              </w:rPr>
              <w:t>.</w:t>
            </w:r>
            <w:r w:rsidR="005C6DDC">
              <w:rPr>
                <w:rFonts w:ascii="Tahoma" w:eastAsia="Times New Roman" w:hAnsi="Tahoma" w:cs="Tahoma"/>
                <w:color w:val="000000"/>
                <w:sz w:val="14"/>
                <w:szCs w:val="14"/>
                <w:lang w:eastAsia="es-CO"/>
              </w:rPr>
              <w:t xml:space="preserve"> </w:t>
            </w:r>
            <w:r w:rsidR="00887FAC" w:rsidRPr="00887FAC">
              <w:rPr>
                <w:rFonts w:ascii="Tahoma" w:eastAsia="Times New Roman" w:hAnsi="Tahoma" w:cs="Tahoma"/>
                <w:color w:val="000000"/>
                <w:sz w:val="14"/>
                <w:szCs w:val="14"/>
                <w:lang w:eastAsia="es-CO"/>
              </w:rPr>
              <w:t xml:space="preserve"> </w:t>
            </w:r>
          </w:p>
        </w:tc>
        <w:tc>
          <w:tcPr>
            <w:tcW w:w="1395" w:type="dxa"/>
            <w:vAlign w:val="center"/>
            <w:hideMark/>
          </w:tcPr>
          <w:p w14:paraId="73E68635" w14:textId="40F5ACA8" w:rsidR="00887FAC" w:rsidRPr="00887FAC" w:rsidRDefault="00EB209D" w:rsidP="003548D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xml:space="preserve">Subdirección de Gestión Humana </w:t>
            </w:r>
            <w:r w:rsidR="00887FAC" w:rsidRPr="00887FAC">
              <w:rPr>
                <w:rFonts w:ascii="Tahoma" w:eastAsia="Times New Roman" w:hAnsi="Tahoma" w:cs="Tahoma"/>
                <w:color w:val="000000"/>
                <w:sz w:val="14"/>
                <w:szCs w:val="14"/>
                <w:lang w:eastAsia="es-CO"/>
              </w:rPr>
              <w:t>Desarrollo Organizacional</w:t>
            </w:r>
            <w:r w:rsidR="003548D2">
              <w:rPr>
                <w:rFonts w:ascii="Tahoma" w:eastAsia="Times New Roman" w:hAnsi="Tahoma" w:cs="Tahoma"/>
                <w:color w:val="000000"/>
                <w:sz w:val="14"/>
                <w:szCs w:val="14"/>
                <w:lang w:eastAsia="es-CO"/>
              </w:rPr>
              <w:t>, Gestores de Integridad</w:t>
            </w:r>
          </w:p>
        </w:tc>
        <w:tc>
          <w:tcPr>
            <w:tcW w:w="1349" w:type="dxa"/>
            <w:vAlign w:val="center"/>
            <w:hideMark/>
          </w:tcPr>
          <w:p w14:paraId="6DB786F4" w14:textId="5ECD6244" w:rsidR="00887FAC" w:rsidRPr="00887FAC" w:rsidRDefault="00887FA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01/07/202</w:t>
            </w:r>
            <w:r w:rsidR="005C6DDC">
              <w:rPr>
                <w:rFonts w:ascii="Tahoma" w:eastAsia="Times New Roman" w:hAnsi="Tahoma" w:cs="Tahoma"/>
                <w:color w:val="000000"/>
                <w:sz w:val="14"/>
                <w:szCs w:val="14"/>
                <w:lang w:eastAsia="es-CO"/>
              </w:rPr>
              <w:t>4</w:t>
            </w:r>
          </w:p>
        </w:tc>
        <w:tc>
          <w:tcPr>
            <w:tcW w:w="1099" w:type="dxa"/>
            <w:vAlign w:val="center"/>
            <w:hideMark/>
          </w:tcPr>
          <w:p w14:paraId="34C12777" w14:textId="627782E4" w:rsidR="00887FAC" w:rsidRPr="00887FAC" w:rsidRDefault="005C6DDC"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15</w:t>
            </w:r>
            <w:r w:rsidR="00887FAC" w:rsidRPr="00887FAC">
              <w:rPr>
                <w:rFonts w:ascii="Tahoma" w:eastAsia="Times New Roman" w:hAnsi="Tahoma" w:cs="Tahoma"/>
                <w:color w:val="000000"/>
                <w:sz w:val="14"/>
                <w:szCs w:val="14"/>
                <w:lang w:eastAsia="es-CO"/>
              </w:rPr>
              <w:t>/1</w:t>
            </w:r>
            <w:r>
              <w:rPr>
                <w:rFonts w:ascii="Tahoma" w:eastAsia="Times New Roman" w:hAnsi="Tahoma" w:cs="Tahoma"/>
                <w:color w:val="000000"/>
                <w:sz w:val="14"/>
                <w:szCs w:val="14"/>
                <w:lang w:eastAsia="es-CO"/>
              </w:rPr>
              <w:t>1</w:t>
            </w:r>
            <w:r w:rsidR="00887FAC" w:rsidRPr="00887FAC">
              <w:rPr>
                <w:rFonts w:ascii="Tahoma" w:eastAsia="Times New Roman" w:hAnsi="Tahoma" w:cs="Tahoma"/>
                <w:color w:val="000000"/>
                <w:sz w:val="14"/>
                <w:szCs w:val="14"/>
                <w:lang w:eastAsia="es-CO"/>
              </w:rPr>
              <w:t>/202</w:t>
            </w:r>
            <w:r>
              <w:rPr>
                <w:rFonts w:ascii="Tahoma" w:eastAsia="Times New Roman" w:hAnsi="Tahoma" w:cs="Tahoma"/>
                <w:color w:val="000000"/>
                <w:sz w:val="14"/>
                <w:szCs w:val="14"/>
                <w:lang w:eastAsia="es-CO"/>
              </w:rPr>
              <w:t>4</w:t>
            </w:r>
          </w:p>
        </w:tc>
      </w:tr>
      <w:tr w:rsidR="00887FAC" w:rsidRPr="00887FAC" w14:paraId="75B775EC" w14:textId="77777777" w:rsidTr="003548D2">
        <w:trPr>
          <w:trHeight w:val="686"/>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224E2E74"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w:t>
            </w:r>
          </w:p>
        </w:tc>
        <w:tc>
          <w:tcPr>
            <w:tcW w:w="506" w:type="dxa"/>
            <w:hideMark/>
          </w:tcPr>
          <w:p w14:paraId="2C58E099" w14:textId="77777777" w:rsidR="00887FAC" w:rsidRPr="00887FAC" w:rsidRDefault="00887FAC" w:rsidP="00887FA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w:t>
            </w:r>
          </w:p>
        </w:tc>
        <w:tc>
          <w:tcPr>
            <w:tcW w:w="1439" w:type="dxa"/>
            <w:hideMark/>
          </w:tcPr>
          <w:p w14:paraId="68AD19DB" w14:textId="19944273" w:rsidR="00887FAC" w:rsidRPr="00887FAC" w:rsidRDefault="00887FAC" w:rsidP="004C687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p>
        </w:tc>
        <w:tc>
          <w:tcPr>
            <w:tcW w:w="1741" w:type="dxa"/>
            <w:vAlign w:val="center"/>
            <w:hideMark/>
          </w:tcPr>
          <w:p w14:paraId="53C5E350" w14:textId="1CC95BD5" w:rsidR="00887FAC" w:rsidRPr="00887FAC" w:rsidRDefault="005C6DDC"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 xml:space="preserve">Consolidar las ideas que se generaron en el laboratorio de Integridad a través de un informe. </w:t>
            </w:r>
          </w:p>
        </w:tc>
        <w:tc>
          <w:tcPr>
            <w:tcW w:w="1395" w:type="dxa"/>
            <w:vAlign w:val="center"/>
            <w:hideMark/>
          </w:tcPr>
          <w:p w14:paraId="69AE5E75" w14:textId="3FC8E644" w:rsidR="00887FAC" w:rsidRPr="00887FAC" w:rsidRDefault="00887FAC"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r w:rsidR="005C6DDC">
              <w:rPr>
                <w:rFonts w:ascii="Tahoma" w:eastAsia="Times New Roman" w:hAnsi="Tahoma" w:cs="Tahoma"/>
                <w:color w:val="000000"/>
                <w:sz w:val="14"/>
                <w:szCs w:val="14"/>
                <w:lang w:eastAsia="es-CO"/>
              </w:rPr>
              <w:t xml:space="preserve"> – Gestores de Integridad </w:t>
            </w:r>
          </w:p>
        </w:tc>
        <w:tc>
          <w:tcPr>
            <w:tcW w:w="1349" w:type="dxa"/>
            <w:vAlign w:val="center"/>
            <w:hideMark/>
          </w:tcPr>
          <w:p w14:paraId="616AAC02" w14:textId="46D031E5"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01/</w:t>
            </w:r>
            <w:r w:rsidR="005C6DDC">
              <w:rPr>
                <w:rFonts w:ascii="Tahoma" w:eastAsia="Times New Roman" w:hAnsi="Tahoma" w:cs="Tahoma"/>
                <w:color w:val="000000"/>
                <w:sz w:val="14"/>
                <w:szCs w:val="14"/>
                <w:lang w:eastAsia="es-CO"/>
              </w:rPr>
              <w:t>10</w:t>
            </w:r>
            <w:r w:rsidRPr="00887FAC">
              <w:rPr>
                <w:rFonts w:ascii="Tahoma" w:eastAsia="Times New Roman" w:hAnsi="Tahoma" w:cs="Tahoma"/>
                <w:color w:val="000000"/>
                <w:sz w:val="14"/>
                <w:szCs w:val="14"/>
                <w:lang w:eastAsia="es-CO"/>
              </w:rPr>
              <w:t>/202</w:t>
            </w:r>
            <w:r w:rsidR="005C6DDC">
              <w:rPr>
                <w:rFonts w:ascii="Tahoma" w:eastAsia="Times New Roman" w:hAnsi="Tahoma" w:cs="Tahoma"/>
                <w:color w:val="000000"/>
                <w:sz w:val="14"/>
                <w:szCs w:val="14"/>
                <w:lang w:eastAsia="es-CO"/>
              </w:rPr>
              <w:t>4</w:t>
            </w:r>
          </w:p>
        </w:tc>
        <w:tc>
          <w:tcPr>
            <w:tcW w:w="1099" w:type="dxa"/>
            <w:vAlign w:val="center"/>
            <w:hideMark/>
          </w:tcPr>
          <w:p w14:paraId="5455AC15" w14:textId="6BFC3025" w:rsidR="00887FAC" w:rsidRPr="00887FAC" w:rsidRDefault="00887FAC" w:rsidP="004C6872">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30/</w:t>
            </w:r>
            <w:r w:rsidR="005C6DDC">
              <w:rPr>
                <w:rFonts w:ascii="Tahoma" w:eastAsia="Times New Roman" w:hAnsi="Tahoma" w:cs="Tahoma"/>
                <w:color w:val="000000"/>
                <w:sz w:val="14"/>
                <w:szCs w:val="14"/>
                <w:lang w:eastAsia="es-CO"/>
              </w:rPr>
              <w:t>11</w:t>
            </w:r>
            <w:r w:rsidRPr="00887FAC">
              <w:rPr>
                <w:rFonts w:ascii="Tahoma" w:eastAsia="Times New Roman" w:hAnsi="Tahoma" w:cs="Tahoma"/>
                <w:color w:val="000000"/>
                <w:sz w:val="14"/>
                <w:szCs w:val="14"/>
                <w:lang w:eastAsia="es-CO"/>
              </w:rPr>
              <w:t>/202</w:t>
            </w:r>
            <w:r w:rsidR="005C6DDC">
              <w:rPr>
                <w:rFonts w:ascii="Tahoma" w:eastAsia="Times New Roman" w:hAnsi="Tahoma" w:cs="Tahoma"/>
                <w:color w:val="000000"/>
                <w:sz w:val="14"/>
                <w:szCs w:val="14"/>
                <w:lang w:eastAsia="es-CO"/>
              </w:rPr>
              <w:t>4</w:t>
            </w:r>
          </w:p>
        </w:tc>
      </w:tr>
      <w:tr w:rsidR="00EB209D" w:rsidRPr="00887FAC" w14:paraId="40A77F2F" w14:textId="77777777" w:rsidTr="003548D2">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2796" w:type="dxa"/>
            <w:vAlign w:val="center"/>
          </w:tcPr>
          <w:p w14:paraId="20A1EBAD" w14:textId="77777777" w:rsidR="00EB209D" w:rsidRPr="00887FAC" w:rsidRDefault="00EB209D" w:rsidP="003548D2">
            <w:pPr>
              <w:rPr>
                <w:rFonts w:ascii="Tahoma" w:eastAsia="Times New Roman" w:hAnsi="Tahoma" w:cs="Tahoma"/>
                <w:color w:val="000000"/>
                <w:sz w:val="14"/>
                <w:szCs w:val="14"/>
                <w:lang w:eastAsia="es-CO"/>
              </w:rPr>
            </w:pPr>
          </w:p>
        </w:tc>
        <w:tc>
          <w:tcPr>
            <w:tcW w:w="506" w:type="dxa"/>
          </w:tcPr>
          <w:p w14:paraId="7EDAFF8B" w14:textId="77777777" w:rsidR="00EB209D" w:rsidRPr="00887FAC" w:rsidRDefault="00EB209D"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p>
        </w:tc>
        <w:tc>
          <w:tcPr>
            <w:tcW w:w="1439" w:type="dxa"/>
          </w:tcPr>
          <w:p w14:paraId="328A8470" w14:textId="77777777" w:rsidR="00EB209D" w:rsidRPr="00887FAC" w:rsidRDefault="00EB209D" w:rsidP="004C687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p>
        </w:tc>
        <w:tc>
          <w:tcPr>
            <w:tcW w:w="1741" w:type="dxa"/>
            <w:vAlign w:val="center"/>
          </w:tcPr>
          <w:p w14:paraId="070789CB" w14:textId="2DAA9781" w:rsidR="00EB209D" w:rsidRDefault="00EB209D" w:rsidP="003548D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Identificar la participación de la ciudadanía en las actividades de integridad conforme al laboratorio de integridad</w:t>
            </w:r>
          </w:p>
        </w:tc>
        <w:tc>
          <w:tcPr>
            <w:tcW w:w="1395" w:type="dxa"/>
            <w:vAlign w:val="center"/>
          </w:tcPr>
          <w:p w14:paraId="473DE0B3" w14:textId="503C34AD" w:rsidR="00EB209D" w:rsidRPr="00887FAC" w:rsidRDefault="00EB209D" w:rsidP="003548D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r>
              <w:rPr>
                <w:rFonts w:ascii="Tahoma" w:eastAsia="Times New Roman" w:hAnsi="Tahoma" w:cs="Tahoma"/>
                <w:color w:val="000000"/>
                <w:sz w:val="14"/>
                <w:szCs w:val="14"/>
                <w:lang w:eastAsia="es-CO"/>
              </w:rPr>
              <w:t xml:space="preserve"> – Gestores de Integridad</w:t>
            </w:r>
          </w:p>
        </w:tc>
        <w:tc>
          <w:tcPr>
            <w:tcW w:w="1349" w:type="dxa"/>
            <w:vAlign w:val="center"/>
          </w:tcPr>
          <w:p w14:paraId="2BE21675" w14:textId="503B8845" w:rsidR="00EB209D" w:rsidRPr="00887FAC" w:rsidRDefault="00EB209D"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01/0</w:t>
            </w:r>
            <w:r w:rsidR="003548D2">
              <w:rPr>
                <w:rFonts w:ascii="Tahoma" w:eastAsia="Times New Roman" w:hAnsi="Tahoma" w:cs="Tahoma"/>
                <w:color w:val="000000"/>
                <w:sz w:val="14"/>
                <w:szCs w:val="14"/>
                <w:lang w:eastAsia="es-CO"/>
              </w:rPr>
              <w:t>9</w:t>
            </w:r>
            <w:r>
              <w:rPr>
                <w:rFonts w:ascii="Tahoma" w:eastAsia="Times New Roman" w:hAnsi="Tahoma" w:cs="Tahoma"/>
                <w:color w:val="000000"/>
                <w:sz w:val="14"/>
                <w:szCs w:val="14"/>
                <w:lang w:eastAsia="es-CO"/>
              </w:rPr>
              <w:t>/2024</w:t>
            </w:r>
          </w:p>
        </w:tc>
        <w:tc>
          <w:tcPr>
            <w:tcW w:w="1099" w:type="dxa"/>
            <w:vAlign w:val="center"/>
          </w:tcPr>
          <w:p w14:paraId="1B8461C5" w14:textId="3AB24577" w:rsidR="00EB209D" w:rsidRPr="00887FAC" w:rsidRDefault="00EB209D" w:rsidP="004C6872">
            <w:pP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30/11/2024</w:t>
            </w:r>
          </w:p>
        </w:tc>
      </w:tr>
      <w:tr w:rsidR="00887FAC" w:rsidRPr="00887FAC" w14:paraId="14DD9F3F" w14:textId="77777777" w:rsidTr="003548D2">
        <w:trPr>
          <w:trHeight w:val="900"/>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6C7B69E1"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 </w:t>
            </w:r>
          </w:p>
        </w:tc>
        <w:tc>
          <w:tcPr>
            <w:tcW w:w="506" w:type="dxa"/>
            <w:hideMark/>
          </w:tcPr>
          <w:p w14:paraId="5599D572" w14:textId="7A87359E" w:rsidR="00887FAC" w:rsidRPr="00887FAC" w:rsidRDefault="00EB209D" w:rsidP="00EB209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2</w:t>
            </w:r>
          </w:p>
        </w:tc>
        <w:tc>
          <w:tcPr>
            <w:tcW w:w="1439" w:type="dxa"/>
            <w:hideMark/>
          </w:tcPr>
          <w:p w14:paraId="099E683C" w14:textId="77777777" w:rsidR="00887FAC" w:rsidRPr="00887FAC" w:rsidRDefault="00887FAC" w:rsidP="004C687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FORTALECIMIENTO Y VISIBILIZACIÓN DEL BOTON INTEGRIDAD</w:t>
            </w:r>
          </w:p>
        </w:tc>
        <w:tc>
          <w:tcPr>
            <w:tcW w:w="1741" w:type="dxa"/>
            <w:hideMark/>
          </w:tcPr>
          <w:p w14:paraId="1D1175E7" w14:textId="316C9147" w:rsidR="00887FAC" w:rsidRPr="00887FAC" w:rsidRDefault="00EB209D" w:rsidP="004C687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B</w:t>
            </w:r>
            <w:r w:rsidR="00887FAC" w:rsidRPr="00887FAC">
              <w:rPr>
                <w:rFonts w:ascii="Tahoma" w:eastAsia="Times New Roman" w:hAnsi="Tahoma" w:cs="Tahoma"/>
                <w:color w:val="000000"/>
                <w:sz w:val="14"/>
                <w:szCs w:val="14"/>
                <w:lang w:eastAsia="es-CO"/>
              </w:rPr>
              <w:t xml:space="preserve">imensualmente se generará un </w:t>
            </w:r>
            <w:r>
              <w:rPr>
                <w:rFonts w:ascii="Tahoma" w:eastAsia="Times New Roman" w:hAnsi="Tahoma" w:cs="Tahoma"/>
                <w:color w:val="000000"/>
                <w:sz w:val="14"/>
                <w:szCs w:val="14"/>
                <w:lang w:eastAsia="es-CO"/>
              </w:rPr>
              <w:t xml:space="preserve">reporte de las participaciones de los servidores en el Botón de Integridad. </w:t>
            </w:r>
          </w:p>
        </w:tc>
        <w:tc>
          <w:tcPr>
            <w:tcW w:w="1395" w:type="dxa"/>
            <w:vAlign w:val="center"/>
            <w:hideMark/>
          </w:tcPr>
          <w:p w14:paraId="41E4E9EC" w14:textId="77777777" w:rsidR="00887FAC" w:rsidRPr="00887FAC" w:rsidRDefault="00887FAC" w:rsidP="003548D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p>
        </w:tc>
        <w:tc>
          <w:tcPr>
            <w:tcW w:w="1349" w:type="dxa"/>
            <w:vAlign w:val="center"/>
            <w:hideMark/>
          </w:tcPr>
          <w:p w14:paraId="05EED5C2" w14:textId="400D2F10" w:rsidR="00887FAC" w:rsidRPr="00887FAC" w:rsidRDefault="00887FAC" w:rsidP="004C6872">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1/0</w:t>
            </w:r>
            <w:r w:rsidR="00EB209D">
              <w:rPr>
                <w:rFonts w:ascii="Tahoma" w:eastAsia="Times New Roman" w:hAnsi="Tahoma" w:cs="Tahoma"/>
                <w:color w:val="000000"/>
                <w:sz w:val="14"/>
                <w:szCs w:val="14"/>
                <w:lang w:eastAsia="es-CO"/>
              </w:rPr>
              <w:t>5</w:t>
            </w:r>
            <w:r w:rsidRPr="00887FAC">
              <w:rPr>
                <w:rFonts w:ascii="Tahoma" w:eastAsia="Times New Roman" w:hAnsi="Tahoma" w:cs="Tahoma"/>
                <w:color w:val="000000"/>
                <w:sz w:val="14"/>
                <w:szCs w:val="14"/>
                <w:lang w:eastAsia="es-CO"/>
              </w:rPr>
              <w:t>/202</w:t>
            </w:r>
            <w:r w:rsidR="00EB209D">
              <w:rPr>
                <w:rFonts w:ascii="Tahoma" w:eastAsia="Times New Roman" w:hAnsi="Tahoma" w:cs="Tahoma"/>
                <w:color w:val="000000"/>
                <w:sz w:val="14"/>
                <w:szCs w:val="14"/>
                <w:lang w:eastAsia="es-CO"/>
              </w:rPr>
              <w:t>4</w:t>
            </w:r>
          </w:p>
        </w:tc>
        <w:tc>
          <w:tcPr>
            <w:tcW w:w="1099" w:type="dxa"/>
            <w:vAlign w:val="center"/>
            <w:hideMark/>
          </w:tcPr>
          <w:p w14:paraId="368B30D8" w14:textId="3308C724" w:rsidR="00887FAC" w:rsidRPr="00887FAC" w:rsidRDefault="00887FAC" w:rsidP="00EB209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01/12/202</w:t>
            </w:r>
            <w:r w:rsidR="00EB209D">
              <w:rPr>
                <w:rFonts w:ascii="Tahoma" w:eastAsia="Times New Roman" w:hAnsi="Tahoma" w:cs="Tahoma"/>
                <w:color w:val="000000"/>
                <w:sz w:val="14"/>
                <w:szCs w:val="14"/>
                <w:lang w:eastAsia="es-CO"/>
              </w:rPr>
              <w:t>4</w:t>
            </w:r>
          </w:p>
        </w:tc>
      </w:tr>
      <w:tr w:rsidR="00887FAC" w:rsidRPr="00887FAC" w14:paraId="2402A893" w14:textId="77777777" w:rsidTr="003548D2">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796" w:type="dxa"/>
            <w:vAlign w:val="center"/>
            <w:hideMark/>
          </w:tcPr>
          <w:p w14:paraId="1532E006" w14:textId="77777777" w:rsidR="00887FAC" w:rsidRPr="00887FAC" w:rsidRDefault="00887FAC" w:rsidP="003548D2">
            <w:pPr>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Seguimiento y evaluación</w:t>
            </w:r>
          </w:p>
        </w:tc>
        <w:tc>
          <w:tcPr>
            <w:tcW w:w="506" w:type="dxa"/>
            <w:hideMark/>
          </w:tcPr>
          <w:p w14:paraId="5BC8F921" w14:textId="77777777" w:rsidR="00887FAC" w:rsidRPr="00887FAC" w:rsidRDefault="00887FAC" w:rsidP="00887FA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p>
        </w:tc>
        <w:tc>
          <w:tcPr>
            <w:tcW w:w="1439" w:type="dxa"/>
            <w:hideMark/>
          </w:tcPr>
          <w:p w14:paraId="480A549C" w14:textId="77777777" w:rsidR="00887FAC" w:rsidRPr="00887FAC" w:rsidRDefault="00887FAC" w:rsidP="004C687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APLICACIÓN DE LA ENCUESTA DE INTEGRIDAD DEL DAFP</w:t>
            </w:r>
          </w:p>
        </w:tc>
        <w:tc>
          <w:tcPr>
            <w:tcW w:w="1741" w:type="dxa"/>
            <w:hideMark/>
          </w:tcPr>
          <w:p w14:paraId="4F5CB48B" w14:textId="3C0E624A" w:rsidR="00887FAC" w:rsidRPr="00887FAC" w:rsidRDefault="00887FAC" w:rsidP="004C687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Aplicación de herramienta y análisis comparativo de resultados</w:t>
            </w:r>
            <w:r w:rsidR="00EB209D">
              <w:rPr>
                <w:rFonts w:ascii="Tahoma" w:eastAsia="Times New Roman" w:hAnsi="Tahoma" w:cs="Tahoma"/>
                <w:color w:val="000000"/>
                <w:sz w:val="14"/>
                <w:szCs w:val="14"/>
                <w:lang w:eastAsia="es-CO"/>
              </w:rPr>
              <w:t xml:space="preserve"> con resultados del primer semestre </w:t>
            </w:r>
          </w:p>
        </w:tc>
        <w:tc>
          <w:tcPr>
            <w:tcW w:w="1395" w:type="dxa"/>
            <w:vAlign w:val="center"/>
            <w:hideMark/>
          </w:tcPr>
          <w:p w14:paraId="32872A77" w14:textId="77777777" w:rsidR="00887FAC" w:rsidRPr="00887FAC" w:rsidRDefault="00887FAC" w:rsidP="003548D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Subdirección de Gestión Humana.</w:t>
            </w:r>
          </w:p>
        </w:tc>
        <w:tc>
          <w:tcPr>
            <w:tcW w:w="1349" w:type="dxa"/>
            <w:vAlign w:val="center"/>
            <w:hideMark/>
          </w:tcPr>
          <w:p w14:paraId="0674D546" w14:textId="2ADA4D5A" w:rsidR="00887FAC" w:rsidRPr="00887FAC" w:rsidRDefault="00887FAC" w:rsidP="004C687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sidRPr="00887FAC">
              <w:rPr>
                <w:rFonts w:ascii="Tahoma" w:eastAsia="Times New Roman" w:hAnsi="Tahoma" w:cs="Tahoma"/>
                <w:color w:val="000000"/>
                <w:sz w:val="14"/>
                <w:szCs w:val="14"/>
                <w:lang w:eastAsia="es-CO"/>
              </w:rPr>
              <w:t>1</w:t>
            </w:r>
            <w:r w:rsidR="00EB209D">
              <w:rPr>
                <w:rFonts w:ascii="Tahoma" w:eastAsia="Times New Roman" w:hAnsi="Tahoma" w:cs="Tahoma"/>
                <w:color w:val="000000"/>
                <w:sz w:val="14"/>
                <w:szCs w:val="14"/>
                <w:lang w:eastAsia="es-CO"/>
              </w:rPr>
              <w:t>5</w:t>
            </w:r>
            <w:r w:rsidRPr="00887FAC">
              <w:rPr>
                <w:rFonts w:ascii="Tahoma" w:eastAsia="Times New Roman" w:hAnsi="Tahoma" w:cs="Tahoma"/>
                <w:color w:val="000000"/>
                <w:sz w:val="14"/>
                <w:szCs w:val="14"/>
                <w:lang w:eastAsia="es-CO"/>
              </w:rPr>
              <w:t>/1</w:t>
            </w:r>
            <w:r w:rsidR="00EB209D">
              <w:rPr>
                <w:rFonts w:ascii="Tahoma" w:eastAsia="Times New Roman" w:hAnsi="Tahoma" w:cs="Tahoma"/>
                <w:color w:val="000000"/>
                <w:sz w:val="14"/>
                <w:szCs w:val="14"/>
                <w:lang w:eastAsia="es-CO"/>
              </w:rPr>
              <w:t>1</w:t>
            </w:r>
            <w:r w:rsidRPr="00887FAC">
              <w:rPr>
                <w:rFonts w:ascii="Tahoma" w:eastAsia="Times New Roman" w:hAnsi="Tahoma" w:cs="Tahoma"/>
                <w:color w:val="000000"/>
                <w:sz w:val="14"/>
                <w:szCs w:val="14"/>
                <w:lang w:eastAsia="es-CO"/>
              </w:rPr>
              <w:t>/202</w:t>
            </w:r>
            <w:r w:rsidR="00EB209D">
              <w:rPr>
                <w:rFonts w:ascii="Tahoma" w:eastAsia="Times New Roman" w:hAnsi="Tahoma" w:cs="Tahoma"/>
                <w:color w:val="000000"/>
                <w:sz w:val="14"/>
                <w:szCs w:val="14"/>
                <w:lang w:eastAsia="es-CO"/>
              </w:rPr>
              <w:t>4</w:t>
            </w:r>
          </w:p>
        </w:tc>
        <w:tc>
          <w:tcPr>
            <w:tcW w:w="1099" w:type="dxa"/>
            <w:vAlign w:val="center"/>
            <w:hideMark/>
          </w:tcPr>
          <w:p w14:paraId="4B26A131" w14:textId="59B961D6" w:rsidR="00887FAC" w:rsidRPr="00887FAC" w:rsidRDefault="00EB209D" w:rsidP="00EB209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14"/>
                <w:szCs w:val="14"/>
                <w:lang w:eastAsia="es-CO"/>
              </w:rPr>
            </w:pPr>
            <w:r>
              <w:rPr>
                <w:rFonts w:ascii="Tahoma" w:eastAsia="Times New Roman" w:hAnsi="Tahoma" w:cs="Tahoma"/>
                <w:color w:val="000000"/>
                <w:sz w:val="14"/>
                <w:szCs w:val="14"/>
                <w:lang w:eastAsia="es-CO"/>
              </w:rPr>
              <w:t>06</w:t>
            </w:r>
            <w:r w:rsidR="00887FAC" w:rsidRPr="00887FAC">
              <w:rPr>
                <w:rFonts w:ascii="Tahoma" w:eastAsia="Times New Roman" w:hAnsi="Tahoma" w:cs="Tahoma"/>
                <w:color w:val="000000"/>
                <w:sz w:val="14"/>
                <w:szCs w:val="14"/>
                <w:lang w:eastAsia="es-CO"/>
              </w:rPr>
              <w:t>/12/202</w:t>
            </w:r>
            <w:r>
              <w:rPr>
                <w:rFonts w:ascii="Tahoma" w:eastAsia="Times New Roman" w:hAnsi="Tahoma" w:cs="Tahoma"/>
                <w:color w:val="000000"/>
                <w:sz w:val="14"/>
                <w:szCs w:val="14"/>
                <w:lang w:eastAsia="es-CO"/>
              </w:rPr>
              <w:t>4</w:t>
            </w:r>
          </w:p>
        </w:tc>
      </w:tr>
    </w:tbl>
    <w:p w14:paraId="58B2182E" w14:textId="77777777" w:rsidR="00A97607" w:rsidRPr="00894DF0" w:rsidRDefault="00A97607" w:rsidP="00D711E3">
      <w:pPr>
        <w:pStyle w:val="Textoindependiente"/>
        <w:rPr>
          <w:sz w:val="24"/>
          <w:szCs w:val="24"/>
        </w:rPr>
      </w:pPr>
    </w:p>
    <w:p w14:paraId="6B8BDBAC" w14:textId="77777777" w:rsidR="00857354" w:rsidRPr="00894DF0" w:rsidRDefault="00857354" w:rsidP="00D711E3">
      <w:pPr>
        <w:pStyle w:val="Textoindependiente"/>
        <w:rPr>
          <w:sz w:val="24"/>
          <w:szCs w:val="24"/>
        </w:rPr>
      </w:pPr>
    </w:p>
    <w:p w14:paraId="66AFF529" w14:textId="77777777" w:rsidR="000F3070" w:rsidRPr="00894DF0" w:rsidRDefault="000F3070" w:rsidP="00D711E3">
      <w:pPr>
        <w:pStyle w:val="Ttulo2"/>
        <w:numPr>
          <w:ilvl w:val="0"/>
          <w:numId w:val="2"/>
        </w:numPr>
        <w:spacing w:before="0" w:line="240" w:lineRule="auto"/>
        <w:ind w:left="284" w:hanging="284"/>
        <w:rPr>
          <w:rFonts w:cs="Arial"/>
          <w:b/>
          <w:sz w:val="24"/>
          <w:szCs w:val="24"/>
        </w:rPr>
      </w:pPr>
      <w:bookmarkStart w:id="8" w:name="_Toc125541617"/>
      <w:r w:rsidRPr="00894DF0">
        <w:rPr>
          <w:rFonts w:cs="Arial"/>
          <w:b/>
          <w:sz w:val="24"/>
          <w:szCs w:val="24"/>
        </w:rPr>
        <w:t>DOCUMENTOS RELACIONADOS</w:t>
      </w:r>
      <w:bookmarkEnd w:id="8"/>
    </w:p>
    <w:p w14:paraId="075D1431" w14:textId="77777777" w:rsidR="000F3070" w:rsidRPr="00894DF0" w:rsidRDefault="000F3070" w:rsidP="00D711E3">
      <w:pPr>
        <w:pStyle w:val="Textoindependiente"/>
        <w:rPr>
          <w:b/>
          <w:sz w:val="24"/>
          <w:szCs w:val="24"/>
        </w:rPr>
      </w:pPr>
    </w:p>
    <w:tbl>
      <w:tblPr>
        <w:tblStyle w:val="TableNormal"/>
        <w:tblW w:w="94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0F3070" w:rsidRPr="00F7534E" w14:paraId="3F1EA1A1" w14:textId="77777777" w:rsidTr="00F7534E">
        <w:trPr>
          <w:trHeight w:val="419"/>
        </w:trPr>
        <w:tc>
          <w:tcPr>
            <w:tcW w:w="2156" w:type="dxa"/>
            <w:shd w:val="clear" w:color="auto" w:fill="F1F1F1"/>
          </w:tcPr>
          <w:p w14:paraId="18DC5DAA" w14:textId="77777777" w:rsidR="000F3070" w:rsidRPr="00F7534E" w:rsidRDefault="000F3070" w:rsidP="00D711E3">
            <w:pPr>
              <w:pStyle w:val="TableParagraph"/>
              <w:ind w:left="81"/>
              <w:rPr>
                <w:b/>
                <w:szCs w:val="20"/>
              </w:rPr>
            </w:pPr>
            <w:r w:rsidRPr="00F7534E">
              <w:rPr>
                <w:b/>
                <w:szCs w:val="20"/>
              </w:rPr>
              <w:t>CÓDIGO</w:t>
            </w:r>
          </w:p>
        </w:tc>
        <w:tc>
          <w:tcPr>
            <w:tcW w:w="7282" w:type="dxa"/>
            <w:shd w:val="clear" w:color="auto" w:fill="F1F1F1"/>
          </w:tcPr>
          <w:p w14:paraId="59020FA2" w14:textId="77777777" w:rsidR="000F3070" w:rsidRPr="00F7534E" w:rsidRDefault="000F3070" w:rsidP="00D711E3">
            <w:pPr>
              <w:pStyle w:val="TableParagraph"/>
              <w:ind w:left="190" w:right="142"/>
              <w:rPr>
                <w:b/>
                <w:szCs w:val="20"/>
              </w:rPr>
            </w:pPr>
            <w:r w:rsidRPr="00F7534E">
              <w:rPr>
                <w:b/>
                <w:szCs w:val="20"/>
              </w:rPr>
              <w:t>DOCUMENTO</w:t>
            </w:r>
          </w:p>
        </w:tc>
      </w:tr>
      <w:tr w:rsidR="000F3070" w:rsidRPr="00F7534E" w14:paraId="617DABC5" w14:textId="77777777" w:rsidTr="00F7534E">
        <w:trPr>
          <w:trHeight w:val="412"/>
        </w:trPr>
        <w:tc>
          <w:tcPr>
            <w:tcW w:w="2156" w:type="dxa"/>
          </w:tcPr>
          <w:p w14:paraId="152B66EC" w14:textId="3165B180" w:rsidR="000F3070" w:rsidRPr="00F7534E" w:rsidRDefault="005121EF" w:rsidP="00887FAC">
            <w:pPr>
              <w:pStyle w:val="TableParagraph"/>
              <w:ind w:left="107"/>
              <w:rPr>
                <w:szCs w:val="20"/>
              </w:rPr>
            </w:pPr>
            <w:r>
              <w:rPr>
                <w:szCs w:val="20"/>
              </w:rPr>
              <w:t>N/A</w:t>
            </w:r>
          </w:p>
        </w:tc>
        <w:tc>
          <w:tcPr>
            <w:tcW w:w="7282" w:type="dxa"/>
          </w:tcPr>
          <w:p w14:paraId="440E5DCB" w14:textId="07B8A725" w:rsidR="000F3070" w:rsidRPr="000362F7" w:rsidRDefault="00D711E3" w:rsidP="00D711E3">
            <w:pPr>
              <w:pStyle w:val="TableParagraph"/>
              <w:ind w:left="107"/>
              <w:jc w:val="left"/>
              <w:rPr>
                <w:sz w:val="24"/>
                <w:szCs w:val="24"/>
              </w:rPr>
            </w:pPr>
            <w:r w:rsidRPr="000362F7">
              <w:rPr>
                <w:sz w:val="24"/>
                <w:szCs w:val="24"/>
              </w:rPr>
              <w:t xml:space="preserve">Código de Integridad </w:t>
            </w:r>
            <w:r w:rsidR="000A6C34" w:rsidRPr="000362F7">
              <w:rPr>
                <w:sz w:val="24"/>
                <w:szCs w:val="24"/>
              </w:rPr>
              <w:t>del servidor público</w:t>
            </w:r>
          </w:p>
          <w:p w14:paraId="3D181F83" w14:textId="272C4E1A" w:rsidR="000A6C34" w:rsidRPr="00F7534E" w:rsidRDefault="00D711E3" w:rsidP="00D711E3">
            <w:pPr>
              <w:pStyle w:val="TableParagraph"/>
              <w:ind w:left="107"/>
              <w:jc w:val="left"/>
              <w:rPr>
                <w:szCs w:val="20"/>
              </w:rPr>
            </w:pPr>
            <w:r w:rsidRPr="000362F7">
              <w:rPr>
                <w:sz w:val="24"/>
                <w:szCs w:val="24"/>
              </w:rPr>
              <w:t xml:space="preserve">Política de Integridad </w:t>
            </w:r>
            <w:r w:rsidR="000A6C34" w:rsidRPr="000362F7">
              <w:rPr>
                <w:sz w:val="24"/>
                <w:szCs w:val="24"/>
              </w:rPr>
              <w:t xml:space="preserve">de la </w:t>
            </w:r>
            <w:r w:rsidR="00F7534E" w:rsidRPr="000362F7">
              <w:rPr>
                <w:sz w:val="24"/>
                <w:szCs w:val="24"/>
              </w:rPr>
              <w:t xml:space="preserve">Unidad Administrativa Especial </w:t>
            </w:r>
            <w:r w:rsidR="000A6C34" w:rsidRPr="000362F7">
              <w:rPr>
                <w:sz w:val="24"/>
                <w:szCs w:val="24"/>
              </w:rPr>
              <w:t xml:space="preserve">Cuerpo Oficial de Bomberos </w:t>
            </w:r>
          </w:p>
        </w:tc>
      </w:tr>
    </w:tbl>
    <w:p w14:paraId="5F0B6A4F" w14:textId="44AE5AB6" w:rsidR="00887FAC" w:rsidRDefault="00887FAC" w:rsidP="00D711E3">
      <w:pPr>
        <w:pStyle w:val="Textoindependiente"/>
        <w:rPr>
          <w:b/>
          <w:sz w:val="24"/>
          <w:szCs w:val="24"/>
        </w:rPr>
      </w:pPr>
    </w:p>
    <w:p w14:paraId="2EBB4878" w14:textId="77777777" w:rsidR="000F3070" w:rsidRPr="00894DF0" w:rsidRDefault="000F3070" w:rsidP="00D711E3">
      <w:pPr>
        <w:pStyle w:val="Textoindependiente"/>
        <w:rPr>
          <w:b/>
          <w:sz w:val="24"/>
          <w:szCs w:val="24"/>
        </w:rPr>
      </w:pPr>
    </w:p>
    <w:p w14:paraId="61D7E142" w14:textId="77777777" w:rsidR="000F3070" w:rsidRPr="00894DF0" w:rsidRDefault="000F3070" w:rsidP="00D711E3">
      <w:pPr>
        <w:pStyle w:val="Ttulo2"/>
        <w:numPr>
          <w:ilvl w:val="0"/>
          <w:numId w:val="2"/>
        </w:numPr>
        <w:spacing w:before="0" w:line="240" w:lineRule="auto"/>
        <w:ind w:left="284" w:hanging="284"/>
        <w:rPr>
          <w:rFonts w:cs="Arial"/>
          <w:b/>
          <w:sz w:val="24"/>
          <w:szCs w:val="24"/>
        </w:rPr>
      </w:pPr>
      <w:bookmarkStart w:id="9" w:name="_Toc125541618"/>
      <w:r w:rsidRPr="00894DF0">
        <w:rPr>
          <w:rFonts w:cs="Arial"/>
          <w:b/>
          <w:sz w:val="24"/>
          <w:szCs w:val="24"/>
        </w:rPr>
        <w:t>CONTROL DE CAMBIOS</w:t>
      </w:r>
      <w:bookmarkEnd w:id="9"/>
    </w:p>
    <w:p w14:paraId="31E98DA0" w14:textId="77777777" w:rsidR="000F3070" w:rsidRPr="00894DF0" w:rsidRDefault="000F3070" w:rsidP="00D711E3">
      <w:pPr>
        <w:pStyle w:val="Textoindependiente"/>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0F3070" w:rsidRPr="00F7534E" w14:paraId="2AAED3F2" w14:textId="77777777" w:rsidTr="000F3070">
        <w:trPr>
          <w:trHeight w:val="354"/>
        </w:trPr>
        <w:tc>
          <w:tcPr>
            <w:tcW w:w="2180" w:type="dxa"/>
            <w:shd w:val="clear" w:color="auto" w:fill="F1F1F1"/>
          </w:tcPr>
          <w:p w14:paraId="67EAF522" w14:textId="77777777" w:rsidR="000F3070" w:rsidRPr="00F7534E" w:rsidRDefault="000F3070" w:rsidP="00D711E3">
            <w:pPr>
              <w:pStyle w:val="TableParagraph"/>
              <w:ind w:left="81" w:right="110" w:hanging="81"/>
              <w:rPr>
                <w:b/>
                <w:sz w:val="22"/>
              </w:rPr>
            </w:pPr>
            <w:r w:rsidRPr="00F7534E">
              <w:rPr>
                <w:b/>
                <w:sz w:val="22"/>
              </w:rPr>
              <w:t>VERSIÓN</w:t>
            </w:r>
          </w:p>
        </w:tc>
        <w:tc>
          <w:tcPr>
            <w:tcW w:w="2005" w:type="dxa"/>
            <w:shd w:val="clear" w:color="auto" w:fill="F1F1F1"/>
          </w:tcPr>
          <w:p w14:paraId="3BCB1A87" w14:textId="77777777" w:rsidR="000F3070" w:rsidRPr="00F7534E" w:rsidRDefault="000F3070" w:rsidP="00D711E3">
            <w:pPr>
              <w:pStyle w:val="TableParagraph"/>
              <w:ind w:left="477" w:right="473"/>
              <w:rPr>
                <w:b/>
                <w:sz w:val="22"/>
              </w:rPr>
            </w:pPr>
            <w:r w:rsidRPr="00F7534E">
              <w:rPr>
                <w:b/>
                <w:sz w:val="22"/>
              </w:rPr>
              <w:t>FECHA</w:t>
            </w:r>
          </w:p>
        </w:tc>
        <w:tc>
          <w:tcPr>
            <w:tcW w:w="5253" w:type="dxa"/>
            <w:shd w:val="clear" w:color="auto" w:fill="F1F1F1"/>
          </w:tcPr>
          <w:p w14:paraId="79C58C93" w14:textId="77777777" w:rsidR="000F3070" w:rsidRPr="00F7534E" w:rsidRDefault="000F3070" w:rsidP="00D711E3">
            <w:pPr>
              <w:pStyle w:val="TableParagraph"/>
              <w:ind w:left="148"/>
              <w:rPr>
                <w:b/>
                <w:sz w:val="22"/>
              </w:rPr>
            </w:pPr>
            <w:r w:rsidRPr="00F7534E">
              <w:rPr>
                <w:b/>
                <w:sz w:val="22"/>
              </w:rPr>
              <w:t>DESCRIPCIÓN DE LA MODIFICACIÓN</w:t>
            </w:r>
          </w:p>
        </w:tc>
      </w:tr>
      <w:tr w:rsidR="000F3070" w:rsidRPr="00F7534E" w14:paraId="3CD84987" w14:textId="77777777" w:rsidTr="000F3070">
        <w:trPr>
          <w:trHeight w:val="352"/>
        </w:trPr>
        <w:tc>
          <w:tcPr>
            <w:tcW w:w="2180" w:type="dxa"/>
          </w:tcPr>
          <w:p w14:paraId="1005BE2A" w14:textId="77777777" w:rsidR="000F3070" w:rsidRPr="000362F7" w:rsidRDefault="000F3070" w:rsidP="0017412D">
            <w:pPr>
              <w:pStyle w:val="TableParagraph"/>
              <w:ind w:left="616" w:right="612"/>
              <w:rPr>
                <w:sz w:val="24"/>
                <w:szCs w:val="24"/>
              </w:rPr>
            </w:pPr>
            <w:r w:rsidRPr="000362F7">
              <w:rPr>
                <w:sz w:val="24"/>
                <w:szCs w:val="24"/>
              </w:rPr>
              <w:t>01</w:t>
            </w:r>
          </w:p>
        </w:tc>
        <w:tc>
          <w:tcPr>
            <w:tcW w:w="2005" w:type="dxa"/>
          </w:tcPr>
          <w:p w14:paraId="475CFD2A" w14:textId="17ADD485" w:rsidR="000F3070" w:rsidRPr="000362F7" w:rsidRDefault="00A014B0" w:rsidP="00EB209D">
            <w:pPr>
              <w:pStyle w:val="TableParagraph"/>
              <w:ind w:left="174" w:right="477"/>
              <w:rPr>
                <w:sz w:val="24"/>
                <w:szCs w:val="24"/>
              </w:rPr>
            </w:pPr>
            <w:r w:rsidRPr="000362F7">
              <w:rPr>
                <w:sz w:val="24"/>
                <w:szCs w:val="24"/>
              </w:rPr>
              <w:t>23</w:t>
            </w:r>
            <w:r w:rsidR="000A6C34" w:rsidRPr="000362F7">
              <w:rPr>
                <w:sz w:val="24"/>
                <w:szCs w:val="24"/>
              </w:rPr>
              <w:t>/</w:t>
            </w:r>
            <w:r w:rsidR="00887FAC" w:rsidRPr="000362F7">
              <w:rPr>
                <w:sz w:val="24"/>
                <w:szCs w:val="24"/>
              </w:rPr>
              <w:t>01</w:t>
            </w:r>
            <w:r w:rsidR="000A6C34" w:rsidRPr="000362F7">
              <w:rPr>
                <w:sz w:val="24"/>
                <w:szCs w:val="24"/>
              </w:rPr>
              <w:t>/202</w:t>
            </w:r>
            <w:r w:rsidR="00EB209D">
              <w:rPr>
                <w:sz w:val="24"/>
                <w:szCs w:val="24"/>
              </w:rPr>
              <w:t>4</w:t>
            </w:r>
          </w:p>
        </w:tc>
        <w:tc>
          <w:tcPr>
            <w:tcW w:w="5253" w:type="dxa"/>
          </w:tcPr>
          <w:p w14:paraId="55691F08" w14:textId="69C70241" w:rsidR="000F3070" w:rsidRPr="00F7534E" w:rsidRDefault="000362F7" w:rsidP="00EB209D">
            <w:pPr>
              <w:pStyle w:val="TableParagraph"/>
              <w:ind w:left="73"/>
              <w:jc w:val="left"/>
              <w:rPr>
                <w:sz w:val="22"/>
              </w:rPr>
            </w:pPr>
            <w:r>
              <w:rPr>
                <w:sz w:val="24"/>
                <w:szCs w:val="24"/>
              </w:rPr>
              <w:t>Creación del documento para la vigencia 202</w:t>
            </w:r>
            <w:r w:rsidR="00EB209D">
              <w:rPr>
                <w:sz w:val="24"/>
                <w:szCs w:val="24"/>
              </w:rPr>
              <w:t>4</w:t>
            </w:r>
          </w:p>
        </w:tc>
      </w:tr>
    </w:tbl>
    <w:p w14:paraId="00F8E2B9" w14:textId="77777777" w:rsidR="00911EAD" w:rsidRDefault="00911EAD" w:rsidP="00911EAD">
      <w:pPr>
        <w:pStyle w:val="Textoindependiente"/>
        <w:rPr>
          <w:b/>
          <w:sz w:val="24"/>
          <w:szCs w:val="24"/>
        </w:rPr>
      </w:pPr>
    </w:p>
    <w:p w14:paraId="5500F433" w14:textId="77777777" w:rsidR="008441AE" w:rsidRDefault="008441AE" w:rsidP="00911EAD">
      <w:pPr>
        <w:pStyle w:val="Textoindependiente"/>
        <w:rPr>
          <w:b/>
          <w:sz w:val="24"/>
          <w:szCs w:val="24"/>
        </w:rPr>
      </w:pPr>
    </w:p>
    <w:p w14:paraId="2374E370" w14:textId="77777777" w:rsidR="008441AE" w:rsidRPr="008441AE" w:rsidRDefault="008441AE" w:rsidP="008441AE">
      <w:pPr>
        <w:pStyle w:val="Ttulo2"/>
        <w:numPr>
          <w:ilvl w:val="0"/>
          <w:numId w:val="2"/>
        </w:numPr>
        <w:spacing w:before="0" w:line="240" w:lineRule="auto"/>
        <w:ind w:left="284" w:hanging="284"/>
        <w:rPr>
          <w:rFonts w:cs="Arial"/>
          <w:b/>
          <w:sz w:val="24"/>
          <w:szCs w:val="24"/>
        </w:rPr>
      </w:pPr>
      <w:bookmarkStart w:id="10" w:name="_Toc155364330"/>
      <w:r w:rsidRPr="008441AE">
        <w:rPr>
          <w:rFonts w:cs="Arial"/>
          <w:b/>
          <w:sz w:val="24"/>
          <w:szCs w:val="24"/>
        </w:rPr>
        <w:lastRenderedPageBreak/>
        <w:t>CONTROL DE FIRMAS</w:t>
      </w:r>
      <w:bookmarkEnd w:id="10"/>
    </w:p>
    <w:p w14:paraId="5646060B" w14:textId="77777777" w:rsidR="008441AE" w:rsidRPr="00A8009B" w:rsidRDefault="008441AE" w:rsidP="008441AE">
      <w:pPr>
        <w:pStyle w:val="Textoindependiente"/>
        <w:rPr>
          <w:b/>
        </w:rPr>
      </w:pPr>
    </w:p>
    <w:tbl>
      <w:tblPr>
        <w:tblStyle w:val="NormalTable0"/>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1"/>
        <w:gridCol w:w="2976"/>
        <w:gridCol w:w="2977"/>
      </w:tblGrid>
      <w:tr w:rsidR="008441AE" w:rsidRPr="00894DF0" w14:paraId="42348E6B" w14:textId="77777777" w:rsidTr="00E5787A">
        <w:trPr>
          <w:trHeight w:val="712"/>
        </w:trPr>
        <w:tc>
          <w:tcPr>
            <w:tcW w:w="3521" w:type="dxa"/>
          </w:tcPr>
          <w:p w14:paraId="5762C357" w14:textId="77777777" w:rsidR="008441AE" w:rsidRPr="00B7371C" w:rsidRDefault="008441AE" w:rsidP="00E5787A">
            <w:pPr>
              <w:pStyle w:val="TableParagraph"/>
              <w:ind w:left="30"/>
              <w:jc w:val="left"/>
              <w:rPr>
                <w:szCs w:val="20"/>
              </w:rPr>
            </w:pPr>
            <w:r w:rsidRPr="00B7371C">
              <w:rPr>
                <w:szCs w:val="20"/>
              </w:rPr>
              <w:t>Elaboró</w:t>
            </w:r>
          </w:p>
          <w:p w14:paraId="4E40BE84" w14:textId="4DA2BDEF" w:rsidR="008441AE" w:rsidRPr="00B7371C" w:rsidRDefault="008441AE" w:rsidP="008441AE">
            <w:pPr>
              <w:pStyle w:val="TableParagraph"/>
              <w:ind w:left="30"/>
              <w:jc w:val="left"/>
              <w:rPr>
                <w:szCs w:val="20"/>
              </w:rPr>
            </w:pPr>
            <w:r>
              <w:t>Pablo H. Hormaza</w:t>
            </w:r>
          </w:p>
        </w:tc>
        <w:tc>
          <w:tcPr>
            <w:tcW w:w="2976" w:type="dxa"/>
          </w:tcPr>
          <w:p w14:paraId="24D9BAFA" w14:textId="77777777" w:rsidR="008441AE" w:rsidRPr="00B7371C" w:rsidRDefault="008441AE" w:rsidP="00E5787A">
            <w:pPr>
              <w:pStyle w:val="TableParagraph"/>
              <w:ind w:left="30"/>
              <w:jc w:val="left"/>
              <w:rPr>
                <w:szCs w:val="20"/>
              </w:rPr>
            </w:pPr>
            <w:r w:rsidRPr="00B7371C">
              <w:rPr>
                <w:szCs w:val="20"/>
              </w:rPr>
              <w:t>Cargo</w:t>
            </w:r>
          </w:p>
          <w:p w14:paraId="4FE6DE50" w14:textId="38D95219" w:rsidR="008441AE" w:rsidRPr="00B7371C" w:rsidRDefault="008441AE" w:rsidP="00E5787A">
            <w:pPr>
              <w:pStyle w:val="TableParagraph"/>
              <w:ind w:left="30"/>
              <w:jc w:val="left"/>
              <w:rPr>
                <w:szCs w:val="20"/>
              </w:rPr>
            </w:pPr>
            <w:r w:rsidRPr="00B7371C">
              <w:rPr>
                <w:szCs w:val="20"/>
              </w:rPr>
              <w:t xml:space="preserve">Profesional </w:t>
            </w:r>
            <w:r>
              <w:rPr>
                <w:szCs w:val="20"/>
              </w:rPr>
              <w:t>Universitario SGH</w:t>
            </w:r>
          </w:p>
          <w:p w14:paraId="66EB8691" w14:textId="77777777" w:rsidR="008441AE" w:rsidRPr="00B7371C" w:rsidRDefault="008441AE" w:rsidP="00E5787A">
            <w:pPr>
              <w:pStyle w:val="TableParagraph"/>
              <w:ind w:left="30"/>
              <w:jc w:val="left"/>
              <w:rPr>
                <w:szCs w:val="20"/>
              </w:rPr>
            </w:pPr>
          </w:p>
        </w:tc>
        <w:tc>
          <w:tcPr>
            <w:tcW w:w="2977" w:type="dxa"/>
          </w:tcPr>
          <w:p w14:paraId="74964AE7" w14:textId="77777777" w:rsidR="008441AE" w:rsidRDefault="008441AE" w:rsidP="00E5787A">
            <w:pPr>
              <w:pStyle w:val="TableParagraph"/>
              <w:ind w:left="30"/>
              <w:jc w:val="left"/>
              <w:rPr>
                <w:szCs w:val="20"/>
              </w:rPr>
            </w:pPr>
            <w:r w:rsidRPr="00B7371C">
              <w:rPr>
                <w:szCs w:val="20"/>
              </w:rPr>
              <w:t>Firma</w:t>
            </w:r>
          </w:p>
          <w:p w14:paraId="3F22C54A" w14:textId="77777777" w:rsidR="00A310E4" w:rsidRDefault="00A310E4" w:rsidP="00A310E4">
            <w:pPr>
              <w:pStyle w:val="TableParagraph"/>
              <w:ind w:left="30"/>
              <w:jc w:val="left"/>
              <w:rPr>
                <w:szCs w:val="20"/>
              </w:rPr>
            </w:pPr>
            <w:r w:rsidRPr="00344FB4">
              <w:rPr>
                <w:sz w:val="16"/>
                <w:szCs w:val="20"/>
              </w:rPr>
              <w:t>Original firmado</w:t>
            </w:r>
          </w:p>
          <w:p w14:paraId="44C48524" w14:textId="3C525F67" w:rsidR="008441AE" w:rsidRPr="00B7371C" w:rsidRDefault="008441AE" w:rsidP="00E5787A">
            <w:pPr>
              <w:pStyle w:val="TableParagraph"/>
              <w:ind w:left="30"/>
              <w:jc w:val="left"/>
              <w:rPr>
                <w:szCs w:val="20"/>
              </w:rPr>
            </w:pPr>
          </w:p>
        </w:tc>
      </w:tr>
      <w:tr w:rsidR="008441AE" w:rsidRPr="00894DF0" w14:paraId="4FFFB589" w14:textId="77777777" w:rsidTr="00E5787A">
        <w:trPr>
          <w:trHeight w:val="712"/>
        </w:trPr>
        <w:tc>
          <w:tcPr>
            <w:tcW w:w="3521" w:type="dxa"/>
          </w:tcPr>
          <w:p w14:paraId="75487EA0" w14:textId="77777777" w:rsidR="008441AE" w:rsidRPr="00B7371C" w:rsidRDefault="008441AE" w:rsidP="00E5787A">
            <w:pPr>
              <w:pStyle w:val="TableParagraph"/>
              <w:ind w:left="30"/>
              <w:jc w:val="left"/>
              <w:rPr>
                <w:szCs w:val="20"/>
              </w:rPr>
            </w:pPr>
            <w:r w:rsidRPr="00B7371C">
              <w:rPr>
                <w:szCs w:val="20"/>
              </w:rPr>
              <w:t>Revisó</w:t>
            </w:r>
          </w:p>
          <w:p w14:paraId="792EC592" w14:textId="77777777" w:rsidR="008441AE" w:rsidRPr="00B7371C" w:rsidRDefault="008441AE" w:rsidP="00E5787A">
            <w:pPr>
              <w:pStyle w:val="TableParagraph"/>
              <w:ind w:left="30"/>
              <w:jc w:val="left"/>
            </w:pPr>
            <w:r>
              <w:t>Andrea Navarro Lara</w:t>
            </w:r>
          </w:p>
        </w:tc>
        <w:tc>
          <w:tcPr>
            <w:tcW w:w="2976" w:type="dxa"/>
          </w:tcPr>
          <w:p w14:paraId="125E5F36" w14:textId="77777777" w:rsidR="008441AE" w:rsidRPr="00B7371C" w:rsidRDefault="008441AE" w:rsidP="00E5787A">
            <w:pPr>
              <w:pStyle w:val="TableParagraph"/>
              <w:ind w:left="30"/>
              <w:jc w:val="left"/>
              <w:rPr>
                <w:szCs w:val="20"/>
              </w:rPr>
            </w:pPr>
            <w:r w:rsidRPr="00B7371C">
              <w:rPr>
                <w:szCs w:val="20"/>
              </w:rPr>
              <w:t>Cargo</w:t>
            </w:r>
          </w:p>
          <w:p w14:paraId="4977671E" w14:textId="77777777" w:rsidR="008441AE" w:rsidRPr="00B7371C" w:rsidRDefault="008441AE" w:rsidP="00E5787A">
            <w:pPr>
              <w:pStyle w:val="TableParagraph"/>
              <w:ind w:left="30"/>
              <w:jc w:val="left"/>
            </w:pPr>
            <w:r>
              <w:t>Contratista SGH</w:t>
            </w:r>
          </w:p>
          <w:p w14:paraId="04BBD533" w14:textId="77777777" w:rsidR="008441AE" w:rsidRPr="00B7371C" w:rsidRDefault="008441AE" w:rsidP="00E5787A">
            <w:pPr>
              <w:pStyle w:val="TableParagraph"/>
              <w:ind w:left="30"/>
              <w:jc w:val="left"/>
            </w:pPr>
            <w:r>
              <w:t>Asesor Mejora Continua OAP</w:t>
            </w:r>
          </w:p>
        </w:tc>
        <w:tc>
          <w:tcPr>
            <w:tcW w:w="2977" w:type="dxa"/>
          </w:tcPr>
          <w:p w14:paraId="34EEBD33" w14:textId="77777777" w:rsidR="008441AE" w:rsidRPr="00B7371C" w:rsidRDefault="008441AE" w:rsidP="00E5787A">
            <w:pPr>
              <w:pStyle w:val="TableParagraph"/>
              <w:ind w:left="30"/>
              <w:jc w:val="left"/>
            </w:pPr>
            <w:r>
              <w:t>Firma</w:t>
            </w:r>
          </w:p>
          <w:p w14:paraId="683EEC2B" w14:textId="77777777" w:rsidR="00A310E4" w:rsidRDefault="00A310E4" w:rsidP="00A310E4">
            <w:pPr>
              <w:pStyle w:val="TableParagraph"/>
              <w:ind w:left="30"/>
              <w:jc w:val="left"/>
              <w:rPr>
                <w:szCs w:val="20"/>
              </w:rPr>
            </w:pPr>
            <w:r w:rsidRPr="00344FB4">
              <w:rPr>
                <w:sz w:val="16"/>
                <w:szCs w:val="20"/>
              </w:rPr>
              <w:t>Original firmado</w:t>
            </w:r>
          </w:p>
          <w:p w14:paraId="45DD25CB" w14:textId="5A401A54" w:rsidR="008441AE" w:rsidRPr="00B7371C" w:rsidRDefault="008441AE" w:rsidP="00E5787A">
            <w:pPr>
              <w:pStyle w:val="TableParagraph"/>
              <w:ind w:left="30"/>
              <w:jc w:val="left"/>
            </w:pPr>
          </w:p>
        </w:tc>
      </w:tr>
      <w:tr w:rsidR="008441AE" w:rsidRPr="00894DF0" w14:paraId="68F13ABB" w14:textId="77777777" w:rsidTr="00E5787A">
        <w:trPr>
          <w:trHeight w:val="736"/>
        </w:trPr>
        <w:tc>
          <w:tcPr>
            <w:tcW w:w="3521" w:type="dxa"/>
          </w:tcPr>
          <w:p w14:paraId="1FE42BFA" w14:textId="77777777" w:rsidR="008441AE" w:rsidRPr="00B7371C" w:rsidRDefault="008441AE" w:rsidP="00E5787A">
            <w:pPr>
              <w:pStyle w:val="TableParagraph"/>
              <w:ind w:left="30"/>
              <w:jc w:val="left"/>
              <w:rPr>
                <w:szCs w:val="20"/>
              </w:rPr>
            </w:pPr>
            <w:r w:rsidRPr="00B7371C">
              <w:rPr>
                <w:szCs w:val="20"/>
              </w:rPr>
              <w:t>Aprobó</w:t>
            </w:r>
          </w:p>
          <w:p w14:paraId="0F77DC2E" w14:textId="77777777" w:rsidR="008441AE" w:rsidRPr="00B7371C" w:rsidRDefault="008441AE" w:rsidP="00E5787A">
            <w:pPr>
              <w:pStyle w:val="TableParagraph"/>
              <w:ind w:left="30"/>
              <w:jc w:val="left"/>
              <w:rPr>
                <w:szCs w:val="20"/>
              </w:rPr>
            </w:pPr>
            <w:r w:rsidRPr="00B7371C">
              <w:rPr>
                <w:szCs w:val="20"/>
              </w:rPr>
              <w:t>Javier Ricardo Ballesteros</w:t>
            </w:r>
            <w:r>
              <w:rPr>
                <w:szCs w:val="20"/>
              </w:rPr>
              <w:t xml:space="preserve"> Gutiérrez</w:t>
            </w:r>
          </w:p>
        </w:tc>
        <w:tc>
          <w:tcPr>
            <w:tcW w:w="2976" w:type="dxa"/>
          </w:tcPr>
          <w:p w14:paraId="044699B2" w14:textId="77777777" w:rsidR="008441AE" w:rsidRPr="00B7371C" w:rsidRDefault="008441AE" w:rsidP="00E5787A">
            <w:pPr>
              <w:pStyle w:val="TableParagraph"/>
              <w:ind w:left="30"/>
              <w:jc w:val="left"/>
              <w:rPr>
                <w:szCs w:val="20"/>
              </w:rPr>
            </w:pPr>
            <w:r w:rsidRPr="00B7371C">
              <w:rPr>
                <w:szCs w:val="20"/>
              </w:rPr>
              <w:t>Cargo</w:t>
            </w:r>
          </w:p>
          <w:p w14:paraId="2382F1FF" w14:textId="77777777" w:rsidR="008441AE" w:rsidRPr="00B7371C" w:rsidRDefault="008441AE" w:rsidP="00E5787A">
            <w:pPr>
              <w:pStyle w:val="TableParagraph"/>
              <w:ind w:left="30"/>
              <w:jc w:val="left"/>
              <w:rPr>
                <w:szCs w:val="20"/>
              </w:rPr>
            </w:pPr>
            <w:r w:rsidRPr="00B7371C">
              <w:rPr>
                <w:szCs w:val="20"/>
              </w:rPr>
              <w:t>Subdirector de Gestión Humana</w:t>
            </w:r>
          </w:p>
        </w:tc>
        <w:tc>
          <w:tcPr>
            <w:tcW w:w="2977" w:type="dxa"/>
          </w:tcPr>
          <w:p w14:paraId="522A4375" w14:textId="77777777" w:rsidR="008441AE" w:rsidRDefault="008441AE" w:rsidP="00E5787A">
            <w:pPr>
              <w:pStyle w:val="TableParagraph"/>
              <w:ind w:left="30"/>
              <w:jc w:val="left"/>
              <w:rPr>
                <w:szCs w:val="20"/>
              </w:rPr>
            </w:pPr>
            <w:r w:rsidRPr="00B7371C">
              <w:rPr>
                <w:szCs w:val="20"/>
              </w:rPr>
              <w:t>Firma</w:t>
            </w:r>
          </w:p>
          <w:p w14:paraId="0BE7FE4A" w14:textId="77777777" w:rsidR="00A310E4" w:rsidRDefault="00A310E4" w:rsidP="00A310E4">
            <w:pPr>
              <w:pStyle w:val="TableParagraph"/>
              <w:ind w:left="30"/>
              <w:jc w:val="left"/>
              <w:rPr>
                <w:szCs w:val="20"/>
              </w:rPr>
            </w:pPr>
            <w:r w:rsidRPr="00344FB4">
              <w:rPr>
                <w:sz w:val="16"/>
                <w:szCs w:val="20"/>
              </w:rPr>
              <w:t>Original firmado</w:t>
            </w:r>
          </w:p>
          <w:p w14:paraId="718A7D2E" w14:textId="03E539D3" w:rsidR="002F7DA7" w:rsidRPr="00B7371C" w:rsidRDefault="002F7DA7" w:rsidP="00E5787A">
            <w:pPr>
              <w:pStyle w:val="TableParagraph"/>
              <w:ind w:left="30"/>
              <w:jc w:val="left"/>
              <w:rPr>
                <w:szCs w:val="20"/>
              </w:rPr>
            </w:pPr>
          </w:p>
        </w:tc>
      </w:tr>
    </w:tbl>
    <w:p w14:paraId="6E321F10" w14:textId="5EF2DC9D" w:rsidR="008441AE" w:rsidRDefault="008441AE" w:rsidP="008441AE">
      <w:pPr>
        <w:tabs>
          <w:tab w:val="left" w:pos="2640"/>
        </w:tabs>
        <w:rPr>
          <w:lang w:val="es-ES" w:eastAsia="es-ES" w:bidi="es-ES"/>
        </w:rPr>
      </w:pPr>
    </w:p>
    <w:p w14:paraId="18642D77" w14:textId="77777777" w:rsidR="008441AE" w:rsidRDefault="008441AE" w:rsidP="008441AE">
      <w:pPr>
        <w:tabs>
          <w:tab w:val="left" w:pos="2640"/>
        </w:tabs>
        <w:rPr>
          <w:lang w:val="es-ES" w:eastAsia="es-ES" w:bidi="es-ES"/>
        </w:rPr>
      </w:pPr>
    </w:p>
    <w:p w14:paraId="62A24E0A" w14:textId="77777777" w:rsidR="008441AE" w:rsidRDefault="008441AE" w:rsidP="008441AE">
      <w:pPr>
        <w:tabs>
          <w:tab w:val="left" w:pos="2640"/>
        </w:tabs>
        <w:rPr>
          <w:lang w:val="es-ES" w:eastAsia="es-ES" w:bidi="es-ES"/>
        </w:rPr>
      </w:pPr>
    </w:p>
    <w:p w14:paraId="080C2112" w14:textId="77777777" w:rsidR="008441AE" w:rsidRDefault="008441AE" w:rsidP="008441AE">
      <w:pPr>
        <w:tabs>
          <w:tab w:val="left" w:pos="2640"/>
        </w:tabs>
        <w:rPr>
          <w:lang w:val="es-ES" w:eastAsia="es-ES" w:bidi="es-ES"/>
        </w:rPr>
      </w:pPr>
    </w:p>
    <w:p w14:paraId="27BA3334" w14:textId="77777777" w:rsidR="008441AE" w:rsidRDefault="008441AE" w:rsidP="008441AE">
      <w:pPr>
        <w:tabs>
          <w:tab w:val="left" w:pos="2640"/>
        </w:tabs>
        <w:rPr>
          <w:lang w:val="es-ES" w:eastAsia="es-ES" w:bidi="es-ES"/>
        </w:rPr>
      </w:pPr>
    </w:p>
    <w:p w14:paraId="33F4037C" w14:textId="77777777" w:rsidR="008441AE" w:rsidRDefault="008441AE" w:rsidP="008441AE">
      <w:pPr>
        <w:tabs>
          <w:tab w:val="left" w:pos="2640"/>
        </w:tabs>
        <w:rPr>
          <w:lang w:val="es-ES" w:eastAsia="es-ES" w:bidi="es-ES"/>
        </w:rPr>
      </w:pPr>
    </w:p>
    <w:p w14:paraId="497F77E4" w14:textId="77777777" w:rsidR="008441AE" w:rsidRDefault="008441AE" w:rsidP="008441AE">
      <w:pPr>
        <w:tabs>
          <w:tab w:val="left" w:pos="2640"/>
        </w:tabs>
        <w:rPr>
          <w:lang w:val="es-ES" w:eastAsia="es-ES" w:bidi="es-ES"/>
        </w:rPr>
      </w:pPr>
    </w:p>
    <w:p w14:paraId="118E1498" w14:textId="77777777" w:rsidR="008441AE" w:rsidRDefault="008441AE" w:rsidP="008441AE">
      <w:pPr>
        <w:tabs>
          <w:tab w:val="left" w:pos="2640"/>
        </w:tabs>
        <w:rPr>
          <w:lang w:val="es-ES" w:eastAsia="es-ES" w:bidi="es-ES"/>
        </w:rPr>
      </w:pPr>
    </w:p>
    <w:p w14:paraId="55DA146E" w14:textId="77777777" w:rsidR="008441AE" w:rsidRDefault="008441AE" w:rsidP="008441AE">
      <w:pPr>
        <w:tabs>
          <w:tab w:val="left" w:pos="2640"/>
        </w:tabs>
        <w:rPr>
          <w:lang w:val="es-ES" w:eastAsia="es-ES" w:bidi="es-ES"/>
        </w:rPr>
      </w:pPr>
    </w:p>
    <w:p w14:paraId="23248E05" w14:textId="77777777" w:rsidR="008441AE" w:rsidRDefault="008441AE" w:rsidP="008441AE">
      <w:pPr>
        <w:tabs>
          <w:tab w:val="left" w:pos="2640"/>
        </w:tabs>
        <w:rPr>
          <w:lang w:val="es-ES" w:eastAsia="es-ES" w:bidi="es-ES"/>
        </w:rPr>
      </w:pPr>
    </w:p>
    <w:p w14:paraId="768D5D48" w14:textId="77777777" w:rsidR="008441AE" w:rsidRDefault="008441AE" w:rsidP="008441AE">
      <w:pPr>
        <w:tabs>
          <w:tab w:val="left" w:pos="2640"/>
        </w:tabs>
        <w:rPr>
          <w:lang w:val="es-ES" w:eastAsia="es-ES" w:bidi="es-ES"/>
        </w:rPr>
      </w:pPr>
    </w:p>
    <w:p w14:paraId="5178D58C" w14:textId="77777777" w:rsidR="008441AE" w:rsidRDefault="008441AE" w:rsidP="008441AE">
      <w:pPr>
        <w:tabs>
          <w:tab w:val="left" w:pos="2640"/>
        </w:tabs>
        <w:rPr>
          <w:lang w:val="es-ES" w:eastAsia="es-ES" w:bidi="es-ES"/>
        </w:rPr>
      </w:pPr>
    </w:p>
    <w:p w14:paraId="174E6011" w14:textId="77777777" w:rsidR="008441AE" w:rsidRDefault="008441AE" w:rsidP="008441AE">
      <w:pPr>
        <w:tabs>
          <w:tab w:val="left" w:pos="2640"/>
        </w:tabs>
        <w:rPr>
          <w:lang w:val="es-ES" w:eastAsia="es-ES" w:bidi="es-ES"/>
        </w:rPr>
      </w:pPr>
    </w:p>
    <w:p w14:paraId="00A34B1B" w14:textId="77777777" w:rsidR="008441AE" w:rsidRDefault="008441AE" w:rsidP="008441AE">
      <w:pPr>
        <w:tabs>
          <w:tab w:val="left" w:pos="2640"/>
        </w:tabs>
        <w:rPr>
          <w:lang w:val="es-ES" w:eastAsia="es-ES" w:bidi="es-ES"/>
        </w:rPr>
      </w:pPr>
    </w:p>
    <w:p w14:paraId="6FA62D7E" w14:textId="77777777" w:rsidR="008441AE" w:rsidRDefault="008441AE" w:rsidP="008441AE">
      <w:pPr>
        <w:tabs>
          <w:tab w:val="left" w:pos="2640"/>
        </w:tabs>
        <w:rPr>
          <w:lang w:val="es-ES" w:eastAsia="es-ES" w:bidi="es-ES"/>
        </w:rPr>
      </w:pPr>
    </w:p>
    <w:p w14:paraId="1B1A9EE7" w14:textId="77777777" w:rsidR="008441AE" w:rsidRDefault="008441AE" w:rsidP="008441AE">
      <w:pPr>
        <w:tabs>
          <w:tab w:val="left" w:pos="2640"/>
        </w:tabs>
        <w:rPr>
          <w:lang w:val="es-ES" w:eastAsia="es-ES" w:bidi="es-ES"/>
        </w:rPr>
      </w:pPr>
    </w:p>
    <w:p w14:paraId="51DB8F7E" w14:textId="77777777" w:rsidR="008441AE" w:rsidRDefault="008441AE" w:rsidP="008441AE">
      <w:pPr>
        <w:tabs>
          <w:tab w:val="left" w:pos="2640"/>
        </w:tabs>
        <w:rPr>
          <w:lang w:val="es-ES" w:eastAsia="es-ES" w:bidi="es-ES"/>
        </w:rPr>
      </w:pPr>
    </w:p>
    <w:p w14:paraId="3AF0685F" w14:textId="77777777" w:rsidR="008441AE" w:rsidRDefault="008441AE" w:rsidP="008441AE">
      <w:pPr>
        <w:tabs>
          <w:tab w:val="left" w:pos="2640"/>
        </w:tabs>
        <w:rPr>
          <w:lang w:val="es-ES" w:eastAsia="es-ES" w:bidi="es-ES"/>
        </w:rPr>
      </w:pPr>
    </w:p>
    <w:p w14:paraId="532C8679" w14:textId="77777777" w:rsidR="008441AE" w:rsidRPr="008441AE" w:rsidRDefault="008441AE" w:rsidP="008441AE">
      <w:pPr>
        <w:tabs>
          <w:tab w:val="left" w:pos="2640"/>
        </w:tabs>
        <w:rPr>
          <w:lang w:val="es-ES" w:eastAsia="es-ES" w:bidi="es-ES"/>
        </w:rPr>
      </w:pPr>
    </w:p>
    <w:sectPr w:rsidR="008441AE" w:rsidRPr="008441AE" w:rsidSect="00D73F73">
      <w:headerReference w:type="default" r:id="rId11"/>
      <w:footerReference w:type="default" r:id="rId12"/>
      <w:pgSz w:w="12240" w:h="15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6120" w14:textId="77777777" w:rsidR="00D73F73" w:rsidRDefault="00D73F73" w:rsidP="00365EB2">
      <w:pPr>
        <w:spacing w:after="0" w:line="240" w:lineRule="auto"/>
      </w:pPr>
      <w:r>
        <w:separator/>
      </w:r>
    </w:p>
  </w:endnote>
  <w:endnote w:type="continuationSeparator" w:id="0">
    <w:p w14:paraId="45997FAA" w14:textId="77777777" w:rsidR="00D73F73" w:rsidRDefault="00D73F73" w:rsidP="00365EB2">
      <w:pPr>
        <w:spacing w:after="0" w:line="240" w:lineRule="auto"/>
      </w:pPr>
      <w:r>
        <w:continuationSeparator/>
      </w:r>
    </w:p>
  </w:endnote>
  <w:endnote w:type="continuationNotice" w:id="1">
    <w:p w14:paraId="63DA2409" w14:textId="77777777" w:rsidR="00D73F73" w:rsidRDefault="00D73F73">
      <w:pPr>
        <w:spacing w:after="0" w:line="240" w:lineRule="auto"/>
      </w:pPr>
    </w:p>
  </w:endnote>
  <w:endnote w:id="2">
    <w:p w14:paraId="4242F52A" w14:textId="77777777" w:rsidR="00D45B9D" w:rsidRPr="00CE6B5F" w:rsidRDefault="00D45B9D" w:rsidP="00BE2805">
      <w:pPr>
        <w:pStyle w:val="Textonotaalfinal"/>
        <w:rPr>
          <w:lang w:val="es-C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A36" w14:textId="77777777" w:rsidR="00D45B9D" w:rsidRPr="00CB3BD8" w:rsidRDefault="00D45B9D"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ACDB67F" w14:textId="77777777" w:rsidR="00D45B9D" w:rsidRDefault="00D45B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6B1D2" w14:textId="77777777" w:rsidR="00D73F73" w:rsidRDefault="00D73F73" w:rsidP="00365EB2">
      <w:pPr>
        <w:spacing w:after="0" w:line="240" w:lineRule="auto"/>
      </w:pPr>
      <w:r>
        <w:separator/>
      </w:r>
    </w:p>
  </w:footnote>
  <w:footnote w:type="continuationSeparator" w:id="0">
    <w:p w14:paraId="27F2E0F5" w14:textId="77777777" w:rsidR="00D73F73" w:rsidRDefault="00D73F73" w:rsidP="00365EB2">
      <w:pPr>
        <w:spacing w:after="0" w:line="240" w:lineRule="auto"/>
      </w:pPr>
      <w:r>
        <w:continuationSeparator/>
      </w:r>
    </w:p>
  </w:footnote>
  <w:footnote w:type="continuationNotice" w:id="1">
    <w:p w14:paraId="1F61FC8A" w14:textId="77777777" w:rsidR="00D73F73" w:rsidRDefault="00D73F73">
      <w:pPr>
        <w:spacing w:after="0" w:line="240" w:lineRule="auto"/>
      </w:pPr>
    </w:p>
  </w:footnote>
  <w:footnote w:id="2">
    <w:p w14:paraId="5052D7E5" w14:textId="77777777" w:rsidR="00D45B9D" w:rsidRPr="00E552C4" w:rsidRDefault="00D45B9D" w:rsidP="00BE2805">
      <w:pPr>
        <w:pStyle w:val="Textonotapie"/>
        <w:rPr>
          <w:lang w:val="es-CO"/>
        </w:rPr>
      </w:pPr>
      <w:r>
        <w:rPr>
          <w:rStyle w:val="Refdenotaalpie"/>
        </w:rPr>
        <w:footnoteRef/>
      </w:r>
      <w:r>
        <w:t xml:space="preserve"> </w:t>
      </w:r>
      <w:r w:rsidRPr="00C53152">
        <w:rPr>
          <w:rFonts w:ascii="Arial" w:hAnsi="Arial" w:cs="Arial"/>
          <w:sz w:val="14"/>
        </w:rPr>
        <w:t>Guía</w:t>
      </w:r>
      <w:r w:rsidRPr="00C53152">
        <w:rPr>
          <w:rFonts w:ascii="Arial" w:hAnsi="Arial" w:cs="Arial"/>
          <w:spacing w:val="-3"/>
          <w:sz w:val="14"/>
        </w:rPr>
        <w:t xml:space="preserve"> </w:t>
      </w:r>
      <w:r w:rsidRPr="00C53152">
        <w:rPr>
          <w:rFonts w:ascii="Arial" w:hAnsi="Arial" w:cs="Arial"/>
          <w:sz w:val="14"/>
        </w:rPr>
        <w:t>para</w:t>
      </w:r>
      <w:r w:rsidRPr="00C53152">
        <w:rPr>
          <w:rFonts w:ascii="Arial" w:hAnsi="Arial" w:cs="Arial"/>
          <w:spacing w:val="-3"/>
          <w:sz w:val="14"/>
        </w:rPr>
        <w:t xml:space="preserve"> </w:t>
      </w:r>
      <w:r w:rsidRPr="00C53152">
        <w:rPr>
          <w:rFonts w:ascii="Arial" w:hAnsi="Arial" w:cs="Arial"/>
          <w:sz w:val="14"/>
        </w:rPr>
        <w:t>la</w:t>
      </w:r>
      <w:r w:rsidRPr="00C53152">
        <w:rPr>
          <w:rFonts w:ascii="Arial" w:hAnsi="Arial" w:cs="Arial"/>
          <w:spacing w:val="-3"/>
          <w:sz w:val="14"/>
        </w:rPr>
        <w:t xml:space="preserve"> </w:t>
      </w:r>
      <w:r w:rsidRPr="00C53152">
        <w:rPr>
          <w:rFonts w:ascii="Arial" w:hAnsi="Arial" w:cs="Arial"/>
          <w:sz w:val="14"/>
        </w:rPr>
        <w:t>implementación</w:t>
      </w:r>
      <w:r w:rsidRPr="00C53152">
        <w:rPr>
          <w:rFonts w:ascii="Arial" w:hAnsi="Arial" w:cs="Arial"/>
          <w:spacing w:val="-1"/>
          <w:sz w:val="14"/>
        </w:rPr>
        <w:t xml:space="preserve"> </w:t>
      </w:r>
      <w:r w:rsidRPr="00C53152">
        <w:rPr>
          <w:rFonts w:ascii="Arial" w:hAnsi="Arial" w:cs="Arial"/>
          <w:sz w:val="14"/>
        </w:rPr>
        <w:t>del</w:t>
      </w:r>
      <w:r w:rsidRPr="00C53152">
        <w:rPr>
          <w:rFonts w:ascii="Arial" w:hAnsi="Arial" w:cs="Arial"/>
          <w:spacing w:val="-2"/>
          <w:sz w:val="14"/>
        </w:rPr>
        <w:t xml:space="preserve"> </w:t>
      </w:r>
      <w:r w:rsidRPr="00C53152">
        <w:rPr>
          <w:rFonts w:ascii="Arial" w:hAnsi="Arial" w:cs="Arial"/>
          <w:sz w:val="14"/>
        </w:rPr>
        <w:t>Código</w:t>
      </w:r>
      <w:r w:rsidRPr="00C53152">
        <w:rPr>
          <w:rFonts w:ascii="Arial" w:hAnsi="Arial" w:cs="Arial"/>
          <w:spacing w:val="-1"/>
          <w:sz w:val="14"/>
        </w:rPr>
        <w:t xml:space="preserve"> </w:t>
      </w:r>
      <w:r w:rsidRPr="00C53152">
        <w:rPr>
          <w:rFonts w:ascii="Arial" w:hAnsi="Arial" w:cs="Arial"/>
          <w:sz w:val="14"/>
        </w:rPr>
        <w:t>de</w:t>
      </w:r>
      <w:r w:rsidRPr="00C53152">
        <w:rPr>
          <w:rFonts w:ascii="Arial" w:hAnsi="Arial" w:cs="Arial"/>
          <w:spacing w:val="-3"/>
          <w:sz w:val="14"/>
        </w:rPr>
        <w:t xml:space="preserve"> </w:t>
      </w:r>
      <w:r w:rsidRPr="00C53152">
        <w:rPr>
          <w:rFonts w:ascii="Arial" w:hAnsi="Arial" w:cs="Arial"/>
          <w:sz w:val="14"/>
        </w:rPr>
        <w:t>Integridad</w:t>
      </w:r>
      <w:r w:rsidRPr="00C53152">
        <w:rPr>
          <w:rFonts w:ascii="Arial" w:hAnsi="Arial" w:cs="Arial"/>
          <w:spacing w:val="-3"/>
          <w:sz w:val="14"/>
        </w:rPr>
        <w:t xml:space="preserve"> </w:t>
      </w:r>
      <w:r w:rsidRPr="00C53152">
        <w:rPr>
          <w:rFonts w:ascii="Arial" w:hAnsi="Arial" w:cs="Arial"/>
          <w:sz w:val="14"/>
        </w:rPr>
        <w:t>Distrito</w:t>
      </w:r>
      <w:r w:rsidRPr="00C53152">
        <w:rPr>
          <w:rFonts w:ascii="Arial" w:hAnsi="Arial" w:cs="Arial"/>
          <w:spacing w:val="-1"/>
          <w:sz w:val="14"/>
        </w:rPr>
        <w:t xml:space="preserve"> </w:t>
      </w:r>
      <w:r w:rsidRPr="00C53152">
        <w:rPr>
          <w:rFonts w:ascii="Arial" w:hAnsi="Arial" w:cs="Arial"/>
          <w:sz w:val="14"/>
        </w:rPr>
        <w:t>Capital.</w:t>
      </w:r>
      <w:r w:rsidRPr="00C53152">
        <w:rPr>
          <w:rFonts w:ascii="Arial" w:hAnsi="Arial" w:cs="Arial"/>
          <w:spacing w:val="-1"/>
          <w:sz w:val="14"/>
        </w:rPr>
        <w:t xml:space="preserve"> </w:t>
      </w:r>
      <w:r w:rsidRPr="00C53152">
        <w:rPr>
          <w:rFonts w:ascii="Arial" w:hAnsi="Arial" w:cs="Arial"/>
          <w:sz w:val="14"/>
        </w:rPr>
        <w:t>Febrero</w:t>
      </w:r>
      <w:r w:rsidRPr="00C53152">
        <w:rPr>
          <w:rFonts w:ascii="Arial" w:hAnsi="Arial" w:cs="Arial"/>
          <w:spacing w:val="-3"/>
          <w:sz w:val="14"/>
        </w:rPr>
        <w:t xml:space="preserve"> </w:t>
      </w:r>
      <w:r w:rsidRPr="00C53152">
        <w:rPr>
          <w:rFonts w:ascii="Arial" w:hAnsi="Arial" w:cs="Arial"/>
          <w:sz w:val="14"/>
        </w:rPr>
        <w:t>2018</w:t>
      </w:r>
    </w:p>
  </w:footnote>
  <w:footnote w:id="3">
    <w:p w14:paraId="15315F0F" w14:textId="77777777" w:rsidR="00D45B9D" w:rsidRPr="00FE6303" w:rsidRDefault="00D45B9D" w:rsidP="00BE2805">
      <w:pPr>
        <w:pStyle w:val="Textonotapie"/>
        <w:rPr>
          <w:lang w:val="es-CO"/>
        </w:rPr>
      </w:pPr>
      <w:r>
        <w:rPr>
          <w:rStyle w:val="Refdenotaalpie"/>
        </w:rPr>
        <w:footnoteRef/>
      </w:r>
      <w:r>
        <w:t xml:space="preserve"> </w:t>
      </w:r>
      <w:r w:rsidRPr="00C53152">
        <w:rPr>
          <w:rFonts w:ascii="Arial" w:hAnsi="Arial" w:cs="Arial"/>
          <w:sz w:val="14"/>
        </w:rPr>
        <w:t>Guía</w:t>
      </w:r>
      <w:r w:rsidRPr="00C53152">
        <w:rPr>
          <w:rFonts w:ascii="Arial" w:hAnsi="Arial" w:cs="Arial"/>
          <w:spacing w:val="-3"/>
          <w:sz w:val="14"/>
        </w:rPr>
        <w:t xml:space="preserve"> </w:t>
      </w:r>
      <w:r w:rsidRPr="00C53152">
        <w:rPr>
          <w:rFonts w:ascii="Arial" w:hAnsi="Arial" w:cs="Arial"/>
          <w:sz w:val="14"/>
        </w:rPr>
        <w:t>para</w:t>
      </w:r>
      <w:r w:rsidRPr="00C53152">
        <w:rPr>
          <w:rFonts w:ascii="Arial" w:hAnsi="Arial" w:cs="Arial"/>
          <w:spacing w:val="-3"/>
          <w:sz w:val="14"/>
        </w:rPr>
        <w:t xml:space="preserve"> </w:t>
      </w:r>
      <w:r w:rsidRPr="00C53152">
        <w:rPr>
          <w:rFonts w:ascii="Arial" w:hAnsi="Arial" w:cs="Arial"/>
          <w:sz w:val="14"/>
        </w:rPr>
        <w:t>la</w:t>
      </w:r>
      <w:r w:rsidRPr="00C53152">
        <w:rPr>
          <w:rFonts w:ascii="Arial" w:hAnsi="Arial" w:cs="Arial"/>
          <w:spacing w:val="-3"/>
          <w:sz w:val="14"/>
        </w:rPr>
        <w:t xml:space="preserve"> </w:t>
      </w:r>
      <w:r w:rsidRPr="00C53152">
        <w:rPr>
          <w:rFonts w:ascii="Arial" w:hAnsi="Arial" w:cs="Arial"/>
          <w:sz w:val="14"/>
        </w:rPr>
        <w:t>implementación</w:t>
      </w:r>
      <w:r w:rsidRPr="00C53152">
        <w:rPr>
          <w:rFonts w:ascii="Arial" w:hAnsi="Arial" w:cs="Arial"/>
          <w:spacing w:val="-1"/>
          <w:sz w:val="14"/>
        </w:rPr>
        <w:t xml:space="preserve"> </w:t>
      </w:r>
      <w:r w:rsidRPr="00C53152">
        <w:rPr>
          <w:rFonts w:ascii="Arial" w:hAnsi="Arial" w:cs="Arial"/>
          <w:sz w:val="14"/>
        </w:rPr>
        <w:t>del</w:t>
      </w:r>
      <w:r w:rsidRPr="00C53152">
        <w:rPr>
          <w:rFonts w:ascii="Arial" w:hAnsi="Arial" w:cs="Arial"/>
          <w:spacing w:val="-2"/>
          <w:sz w:val="14"/>
        </w:rPr>
        <w:t xml:space="preserve"> </w:t>
      </w:r>
      <w:r w:rsidRPr="00C53152">
        <w:rPr>
          <w:rFonts w:ascii="Arial" w:hAnsi="Arial" w:cs="Arial"/>
          <w:sz w:val="14"/>
        </w:rPr>
        <w:t>Código</w:t>
      </w:r>
      <w:r w:rsidRPr="00C53152">
        <w:rPr>
          <w:rFonts w:ascii="Arial" w:hAnsi="Arial" w:cs="Arial"/>
          <w:spacing w:val="-1"/>
          <w:sz w:val="14"/>
        </w:rPr>
        <w:t xml:space="preserve"> </w:t>
      </w:r>
      <w:r w:rsidRPr="00C53152">
        <w:rPr>
          <w:rFonts w:ascii="Arial" w:hAnsi="Arial" w:cs="Arial"/>
          <w:sz w:val="14"/>
        </w:rPr>
        <w:t>de</w:t>
      </w:r>
      <w:r w:rsidRPr="00C53152">
        <w:rPr>
          <w:rFonts w:ascii="Arial" w:hAnsi="Arial" w:cs="Arial"/>
          <w:spacing w:val="-3"/>
          <w:sz w:val="14"/>
        </w:rPr>
        <w:t xml:space="preserve"> </w:t>
      </w:r>
      <w:r w:rsidRPr="00C53152">
        <w:rPr>
          <w:rFonts w:ascii="Arial" w:hAnsi="Arial" w:cs="Arial"/>
          <w:sz w:val="14"/>
        </w:rPr>
        <w:t>Integridad</w:t>
      </w:r>
      <w:r w:rsidRPr="00C53152">
        <w:rPr>
          <w:rFonts w:ascii="Arial" w:hAnsi="Arial" w:cs="Arial"/>
          <w:spacing w:val="-3"/>
          <w:sz w:val="14"/>
        </w:rPr>
        <w:t xml:space="preserve"> </w:t>
      </w:r>
      <w:r w:rsidRPr="00C53152">
        <w:rPr>
          <w:rFonts w:ascii="Arial" w:hAnsi="Arial" w:cs="Arial"/>
          <w:sz w:val="14"/>
        </w:rPr>
        <w:t>Distrito</w:t>
      </w:r>
      <w:r w:rsidRPr="00C53152">
        <w:rPr>
          <w:rFonts w:ascii="Arial" w:hAnsi="Arial" w:cs="Arial"/>
          <w:spacing w:val="-1"/>
          <w:sz w:val="14"/>
        </w:rPr>
        <w:t xml:space="preserve"> </w:t>
      </w:r>
      <w:r w:rsidRPr="00C53152">
        <w:rPr>
          <w:rFonts w:ascii="Arial" w:hAnsi="Arial" w:cs="Arial"/>
          <w:sz w:val="14"/>
        </w:rPr>
        <w:t>Capital.</w:t>
      </w:r>
      <w:r w:rsidRPr="00C53152">
        <w:rPr>
          <w:rFonts w:ascii="Arial" w:hAnsi="Arial" w:cs="Arial"/>
          <w:spacing w:val="-1"/>
          <w:sz w:val="14"/>
        </w:rPr>
        <w:t xml:space="preserve"> </w:t>
      </w:r>
      <w:r w:rsidRPr="00C53152">
        <w:rPr>
          <w:rFonts w:ascii="Arial" w:hAnsi="Arial" w:cs="Arial"/>
          <w:sz w:val="14"/>
        </w:rPr>
        <w:t>Febrero</w:t>
      </w:r>
      <w:r w:rsidRPr="00C53152">
        <w:rPr>
          <w:rFonts w:ascii="Arial" w:hAnsi="Arial" w:cs="Arial"/>
          <w:spacing w:val="-3"/>
          <w:sz w:val="14"/>
        </w:rPr>
        <w:t xml:space="preserve"> </w:t>
      </w:r>
      <w:r w:rsidRPr="00C53152">
        <w:rPr>
          <w:rFonts w:ascii="Arial" w:hAnsi="Arial" w:cs="Arial"/>
          <w:sz w:val="14"/>
        </w:rPr>
        <w:t>2018</w:t>
      </w:r>
    </w:p>
  </w:footnote>
  <w:footnote w:id="4">
    <w:p w14:paraId="22188763" w14:textId="77777777" w:rsidR="00D45B9D" w:rsidRPr="00FE6303" w:rsidRDefault="00D45B9D" w:rsidP="00BE2805">
      <w:pPr>
        <w:pStyle w:val="Textonotapie"/>
        <w:rPr>
          <w:lang w:val="es-CO"/>
        </w:rPr>
      </w:pPr>
      <w:r>
        <w:rPr>
          <w:rStyle w:val="Refdenotaalpie"/>
        </w:rPr>
        <w:footnoteRef/>
      </w:r>
      <w:r>
        <w:t xml:space="preserve"> </w:t>
      </w:r>
      <w:r w:rsidRPr="00C53152">
        <w:rPr>
          <w:rFonts w:ascii="Arial" w:hAnsi="Arial" w:cs="Arial"/>
          <w:sz w:val="14"/>
        </w:rPr>
        <w:t>Guía</w:t>
      </w:r>
      <w:r w:rsidRPr="00C53152">
        <w:rPr>
          <w:rFonts w:ascii="Arial" w:hAnsi="Arial" w:cs="Arial"/>
          <w:spacing w:val="-3"/>
          <w:sz w:val="14"/>
        </w:rPr>
        <w:t xml:space="preserve"> </w:t>
      </w:r>
      <w:r w:rsidRPr="00C53152">
        <w:rPr>
          <w:rFonts w:ascii="Arial" w:hAnsi="Arial" w:cs="Arial"/>
          <w:sz w:val="14"/>
        </w:rPr>
        <w:t>para</w:t>
      </w:r>
      <w:r w:rsidRPr="00C53152">
        <w:rPr>
          <w:rFonts w:ascii="Arial" w:hAnsi="Arial" w:cs="Arial"/>
          <w:spacing w:val="-3"/>
          <w:sz w:val="14"/>
        </w:rPr>
        <w:t xml:space="preserve"> </w:t>
      </w:r>
      <w:r w:rsidRPr="00C53152">
        <w:rPr>
          <w:rFonts w:ascii="Arial" w:hAnsi="Arial" w:cs="Arial"/>
          <w:sz w:val="14"/>
        </w:rPr>
        <w:t>la</w:t>
      </w:r>
      <w:r w:rsidRPr="00C53152">
        <w:rPr>
          <w:rFonts w:ascii="Arial" w:hAnsi="Arial" w:cs="Arial"/>
          <w:spacing w:val="-3"/>
          <w:sz w:val="14"/>
        </w:rPr>
        <w:t xml:space="preserve"> </w:t>
      </w:r>
      <w:r w:rsidRPr="00C53152">
        <w:rPr>
          <w:rFonts w:ascii="Arial" w:hAnsi="Arial" w:cs="Arial"/>
          <w:sz w:val="14"/>
        </w:rPr>
        <w:t>implementación</w:t>
      </w:r>
      <w:r w:rsidRPr="00C53152">
        <w:rPr>
          <w:rFonts w:ascii="Arial" w:hAnsi="Arial" w:cs="Arial"/>
          <w:spacing w:val="-1"/>
          <w:sz w:val="14"/>
        </w:rPr>
        <w:t xml:space="preserve"> </w:t>
      </w:r>
      <w:r w:rsidRPr="00C53152">
        <w:rPr>
          <w:rFonts w:ascii="Arial" w:hAnsi="Arial" w:cs="Arial"/>
          <w:sz w:val="14"/>
        </w:rPr>
        <w:t>del</w:t>
      </w:r>
      <w:r w:rsidRPr="00C53152">
        <w:rPr>
          <w:rFonts w:ascii="Arial" w:hAnsi="Arial" w:cs="Arial"/>
          <w:spacing w:val="-2"/>
          <w:sz w:val="14"/>
        </w:rPr>
        <w:t xml:space="preserve"> </w:t>
      </w:r>
      <w:r w:rsidRPr="00C53152">
        <w:rPr>
          <w:rFonts w:ascii="Arial" w:hAnsi="Arial" w:cs="Arial"/>
          <w:sz w:val="14"/>
        </w:rPr>
        <w:t>Código</w:t>
      </w:r>
      <w:r w:rsidRPr="00C53152">
        <w:rPr>
          <w:rFonts w:ascii="Arial" w:hAnsi="Arial" w:cs="Arial"/>
          <w:spacing w:val="-1"/>
          <w:sz w:val="14"/>
        </w:rPr>
        <w:t xml:space="preserve"> </w:t>
      </w:r>
      <w:r w:rsidRPr="00C53152">
        <w:rPr>
          <w:rFonts w:ascii="Arial" w:hAnsi="Arial" w:cs="Arial"/>
          <w:sz w:val="14"/>
        </w:rPr>
        <w:t>de</w:t>
      </w:r>
      <w:r w:rsidRPr="00C53152">
        <w:rPr>
          <w:rFonts w:ascii="Arial" w:hAnsi="Arial" w:cs="Arial"/>
          <w:spacing w:val="-3"/>
          <w:sz w:val="14"/>
        </w:rPr>
        <w:t xml:space="preserve"> </w:t>
      </w:r>
      <w:r w:rsidRPr="00C53152">
        <w:rPr>
          <w:rFonts w:ascii="Arial" w:hAnsi="Arial" w:cs="Arial"/>
          <w:sz w:val="14"/>
        </w:rPr>
        <w:t>Integridad</w:t>
      </w:r>
      <w:r w:rsidRPr="00C53152">
        <w:rPr>
          <w:rFonts w:ascii="Arial" w:hAnsi="Arial" w:cs="Arial"/>
          <w:spacing w:val="-3"/>
          <w:sz w:val="14"/>
        </w:rPr>
        <w:t xml:space="preserve"> </w:t>
      </w:r>
      <w:r w:rsidRPr="00C53152">
        <w:rPr>
          <w:rFonts w:ascii="Arial" w:hAnsi="Arial" w:cs="Arial"/>
          <w:sz w:val="14"/>
        </w:rPr>
        <w:t>Distrito</w:t>
      </w:r>
      <w:r w:rsidRPr="00C53152">
        <w:rPr>
          <w:rFonts w:ascii="Arial" w:hAnsi="Arial" w:cs="Arial"/>
          <w:spacing w:val="-1"/>
          <w:sz w:val="14"/>
        </w:rPr>
        <w:t xml:space="preserve"> </w:t>
      </w:r>
      <w:r w:rsidRPr="00C53152">
        <w:rPr>
          <w:rFonts w:ascii="Arial" w:hAnsi="Arial" w:cs="Arial"/>
          <w:sz w:val="14"/>
        </w:rPr>
        <w:t>Capital.</w:t>
      </w:r>
      <w:r w:rsidRPr="00C53152">
        <w:rPr>
          <w:rFonts w:ascii="Arial" w:hAnsi="Arial" w:cs="Arial"/>
          <w:spacing w:val="-1"/>
          <w:sz w:val="14"/>
        </w:rPr>
        <w:t xml:space="preserve"> </w:t>
      </w:r>
      <w:r w:rsidRPr="00C53152">
        <w:rPr>
          <w:rFonts w:ascii="Arial" w:hAnsi="Arial" w:cs="Arial"/>
          <w:sz w:val="14"/>
        </w:rPr>
        <w:t>Febrero</w:t>
      </w:r>
      <w:r w:rsidRPr="00C53152">
        <w:rPr>
          <w:rFonts w:ascii="Arial" w:hAnsi="Arial" w:cs="Arial"/>
          <w:spacing w:val="-3"/>
          <w:sz w:val="14"/>
        </w:rPr>
        <w:t xml:space="preserve"> </w:t>
      </w:r>
      <w:r w:rsidRPr="00C53152">
        <w:rPr>
          <w:rFonts w:ascii="Arial" w:hAnsi="Arial" w:cs="Arial"/>
          <w:sz w:val="14"/>
        </w:rPr>
        <w:t>2018</w:t>
      </w:r>
    </w:p>
  </w:footnote>
  <w:footnote w:id="5">
    <w:p w14:paraId="220E98A4" w14:textId="77777777" w:rsidR="00D45B9D" w:rsidRPr="005C5B7A" w:rsidRDefault="00D45B9D" w:rsidP="00BE2805">
      <w:pPr>
        <w:pStyle w:val="Prrafodelista"/>
        <w:spacing w:after="0"/>
        <w:ind w:left="0" w:right="1455"/>
        <w:jc w:val="both"/>
      </w:pPr>
      <w:r w:rsidRPr="005C5B7A">
        <w:rPr>
          <w:rStyle w:val="Refdenotaalpie"/>
          <w:szCs w:val="20"/>
        </w:rPr>
        <w:footnoteRef/>
      </w:r>
      <w:r w:rsidRPr="005C5B7A">
        <w:rPr>
          <w:rStyle w:val="Refdenotaalpie"/>
          <w:szCs w:val="20"/>
        </w:rPr>
        <w:t xml:space="preserve">  Guía para la implementación del Código de Integridad Distrito Capital. Febrero 2018</w:t>
      </w:r>
    </w:p>
  </w:footnote>
  <w:footnote w:id="6">
    <w:p w14:paraId="25027D7B" w14:textId="77777777" w:rsidR="00D45B9D" w:rsidRPr="005C5B7A" w:rsidRDefault="00D45B9D" w:rsidP="00BE2805">
      <w:pPr>
        <w:pStyle w:val="Textonotapie"/>
        <w:rPr>
          <w:lang w:val="es-CO"/>
        </w:rPr>
      </w:pPr>
      <w:r>
        <w:rPr>
          <w:rStyle w:val="Refdenotaalpie"/>
        </w:rPr>
        <w:footnoteRef/>
      </w:r>
      <w:r>
        <w:t xml:space="preserve"> </w:t>
      </w:r>
      <w:r w:rsidRPr="00C53152">
        <w:rPr>
          <w:rFonts w:ascii="Arial" w:hAnsi="Arial" w:cs="Arial"/>
          <w:sz w:val="14"/>
          <w:szCs w:val="14"/>
        </w:rPr>
        <w:t>Guía</w:t>
      </w:r>
      <w:r w:rsidRPr="00C53152">
        <w:rPr>
          <w:rFonts w:ascii="Arial" w:hAnsi="Arial" w:cs="Arial"/>
          <w:spacing w:val="-2"/>
          <w:sz w:val="14"/>
          <w:szCs w:val="14"/>
        </w:rPr>
        <w:t xml:space="preserve"> </w:t>
      </w:r>
      <w:r w:rsidRPr="00C53152">
        <w:rPr>
          <w:rFonts w:ascii="Arial" w:hAnsi="Arial" w:cs="Arial"/>
          <w:sz w:val="14"/>
          <w:szCs w:val="14"/>
        </w:rPr>
        <w:t>para</w:t>
      </w:r>
      <w:r w:rsidRPr="00C53152">
        <w:rPr>
          <w:rFonts w:ascii="Arial" w:hAnsi="Arial" w:cs="Arial"/>
          <w:spacing w:val="-3"/>
          <w:sz w:val="14"/>
          <w:szCs w:val="14"/>
        </w:rPr>
        <w:t xml:space="preserve"> </w:t>
      </w:r>
      <w:r w:rsidRPr="00C53152">
        <w:rPr>
          <w:rFonts w:ascii="Arial" w:hAnsi="Arial" w:cs="Arial"/>
          <w:sz w:val="14"/>
          <w:szCs w:val="14"/>
        </w:rPr>
        <w:t>la</w:t>
      </w:r>
      <w:r w:rsidRPr="00C53152">
        <w:rPr>
          <w:rFonts w:ascii="Arial" w:hAnsi="Arial" w:cs="Arial"/>
          <w:spacing w:val="-2"/>
          <w:sz w:val="14"/>
          <w:szCs w:val="14"/>
        </w:rPr>
        <w:t xml:space="preserve"> </w:t>
      </w:r>
      <w:r w:rsidRPr="00C53152">
        <w:rPr>
          <w:rFonts w:ascii="Arial" w:hAnsi="Arial" w:cs="Arial"/>
          <w:sz w:val="14"/>
          <w:szCs w:val="14"/>
        </w:rPr>
        <w:t>implementación</w:t>
      </w:r>
      <w:r w:rsidRPr="00C53152">
        <w:rPr>
          <w:rFonts w:ascii="Arial" w:hAnsi="Arial" w:cs="Arial"/>
          <w:spacing w:val="-3"/>
          <w:sz w:val="14"/>
          <w:szCs w:val="14"/>
        </w:rPr>
        <w:t xml:space="preserve"> </w:t>
      </w:r>
      <w:r w:rsidRPr="00C53152">
        <w:rPr>
          <w:rFonts w:ascii="Arial" w:hAnsi="Arial" w:cs="Arial"/>
          <w:sz w:val="14"/>
          <w:szCs w:val="14"/>
        </w:rPr>
        <w:t>del</w:t>
      </w:r>
      <w:r w:rsidRPr="00C53152">
        <w:rPr>
          <w:rFonts w:ascii="Arial" w:hAnsi="Arial" w:cs="Arial"/>
          <w:spacing w:val="-1"/>
          <w:sz w:val="14"/>
          <w:szCs w:val="14"/>
        </w:rPr>
        <w:t xml:space="preserve"> </w:t>
      </w:r>
      <w:r w:rsidRPr="00C53152">
        <w:rPr>
          <w:rFonts w:ascii="Arial" w:hAnsi="Arial" w:cs="Arial"/>
          <w:sz w:val="14"/>
          <w:szCs w:val="14"/>
        </w:rPr>
        <w:t>Código</w:t>
      </w:r>
      <w:r w:rsidRPr="00C53152">
        <w:rPr>
          <w:rFonts w:ascii="Arial" w:hAnsi="Arial" w:cs="Arial"/>
          <w:spacing w:val="-2"/>
          <w:sz w:val="14"/>
          <w:szCs w:val="14"/>
        </w:rPr>
        <w:t xml:space="preserve"> </w:t>
      </w:r>
      <w:r w:rsidRPr="00C53152">
        <w:rPr>
          <w:rFonts w:ascii="Arial" w:hAnsi="Arial" w:cs="Arial"/>
          <w:sz w:val="14"/>
          <w:szCs w:val="14"/>
        </w:rPr>
        <w:t>de</w:t>
      </w:r>
      <w:r w:rsidRPr="00C53152">
        <w:rPr>
          <w:rFonts w:ascii="Arial" w:hAnsi="Arial" w:cs="Arial"/>
          <w:spacing w:val="-3"/>
          <w:sz w:val="14"/>
          <w:szCs w:val="14"/>
        </w:rPr>
        <w:t xml:space="preserve"> </w:t>
      </w:r>
      <w:r w:rsidRPr="00C53152">
        <w:rPr>
          <w:rFonts w:ascii="Arial" w:hAnsi="Arial" w:cs="Arial"/>
          <w:sz w:val="14"/>
          <w:szCs w:val="14"/>
        </w:rPr>
        <w:t>Integridad</w:t>
      </w:r>
      <w:r w:rsidRPr="00C53152">
        <w:rPr>
          <w:rFonts w:ascii="Arial" w:hAnsi="Arial" w:cs="Arial"/>
          <w:spacing w:val="-2"/>
          <w:sz w:val="14"/>
          <w:szCs w:val="14"/>
        </w:rPr>
        <w:t xml:space="preserve"> </w:t>
      </w:r>
      <w:r w:rsidRPr="00C53152">
        <w:rPr>
          <w:rFonts w:ascii="Arial" w:hAnsi="Arial" w:cs="Arial"/>
          <w:sz w:val="14"/>
          <w:szCs w:val="14"/>
        </w:rPr>
        <w:t>Distrito</w:t>
      </w:r>
      <w:r w:rsidRPr="00C53152">
        <w:rPr>
          <w:rFonts w:ascii="Arial" w:hAnsi="Arial" w:cs="Arial"/>
          <w:spacing w:val="-3"/>
          <w:sz w:val="14"/>
          <w:szCs w:val="14"/>
        </w:rPr>
        <w:t xml:space="preserve"> </w:t>
      </w:r>
      <w:r w:rsidRPr="00C53152">
        <w:rPr>
          <w:rFonts w:ascii="Arial" w:hAnsi="Arial" w:cs="Arial"/>
          <w:sz w:val="14"/>
          <w:szCs w:val="14"/>
        </w:rPr>
        <w:t>Capital.</w:t>
      </w:r>
      <w:r w:rsidRPr="00C53152">
        <w:rPr>
          <w:rFonts w:ascii="Arial" w:hAnsi="Arial" w:cs="Arial"/>
          <w:spacing w:val="-2"/>
          <w:sz w:val="14"/>
          <w:szCs w:val="14"/>
        </w:rPr>
        <w:t xml:space="preserve"> </w:t>
      </w:r>
      <w:r w:rsidRPr="00C53152">
        <w:rPr>
          <w:rFonts w:ascii="Arial" w:hAnsi="Arial" w:cs="Arial"/>
          <w:sz w:val="14"/>
          <w:szCs w:val="14"/>
        </w:rPr>
        <w:t>Febrero</w:t>
      </w:r>
      <w:r w:rsidRPr="00C53152">
        <w:rPr>
          <w:rFonts w:ascii="Arial" w:hAnsi="Arial" w:cs="Arial"/>
          <w:spacing w:val="-3"/>
          <w:sz w:val="14"/>
          <w:szCs w:val="14"/>
        </w:rPr>
        <w:t xml:space="preserve"> </w:t>
      </w:r>
      <w:r w:rsidRPr="00C53152">
        <w:rPr>
          <w:rFonts w:ascii="Arial" w:hAnsi="Arial" w:cs="Arial"/>
          <w:sz w:val="14"/>
          <w:szCs w:val="14"/>
        </w:rPr>
        <w:t>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7" w:type="dxa"/>
      <w:tblLook w:val="04A0" w:firstRow="1" w:lastRow="0" w:firstColumn="1" w:lastColumn="0" w:noHBand="0" w:noVBand="1"/>
    </w:tblPr>
    <w:tblGrid>
      <w:gridCol w:w="1980"/>
      <w:gridCol w:w="6101"/>
      <w:gridCol w:w="2126"/>
    </w:tblGrid>
    <w:tr w:rsidR="00D45B9D" w:rsidRPr="0017412D" w14:paraId="636D6905" w14:textId="77777777" w:rsidTr="0017412D">
      <w:trPr>
        <w:trHeight w:val="427"/>
      </w:trPr>
      <w:tc>
        <w:tcPr>
          <w:tcW w:w="1980" w:type="dxa"/>
          <w:tcBorders>
            <w:top w:val="single" w:sz="4" w:space="0" w:color="auto"/>
            <w:left w:val="single" w:sz="4" w:space="0" w:color="auto"/>
            <w:bottom w:val="nil"/>
            <w:right w:val="single" w:sz="4" w:space="0" w:color="auto"/>
          </w:tcBorders>
          <w:hideMark/>
        </w:tcPr>
        <w:p w14:paraId="65474906" w14:textId="77777777" w:rsidR="00D45B9D" w:rsidRPr="0017412D" w:rsidRDefault="00D45B9D" w:rsidP="0017412D">
          <w:pPr>
            <w:rPr>
              <w:rFonts w:ascii="Tahoma" w:eastAsia="Times New Roman" w:hAnsi="Tahoma" w:cs="Tahoma"/>
              <w:color w:val="000000"/>
              <w:sz w:val="19"/>
              <w:szCs w:val="19"/>
              <w:lang w:eastAsia="es-CO"/>
            </w:rPr>
          </w:pPr>
          <w:r w:rsidRPr="0017412D">
            <w:rPr>
              <w:rFonts w:ascii="Tahoma" w:eastAsia="Times New Roman" w:hAnsi="Tahoma" w:cs="Tahoma"/>
              <w:color w:val="000000"/>
              <w:sz w:val="19"/>
              <w:szCs w:val="19"/>
              <w:lang w:val="es-ES" w:eastAsia="es-CO"/>
            </w:rPr>
            <w:t> </w:t>
          </w:r>
        </w:p>
      </w:tc>
      <w:tc>
        <w:tcPr>
          <w:tcW w:w="6101" w:type="dxa"/>
          <w:tcBorders>
            <w:left w:val="single" w:sz="4" w:space="0" w:color="auto"/>
          </w:tcBorders>
          <w:hideMark/>
        </w:tcPr>
        <w:p w14:paraId="7AC94FE1" w14:textId="77777777" w:rsidR="00D45B9D" w:rsidRPr="0017412D" w:rsidRDefault="00D45B9D" w:rsidP="0017412D">
          <w:pPr>
            <w:rPr>
              <w:rFonts w:eastAsia="Times New Roman" w:cs="Arial"/>
              <w:color w:val="000000"/>
              <w:sz w:val="16"/>
              <w:szCs w:val="16"/>
              <w:lang w:eastAsia="es-CO"/>
            </w:rPr>
          </w:pPr>
          <w:r w:rsidRPr="0017412D">
            <w:rPr>
              <w:rFonts w:eastAsia="Times New Roman" w:cs="Arial"/>
              <w:color w:val="000000" w:themeColor="text1"/>
              <w:sz w:val="16"/>
              <w:lang w:val="es-ES" w:eastAsia="es-CO"/>
            </w:rPr>
            <w:t>Nombre del Proceso</w:t>
          </w:r>
        </w:p>
      </w:tc>
      <w:tc>
        <w:tcPr>
          <w:tcW w:w="2126" w:type="dxa"/>
          <w:hideMark/>
        </w:tcPr>
        <w:p w14:paraId="180A6FBD" w14:textId="0A287AD0" w:rsidR="00D45B9D" w:rsidRPr="0017412D" w:rsidRDefault="00D45B9D" w:rsidP="0017412D">
          <w:pPr>
            <w:rPr>
              <w:rFonts w:eastAsia="Times New Roman" w:cs="Arial"/>
              <w:color w:val="000000"/>
              <w:szCs w:val="20"/>
              <w:lang w:eastAsia="es-CO"/>
            </w:rPr>
          </w:pPr>
          <w:r w:rsidRPr="0017412D">
            <w:rPr>
              <w:rFonts w:eastAsia="Times New Roman" w:cs="Arial"/>
              <w:color w:val="000000"/>
              <w:szCs w:val="20"/>
              <w:lang w:val="es-ES" w:eastAsia="es-CO"/>
            </w:rPr>
            <w:t xml:space="preserve">Código: </w:t>
          </w:r>
          <w:r>
            <w:rPr>
              <w:rFonts w:eastAsia="Times New Roman" w:cs="Arial"/>
              <w:color w:val="000000"/>
              <w:szCs w:val="20"/>
              <w:lang w:val="es-ES" w:eastAsia="es-CO"/>
            </w:rPr>
            <w:t>GT-PL08</w:t>
          </w:r>
        </w:p>
      </w:tc>
    </w:tr>
    <w:tr w:rsidR="00D45B9D" w:rsidRPr="0017412D" w14:paraId="468C635F" w14:textId="77777777" w:rsidTr="0017412D">
      <w:trPr>
        <w:trHeight w:val="427"/>
      </w:trPr>
      <w:tc>
        <w:tcPr>
          <w:tcW w:w="1980" w:type="dxa"/>
          <w:tcBorders>
            <w:top w:val="nil"/>
            <w:left w:val="single" w:sz="4" w:space="0" w:color="auto"/>
            <w:bottom w:val="nil"/>
            <w:right w:val="single" w:sz="4" w:space="0" w:color="auto"/>
          </w:tcBorders>
          <w:hideMark/>
        </w:tcPr>
        <w:p w14:paraId="7762C9F7" w14:textId="5086528A" w:rsidR="00D45B9D" w:rsidRPr="0017412D" w:rsidRDefault="00D45B9D" w:rsidP="0017412D">
          <w:pPr>
            <w:rPr>
              <w:rFonts w:ascii="Tahoma" w:eastAsia="Times New Roman" w:hAnsi="Tahoma" w:cs="Tahoma"/>
              <w:color w:val="000000"/>
              <w:sz w:val="19"/>
              <w:szCs w:val="19"/>
              <w:lang w:eastAsia="es-CO"/>
            </w:rPr>
          </w:pPr>
          <w:r>
            <w:rPr>
              <w:rFonts w:ascii="Tahoma" w:eastAsia="Times New Roman" w:hAnsi="Tahoma" w:cs="Tahoma"/>
              <w:noProof/>
              <w:color w:val="000000"/>
              <w:sz w:val="19"/>
              <w:szCs w:val="19"/>
              <w:lang w:eastAsia="es-CO"/>
            </w:rPr>
            <w:drawing>
              <wp:anchor distT="0" distB="0" distL="114300" distR="114300" simplePos="0" relativeHeight="251658240" behindDoc="0" locked="0" layoutInCell="1" allowOverlap="1" wp14:anchorId="46BC5112" wp14:editId="4C195950">
                <wp:simplePos x="0" y="0"/>
                <wp:positionH relativeFrom="column">
                  <wp:posOffset>-19685</wp:posOffset>
                </wp:positionH>
                <wp:positionV relativeFrom="paragraph">
                  <wp:posOffset>-147320</wp:posOffset>
                </wp:positionV>
                <wp:extent cx="1097280" cy="865505"/>
                <wp:effectExtent l="0" t="0" r="7620" b="0"/>
                <wp:wrapNone/>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865505"/>
                        </a:xfrm>
                        <a:prstGeom prst="rect">
                          <a:avLst/>
                        </a:prstGeom>
                        <a:noFill/>
                      </pic:spPr>
                    </pic:pic>
                  </a:graphicData>
                </a:graphic>
                <wp14:sizeRelH relativeFrom="page">
                  <wp14:pctWidth>0</wp14:pctWidth>
                </wp14:sizeRelH>
                <wp14:sizeRelV relativeFrom="page">
                  <wp14:pctHeight>0</wp14:pctHeight>
                </wp14:sizeRelV>
              </wp:anchor>
            </w:drawing>
          </w:r>
          <w:r w:rsidRPr="0017412D">
            <w:rPr>
              <w:rFonts w:ascii="Tahoma" w:eastAsia="Times New Roman" w:hAnsi="Tahoma" w:cs="Tahoma"/>
              <w:color w:val="000000"/>
              <w:sz w:val="19"/>
              <w:szCs w:val="19"/>
              <w:lang w:eastAsia="es-CO"/>
            </w:rPr>
            <w:t> </w:t>
          </w:r>
        </w:p>
      </w:tc>
      <w:tc>
        <w:tcPr>
          <w:tcW w:w="6101" w:type="dxa"/>
          <w:tcBorders>
            <w:left w:val="single" w:sz="4" w:space="0" w:color="auto"/>
          </w:tcBorders>
          <w:hideMark/>
        </w:tcPr>
        <w:p w14:paraId="23EB112D" w14:textId="77777777" w:rsidR="00D45B9D" w:rsidRPr="0017412D" w:rsidRDefault="00D45B9D" w:rsidP="0017412D">
          <w:pPr>
            <w:jc w:val="center"/>
            <w:rPr>
              <w:rFonts w:eastAsia="Times New Roman" w:cs="Arial"/>
              <w:b/>
              <w:bCs/>
              <w:color w:val="000000"/>
              <w:sz w:val="24"/>
              <w:szCs w:val="24"/>
              <w:lang w:eastAsia="es-CO"/>
            </w:rPr>
          </w:pPr>
          <w:r w:rsidRPr="0017412D">
            <w:rPr>
              <w:rFonts w:eastAsia="Times New Roman" w:cs="Arial"/>
              <w:b/>
              <w:bCs/>
              <w:color w:val="000000"/>
              <w:sz w:val="24"/>
              <w:szCs w:val="24"/>
              <w:lang w:val="es-ES" w:eastAsia="es-CO"/>
            </w:rPr>
            <w:t>GESTIÓN DEL TALENTO HUMANO</w:t>
          </w:r>
        </w:p>
      </w:tc>
      <w:tc>
        <w:tcPr>
          <w:tcW w:w="2126" w:type="dxa"/>
          <w:hideMark/>
        </w:tcPr>
        <w:p w14:paraId="0BFEBC59" w14:textId="5D45D193" w:rsidR="00D45B9D" w:rsidRPr="0017412D" w:rsidRDefault="00D45B9D" w:rsidP="0017412D">
          <w:pPr>
            <w:rPr>
              <w:rFonts w:eastAsia="Times New Roman" w:cs="Arial"/>
              <w:color w:val="000000"/>
              <w:szCs w:val="20"/>
              <w:lang w:eastAsia="es-CO"/>
            </w:rPr>
          </w:pPr>
          <w:r w:rsidRPr="0017412D">
            <w:rPr>
              <w:rFonts w:eastAsia="Times New Roman" w:cs="Arial"/>
              <w:color w:val="000000"/>
              <w:szCs w:val="20"/>
              <w:lang w:val="es-ES" w:eastAsia="es-CO"/>
            </w:rPr>
            <w:t>Versión: 0</w:t>
          </w:r>
          <w:r>
            <w:rPr>
              <w:rFonts w:eastAsia="Times New Roman" w:cs="Arial"/>
              <w:color w:val="000000"/>
              <w:szCs w:val="20"/>
              <w:lang w:val="es-ES" w:eastAsia="es-CO"/>
            </w:rPr>
            <w:t>1</w:t>
          </w:r>
        </w:p>
      </w:tc>
    </w:tr>
    <w:tr w:rsidR="00D45B9D" w:rsidRPr="0017412D" w14:paraId="6884EB7B" w14:textId="77777777" w:rsidTr="0017412D">
      <w:trPr>
        <w:trHeight w:val="427"/>
      </w:trPr>
      <w:tc>
        <w:tcPr>
          <w:tcW w:w="1980" w:type="dxa"/>
          <w:tcBorders>
            <w:top w:val="nil"/>
            <w:left w:val="single" w:sz="4" w:space="0" w:color="auto"/>
            <w:bottom w:val="nil"/>
            <w:right w:val="single" w:sz="4" w:space="0" w:color="auto"/>
          </w:tcBorders>
          <w:hideMark/>
        </w:tcPr>
        <w:p w14:paraId="12CD0077" w14:textId="07101FCE" w:rsidR="00D45B9D" w:rsidRPr="0017412D" w:rsidRDefault="00D45B9D" w:rsidP="0017412D">
          <w:pPr>
            <w:rPr>
              <w:rFonts w:ascii="Tahoma" w:eastAsia="Times New Roman" w:hAnsi="Tahoma" w:cs="Tahoma"/>
              <w:color w:val="000000"/>
              <w:sz w:val="19"/>
              <w:szCs w:val="19"/>
              <w:lang w:eastAsia="es-CO"/>
            </w:rPr>
          </w:pPr>
          <w:r w:rsidRPr="0017412D">
            <w:rPr>
              <w:rFonts w:ascii="Tahoma" w:eastAsia="Times New Roman" w:hAnsi="Tahoma" w:cs="Tahoma"/>
              <w:color w:val="000000"/>
              <w:sz w:val="19"/>
              <w:szCs w:val="19"/>
              <w:lang w:eastAsia="es-CO"/>
            </w:rPr>
            <w:t> </w:t>
          </w:r>
        </w:p>
      </w:tc>
      <w:tc>
        <w:tcPr>
          <w:tcW w:w="6101" w:type="dxa"/>
          <w:tcBorders>
            <w:left w:val="single" w:sz="4" w:space="0" w:color="auto"/>
          </w:tcBorders>
          <w:hideMark/>
        </w:tcPr>
        <w:p w14:paraId="5D979D9C" w14:textId="3A5364C7" w:rsidR="00D45B9D" w:rsidRPr="0017412D" w:rsidRDefault="00D45B9D" w:rsidP="00A014B0">
          <w:pPr>
            <w:tabs>
              <w:tab w:val="left" w:pos="4596"/>
            </w:tabs>
            <w:rPr>
              <w:rFonts w:eastAsia="Times New Roman" w:cs="Arial"/>
              <w:color w:val="000000"/>
              <w:sz w:val="16"/>
              <w:szCs w:val="16"/>
              <w:lang w:eastAsia="es-CO"/>
            </w:rPr>
          </w:pPr>
          <w:r w:rsidRPr="0017412D">
            <w:rPr>
              <w:rFonts w:eastAsia="Times New Roman" w:cs="Arial"/>
              <w:color w:val="000000" w:themeColor="text1"/>
              <w:sz w:val="16"/>
              <w:lang w:val="es-ES" w:eastAsia="es-CO"/>
            </w:rPr>
            <w:t>Nombre del Plan</w:t>
          </w:r>
          <w:r>
            <w:rPr>
              <w:rFonts w:eastAsia="Times New Roman" w:cs="Arial"/>
              <w:color w:val="000000" w:themeColor="text1"/>
              <w:sz w:val="16"/>
              <w:lang w:val="es-ES" w:eastAsia="es-CO"/>
            </w:rPr>
            <w:tab/>
          </w:r>
        </w:p>
      </w:tc>
      <w:tc>
        <w:tcPr>
          <w:tcW w:w="2126" w:type="dxa"/>
          <w:hideMark/>
        </w:tcPr>
        <w:p w14:paraId="1C865559" w14:textId="02990705" w:rsidR="00D45B9D" w:rsidRPr="0017412D" w:rsidRDefault="00D45B9D" w:rsidP="00637D5F">
          <w:pPr>
            <w:rPr>
              <w:rFonts w:eastAsia="Times New Roman" w:cs="Arial"/>
              <w:color w:val="000000"/>
              <w:szCs w:val="20"/>
              <w:lang w:eastAsia="es-CO"/>
            </w:rPr>
          </w:pPr>
          <w:r w:rsidRPr="0017412D">
            <w:rPr>
              <w:rFonts w:eastAsia="Times New Roman" w:cs="Arial"/>
              <w:color w:val="000000"/>
              <w:szCs w:val="20"/>
              <w:lang w:val="es-ES" w:eastAsia="es-CO"/>
            </w:rPr>
            <w:t xml:space="preserve">Vigencia: </w:t>
          </w:r>
          <w:r>
            <w:rPr>
              <w:rFonts w:eastAsia="Times New Roman" w:cs="Arial"/>
              <w:color w:val="000000"/>
              <w:szCs w:val="20"/>
              <w:lang w:val="es-ES" w:eastAsia="es-CO"/>
            </w:rPr>
            <w:t>2</w:t>
          </w:r>
          <w:r w:rsidR="00756445">
            <w:rPr>
              <w:rFonts w:eastAsia="Times New Roman" w:cs="Arial"/>
              <w:color w:val="000000"/>
              <w:szCs w:val="20"/>
              <w:lang w:val="es-ES" w:eastAsia="es-CO"/>
            </w:rPr>
            <w:t>9</w:t>
          </w:r>
          <w:r w:rsidRPr="0017412D">
            <w:rPr>
              <w:rFonts w:eastAsia="Times New Roman" w:cs="Arial"/>
              <w:color w:val="000000"/>
              <w:szCs w:val="20"/>
              <w:lang w:val="es-ES" w:eastAsia="es-CO"/>
            </w:rPr>
            <w:t>/01/202</w:t>
          </w:r>
          <w:r>
            <w:rPr>
              <w:rFonts w:eastAsia="Times New Roman" w:cs="Arial"/>
              <w:color w:val="000000"/>
              <w:szCs w:val="20"/>
              <w:lang w:val="es-ES" w:eastAsia="es-CO"/>
            </w:rPr>
            <w:t>4</w:t>
          </w:r>
        </w:p>
      </w:tc>
    </w:tr>
    <w:tr w:rsidR="00D45B9D" w:rsidRPr="0017412D" w14:paraId="5458DD04" w14:textId="77777777" w:rsidTr="0017412D">
      <w:trPr>
        <w:trHeight w:val="427"/>
      </w:trPr>
      <w:tc>
        <w:tcPr>
          <w:tcW w:w="1980" w:type="dxa"/>
          <w:tcBorders>
            <w:top w:val="nil"/>
            <w:left w:val="single" w:sz="4" w:space="0" w:color="auto"/>
            <w:bottom w:val="single" w:sz="4" w:space="0" w:color="auto"/>
            <w:right w:val="single" w:sz="4" w:space="0" w:color="auto"/>
          </w:tcBorders>
          <w:hideMark/>
        </w:tcPr>
        <w:p w14:paraId="4E4AB7B5" w14:textId="77777777" w:rsidR="00D45B9D" w:rsidRPr="0017412D" w:rsidRDefault="00D45B9D" w:rsidP="0017412D">
          <w:pPr>
            <w:rPr>
              <w:rFonts w:ascii="Tahoma" w:eastAsia="Times New Roman" w:hAnsi="Tahoma" w:cs="Tahoma"/>
              <w:color w:val="000000"/>
              <w:sz w:val="19"/>
              <w:szCs w:val="19"/>
              <w:lang w:eastAsia="es-CO"/>
            </w:rPr>
          </w:pPr>
          <w:r w:rsidRPr="0017412D">
            <w:rPr>
              <w:rFonts w:ascii="Tahoma" w:eastAsia="Times New Roman" w:hAnsi="Tahoma" w:cs="Tahoma"/>
              <w:color w:val="000000"/>
              <w:sz w:val="19"/>
              <w:szCs w:val="19"/>
              <w:lang w:eastAsia="es-CO"/>
            </w:rPr>
            <w:t> </w:t>
          </w:r>
        </w:p>
      </w:tc>
      <w:tc>
        <w:tcPr>
          <w:tcW w:w="6101" w:type="dxa"/>
          <w:tcBorders>
            <w:left w:val="single" w:sz="4" w:space="0" w:color="auto"/>
          </w:tcBorders>
          <w:hideMark/>
        </w:tcPr>
        <w:p w14:paraId="2376756B" w14:textId="77777777" w:rsidR="00D45B9D" w:rsidRPr="0017412D" w:rsidRDefault="00D45B9D" w:rsidP="0017412D">
          <w:pPr>
            <w:jc w:val="center"/>
            <w:rPr>
              <w:rFonts w:eastAsia="Times New Roman" w:cs="Arial"/>
              <w:b/>
              <w:bCs/>
              <w:color w:val="000000"/>
              <w:sz w:val="28"/>
              <w:szCs w:val="28"/>
              <w:lang w:eastAsia="es-CO"/>
            </w:rPr>
          </w:pPr>
          <w:r w:rsidRPr="001E5640">
            <w:rPr>
              <w:rFonts w:eastAsia="Times New Roman" w:cs="Arial"/>
              <w:b/>
              <w:bCs/>
              <w:color w:val="000000"/>
              <w:sz w:val="24"/>
              <w:szCs w:val="24"/>
              <w:lang w:val="es-ES" w:eastAsia="es-CO"/>
            </w:rPr>
            <w:t>PLAN DE ACCIÓN DE INTEGRIDAD</w:t>
          </w:r>
        </w:p>
      </w:tc>
      <w:tc>
        <w:tcPr>
          <w:tcW w:w="2126" w:type="dxa"/>
          <w:hideMark/>
        </w:tcPr>
        <w:p w14:paraId="12835B79" w14:textId="27D08D9B" w:rsidR="00D45B9D" w:rsidRPr="0017412D" w:rsidRDefault="00D45B9D" w:rsidP="0017412D">
          <w:pPr>
            <w:rPr>
              <w:rFonts w:eastAsia="Times New Roman" w:cs="Arial"/>
              <w:color w:val="000000"/>
              <w:szCs w:val="20"/>
              <w:lang w:eastAsia="es-CO"/>
            </w:rPr>
          </w:pPr>
          <w:r w:rsidRPr="0017412D">
            <w:rPr>
              <w:rFonts w:eastAsia="Times New Roman" w:cs="Arial"/>
              <w:color w:val="000000"/>
              <w:szCs w:val="20"/>
              <w:lang w:val="es-ES" w:eastAsia="es-CO"/>
            </w:rPr>
            <w:t xml:space="preserve">Página </w:t>
          </w:r>
          <w:r w:rsidR="00533722" w:rsidRPr="004A4894">
            <w:rPr>
              <w:rFonts w:eastAsia="Times New Roman" w:cs="Arial"/>
              <w:color w:val="000000"/>
              <w:szCs w:val="20"/>
              <w:lang w:val="es-ES" w:eastAsia="es-CO"/>
            </w:rPr>
            <w:fldChar w:fldCharType="begin"/>
          </w:r>
          <w:r w:rsidR="00533722" w:rsidRPr="004A4894">
            <w:rPr>
              <w:rFonts w:eastAsia="Times New Roman" w:cs="Arial"/>
              <w:color w:val="000000"/>
              <w:szCs w:val="20"/>
              <w:lang w:val="es-ES" w:eastAsia="es-CO"/>
            </w:rPr>
            <w:instrText>PAGE   \* MERGEFORMAT</w:instrText>
          </w:r>
          <w:r w:rsidR="00533722" w:rsidRPr="004A4894">
            <w:rPr>
              <w:rFonts w:eastAsia="Times New Roman" w:cs="Arial"/>
              <w:color w:val="000000"/>
              <w:szCs w:val="20"/>
              <w:lang w:val="es-ES" w:eastAsia="es-CO"/>
            </w:rPr>
            <w:fldChar w:fldCharType="separate"/>
          </w:r>
          <w:r w:rsidR="00533722">
            <w:rPr>
              <w:rFonts w:eastAsia="Times New Roman" w:cs="Arial"/>
              <w:color w:val="000000"/>
              <w:szCs w:val="20"/>
              <w:lang w:val="es-ES" w:eastAsia="es-CO"/>
            </w:rPr>
            <w:t>2</w:t>
          </w:r>
          <w:r w:rsidR="00533722" w:rsidRPr="004A4894">
            <w:rPr>
              <w:rFonts w:eastAsia="Times New Roman" w:cs="Arial"/>
              <w:color w:val="000000"/>
              <w:szCs w:val="20"/>
              <w:lang w:val="es-ES" w:eastAsia="es-CO"/>
            </w:rPr>
            <w:fldChar w:fldCharType="end"/>
          </w:r>
          <w:r w:rsidR="00533722" w:rsidRPr="004A4894">
            <w:rPr>
              <w:rFonts w:eastAsia="Times New Roman" w:cs="Arial"/>
              <w:b/>
              <w:bCs/>
              <w:color w:val="000000"/>
              <w:szCs w:val="20"/>
              <w:lang w:val="es-ES" w:eastAsia="es-CO"/>
            </w:rPr>
            <w:t xml:space="preserve"> </w:t>
          </w:r>
          <w:r w:rsidR="00533722" w:rsidRPr="004A4894">
            <w:rPr>
              <w:rFonts w:eastAsia="Times New Roman" w:cs="Arial"/>
              <w:color w:val="000000"/>
              <w:szCs w:val="20"/>
              <w:lang w:val="es-ES" w:eastAsia="es-CO"/>
            </w:rPr>
            <w:t>de</w:t>
          </w:r>
          <w:r w:rsidR="00533722">
            <w:rPr>
              <w:rFonts w:eastAsia="Times New Roman" w:cs="Arial"/>
              <w:color w:val="000000"/>
              <w:szCs w:val="20"/>
              <w:lang w:val="es-ES" w:eastAsia="es-CO"/>
            </w:rPr>
            <w:t xml:space="preserve"> </w:t>
          </w:r>
          <w:r w:rsidR="003E7658">
            <w:rPr>
              <w:rFonts w:eastAsia="Times New Roman" w:cs="Arial"/>
              <w:color w:val="000000"/>
              <w:szCs w:val="20"/>
              <w:lang w:val="es-ES" w:eastAsia="es-CO"/>
            </w:rPr>
            <w:t>13</w:t>
          </w:r>
        </w:p>
      </w:tc>
    </w:tr>
  </w:tbl>
  <w:p w14:paraId="40610356" w14:textId="77777777" w:rsidR="00D45B9D" w:rsidRDefault="00D45B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0030"/>
    <w:multiLevelType w:val="hybridMultilevel"/>
    <w:tmpl w:val="1C64A240"/>
    <w:lvl w:ilvl="0" w:tplc="F0707DAC">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9D36C95"/>
    <w:multiLevelType w:val="hybridMultilevel"/>
    <w:tmpl w:val="173EEF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0C1984"/>
    <w:multiLevelType w:val="hybridMultilevel"/>
    <w:tmpl w:val="E26C09EE"/>
    <w:lvl w:ilvl="0" w:tplc="524EEDF8">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70C0DA2"/>
    <w:multiLevelType w:val="multilevel"/>
    <w:tmpl w:val="85861052"/>
    <w:lvl w:ilvl="0">
      <w:start w:val="1"/>
      <w:numFmt w:val="decimal"/>
      <w:lvlText w:val="%1."/>
      <w:lvlJc w:val="left"/>
      <w:pPr>
        <w:ind w:left="360" w:hanging="360"/>
      </w:pPr>
    </w:lvl>
    <w:lvl w:ilvl="1">
      <w:start w:val="1"/>
      <w:numFmt w:val="decimal"/>
      <w:lvlText w:val="%1.%2."/>
      <w:lvlJc w:val="left"/>
      <w:pPr>
        <w:ind w:left="574"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5" w15:restartNumberingAfterBreak="0">
    <w:nsid w:val="43CD4F3C"/>
    <w:multiLevelType w:val="multilevel"/>
    <w:tmpl w:val="E88ABD3C"/>
    <w:lvl w:ilvl="0">
      <w:start w:val="2"/>
      <w:numFmt w:val="decimal"/>
      <w:lvlText w:val="%1"/>
      <w:lvlJc w:val="left"/>
      <w:pPr>
        <w:ind w:left="525" w:hanging="525"/>
      </w:pPr>
      <w:rPr>
        <w:rFonts w:eastAsia="Arial" w:cs="Arial" w:hint="default"/>
      </w:rPr>
    </w:lvl>
    <w:lvl w:ilvl="1">
      <w:start w:val="1"/>
      <w:numFmt w:val="decimal"/>
      <w:lvlText w:val="%1.%2"/>
      <w:lvlJc w:val="left"/>
      <w:pPr>
        <w:ind w:left="525" w:hanging="525"/>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1080" w:hanging="1080"/>
      </w:pPr>
      <w:rPr>
        <w:rFonts w:eastAsia="Arial" w:cs="Arial" w:hint="default"/>
      </w:rPr>
    </w:lvl>
    <w:lvl w:ilvl="4">
      <w:start w:val="1"/>
      <w:numFmt w:val="decimal"/>
      <w:lvlText w:val="%1.%2.%3.%4.%5"/>
      <w:lvlJc w:val="left"/>
      <w:pPr>
        <w:ind w:left="1080" w:hanging="1080"/>
      </w:pPr>
      <w:rPr>
        <w:rFonts w:eastAsia="Arial" w:cs="Arial" w:hint="default"/>
      </w:rPr>
    </w:lvl>
    <w:lvl w:ilvl="5">
      <w:start w:val="1"/>
      <w:numFmt w:val="decimal"/>
      <w:lvlText w:val="%1.%2.%3.%4.%5.%6"/>
      <w:lvlJc w:val="left"/>
      <w:pPr>
        <w:ind w:left="1440" w:hanging="1440"/>
      </w:pPr>
      <w:rPr>
        <w:rFonts w:eastAsia="Arial" w:cs="Arial" w:hint="default"/>
      </w:rPr>
    </w:lvl>
    <w:lvl w:ilvl="6">
      <w:start w:val="1"/>
      <w:numFmt w:val="decimal"/>
      <w:lvlText w:val="%1.%2.%3.%4.%5.%6.%7"/>
      <w:lvlJc w:val="left"/>
      <w:pPr>
        <w:ind w:left="1440" w:hanging="1440"/>
      </w:pPr>
      <w:rPr>
        <w:rFonts w:eastAsia="Arial" w:cs="Arial" w:hint="default"/>
      </w:rPr>
    </w:lvl>
    <w:lvl w:ilvl="7">
      <w:start w:val="1"/>
      <w:numFmt w:val="decimal"/>
      <w:lvlText w:val="%1.%2.%3.%4.%5.%6.%7.%8"/>
      <w:lvlJc w:val="left"/>
      <w:pPr>
        <w:ind w:left="1800" w:hanging="1800"/>
      </w:pPr>
      <w:rPr>
        <w:rFonts w:eastAsia="Arial" w:cs="Arial" w:hint="default"/>
      </w:rPr>
    </w:lvl>
    <w:lvl w:ilvl="8">
      <w:start w:val="1"/>
      <w:numFmt w:val="decimal"/>
      <w:lvlText w:val="%1.%2.%3.%4.%5.%6.%7.%8.%9"/>
      <w:lvlJc w:val="left"/>
      <w:pPr>
        <w:ind w:left="1800" w:hanging="1800"/>
      </w:pPr>
      <w:rPr>
        <w:rFonts w:eastAsia="Arial" w:cs="Arial" w:hint="default"/>
      </w:rPr>
    </w:lvl>
  </w:abstractNum>
  <w:abstractNum w:abstractNumId="6" w15:restartNumberingAfterBreak="0">
    <w:nsid w:val="465142EA"/>
    <w:multiLevelType w:val="multilevel"/>
    <w:tmpl w:val="FE3CDEC0"/>
    <w:lvl w:ilvl="0">
      <w:start w:val="1"/>
      <w:numFmt w:val="decimal"/>
      <w:lvlText w:val="%1."/>
      <w:lvlJc w:val="left"/>
      <w:pPr>
        <w:ind w:left="720" w:hanging="72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C477A77"/>
    <w:multiLevelType w:val="multilevel"/>
    <w:tmpl w:val="2230E23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681A86"/>
    <w:multiLevelType w:val="hybridMultilevel"/>
    <w:tmpl w:val="5FDC0D5A"/>
    <w:lvl w:ilvl="0" w:tplc="240A0001">
      <w:start w:val="1"/>
      <w:numFmt w:val="bullet"/>
      <w:lvlText w:val=""/>
      <w:lvlJc w:val="left"/>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8E0806"/>
    <w:multiLevelType w:val="hybridMultilevel"/>
    <w:tmpl w:val="E7AC7610"/>
    <w:lvl w:ilvl="0" w:tplc="6E8EA284">
      <w:start w:val="1"/>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087573497">
    <w:abstractNumId w:val="4"/>
  </w:num>
  <w:num w:numId="2" w16cid:durableId="898134150">
    <w:abstractNumId w:val="7"/>
  </w:num>
  <w:num w:numId="3" w16cid:durableId="2085486751">
    <w:abstractNumId w:val="3"/>
  </w:num>
  <w:num w:numId="4" w16cid:durableId="1827015970">
    <w:abstractNumId w:val="5"/>
  </w:num>
  <w:num w:numId="5" w16cid:durableId="43720087">
    <w:abstractNumId w:val="8"/>
  </w:num>
  <w:num w:numId="6" w16cid:durableId="800612695">
    <w:abstractNumId w:val="2"/>
  </w:num>
  <w:num w:numId="7" w16cid:durableId="2125690804">
    <w:abstractNumId w:val="9"/>
  </w:num>
  <w:num w:numId="8" w16cid:durableId="93407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9906410">
    <w:abstractNumId w:val="1"/>
  </w:num>
  <w:num w:numId="10" w16cid:durableId="197992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362F7"/>
    <w:rsid w:val="0004269E"/>
    <w:rsid w:val="00081CFA"/>
    <w:rsid w:val="00091DA6"/>
    <w:rsid w:val="000A6C34"/>
    <w:rsid w:val="000C1729"/>
    <w:rsid w:val="000C5D32"/>
    <w:rsid w:val="000F1996"/>
    <w:rsid w:val="000F3070"/>
    <w:rsid w:val="000F5F71"/>
    <w:rsid w:val="0012172F"/>
    <w:rsid w:val="00127559"/>
    <w:rsid w:val="0017412D"/>
    <w:rsid w:val="00196A36"/>
    <w:rsid w:val="001D6176"/>
    <w:rsid w:val="001E5640"/>
    <w:rsid w:val="00227B41"/>
    <w:rsid w:val="00240C62"/>
    <w:rsid w:val="002475A7"/>
    <w:rsid w:val="002A3B61"/>
    <w:rsid w:val="002D361C"/>
    <w:rsid w:val="002F7DA7"/>
    <w:rsid w:val="00312A3F"/>
    <w:rsid w:val="00324A7B"/>
    <w:rsid w:val="0032636E"/>
    <w:rsid w:val="00334436"/>
    <w:rsid w:val="003548D2"/>
    <w:rsid w:val="00365EB2"/>
    <w:rsid w:val="00370376"/>
    <w:rsid w:val="00393071"/>
    <w:rsid w:val="003A799D"/>
    <w:rsid w:val="003A7C15"/>
    <w:rsid w:val="003C25B2"/>
    <w:rsid w:val="003C5A79"/>
    <w:rsid w:val="003D7ED1"/>
    <w:rsid w:val="003E7658"/>
    <w:rsid w:val="003F2E5D"/>
    <w:rsid w:val="0040224B"/>
    <w:rsid w:val="00410423"/>
    <w:rsid w:val="004203C7"/>
    <w:rsid w:val="004C45B5"/>
    <w:rsid w:val="004C6872"/>
    <w:rsid w:val="005121EF"/>
    <w:rsid w:val="00533722"/>
    <w:rsid w:val="005559AE"/>
    <w:rsid w:val="00564111"/>
    <w:rsid w:val="00570ECF"/>
    <w:rsid w:val="00576CBF"/>
    <w:rsid w:val="00576ED9"/>
    <w:rsid w:val="00584F2C"/>
    <w:rsid w:val="005A2BA7"/>
    <w:rsid w:val="005C6DDC"/>
    <w:rsid w:val="005D104D"/>
    <w:rsid w:val="005D6AF1"/>
    <w:rsid w:val="005E6E9F"/>
    <w:rsid w:val="005F46A5"/>
    <w:rsid w:val="006328B4"/>
    <w:rsid w:val="00637D5F"/>
    <w:rsid w:val="00643706"/>
    <w:rsid w:val="006606E9"/>
    <w:rsid w:val="006B7923"/>
    <w:rsid w:val="006D5828"/>
    <w:rsid w:val="006F0B39"/>
    <w:rsid w:val="006F6FDB"/>
    <w:rsid w:val="007035A3"/>
    <w:rsid w:val="00705628"/>
    <w:rsid w:val="007144C1"/>
    <w:rsid w:val="00756445"/>
    <w:rsid w:val="00770A0B"/>
    <w:rsid w:val="007763CB"/>
    <w:rsid w:val="007822AB"/>
    <w:rsid w:val="00784B80"/>
    <w:rsid w:val="007870C7"/>
    <w:rsid w:val="007B03B1"/>
    <w:rsid w:val="007B7941"/>
    <w:rsid w:val="007E4B8B"/>
    <w:rsid w:val="007F1DE4"/>
    <w:rsid w:val="008048D2"/>
    <w:rsid w:val="0081761D"/>
    <w:rsid w:val="00836812"/>
    <w:rsid w:val="00836844"/>
    <w:rsid w:val="008441AE"/>
    <w:rsid w:val="0085312F"/>
    <w:rsid w:val="0085442B"/>
    <w:rsid w:val="00857354"/>
    <w:rsid w:val="008620AC"/>
    <w:rsid w:val="00864937"/>
    <w:rsid w:val="00887FAC"/>
    <w:rsid w:val="00894DF0"/>
    <w:rsid w:val="008C1F99"/>
    <w:rsid w:val="00911EAD"/>
    <w:rsid w:val="009752A0"/>
    <w:rsid w:val="00987393"/>
    <w:rsid w:val="00994171"/>
    <w:rsid w:val="00996040"/>
    <w:rsid w:val="009A01A9"/>
    <w:rsid w:val="009B2A66"/>
    <w:rsid w:val="009D6A59"/>
    <w:rsid w:val="009E0523"/>
    <w:rsid w:val="00A014B0"/>
    <w:rsid w:val="00A310E4"/>
    <w:rsid w:val="00A4482B"/>
    <w:rsid w:val="00A467DA"/>
    <w:rsid w:val="00A52F3D"/>
    <w:rsid w:val="00A55FEF"/>
    <w:rsid w:val="00A62490"/>
    <w:rsid w:val="00A95FC0"/>
    <w:rsid w:val="00A97607"/>
    <w:rsid w:val="00AD3D52"/>
    <w:rsid w:val="00B027B8"/>
    <w:rsid w:val="00B54075"/>
    <w:rsid w:val="00B55C01"/>
    <w:rsid w:val="00B765B7"/>
    <w:rsid w:val="00B851A1"/>
    <w:rsid w:val="00B946C2"/>
    <w:rsid w:val="00BA0C6A"/>
    <w:rsid w:val="00BB5604"/>
    <w:rsid w:val="00BB592C"/>
    <w:rsid w:val="00BC67BE"/>
    <w:rsid w:val="00BE2805"/>
    <w:rsid w:val="00BF10F3"/>
    <w:rsid w:val="00C0286E"/>
    <w:rsid w:val="00C11C1F"/>
    <w:rsid w:val="00C32902"/>
    <w:rsid w:val="00C52764"/>
    <w:rsid w:val="00C62E52"/>
    <w:rsid w:val="00C64713"/>
    <w:rsid w:val="00C70383"/>
    <w:rsid w:val="00C8190F"/>
    <w:rsid w:val="00C8572B"/>
    <w:rsid w:val="00CB332B"/>
    <w:rsid w:val="00CD1BFF"/>
    <w:rsid w:val="00CF47AD"/>
    <w:rsid w:val="00D22711"/>
    <w:rsid w:val="00D270C1"/>
    <w:rsid w:val="00D35CC1"/>
    <w:rsid w:val="00D45B9D"/>
    <w:rsid w:val="00D711E3"/>
    <w:rsid w:val="00D73F73"/>
    <w:rsid w:val="00DA682C"/>
    <w:rsid w:val="00DF2F92"/>
    <w:rsid w:val="00E076DD"/>
    <w:rsid w:val="00E13EAD"/>
    <w:rsid w:val="00E15EAC"/>
    <w:rsid w:val="00E51260"/>
    <w:rsid w:val="00E61167"/>
    <w:rsid w:val="00E704C5"/>
    <w:rsid w:val="00E743D8"/>
    <w:rsid w:val="00EB0D5B"/>
    <w:rsid w:val="00EB209D"/>
    <w:rsid w:val="00EB3C59"/>
    <w:rsid w:val="00EC7E01"/>
    <w:rsid w:val="00EF54E1"/>
    <w:rsid w:val="00EF6994"/>
    <w:rsid w:val="00F035C4"/>
    <w:rsid w:val="00F044CC"/>
    <w:rsid w:val="00F07080"/>
    <w:rsid w:val="00F14451"/>
    <w:rsid w:val="00F1481C"/>
    <w:rsid w:val="00F331C1"/>
    <w:rsid w:val="00F47679"/>
    <w:rsid w:val="00F51CA6"/>
    <w:rsid w:val="00F7534E"/>
    <w:rsid w:val="00F85AA3"/>
    <w:rsid w:val="00F86745"/>
    <w:rsid w:val="00F876AB"/>
    <w:rsid w:val="00F94B75"/>
    <w:rsid w:val="00FA3BBB"/>
    <w:rsid w:val="00FA72D8"/>
    <w:rsid w:val="00FC5BF0"/>
    <w:rsid w:val="00FD68FE"/>
    <w:rsid w:val="00FE0A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3319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Textonotapie">
    <w:name w:val="footnote text"/>
    <w:basedOn w:val="Normal"/>
    <w:link w:val="TextonotapieCar"/>
    <w:uiPriority w:val="99"/>
    <w:semiHidden/>
    <w:unhideWhenUsed/>
    <w:rsid w:val="00BE2805"/>
    <w:pPr>
      <w:widowControl w:val="0"/>
      <w:autoSpaceDE w:val="0"/>
      <w:autoSpaceDN w:val="0"/>
      <w:spacing w:after="0" w:line="240" w:lineRule="auto"/>
    </w:pPr>
    <w:rPr>
      <w:rFonts w:ascii="Arial MT" w:eastAsia="Arial MT" w:hAnsi="Arial MT" w:cs="Arial MT"/>
      <w:szCs w:val="20"/>
      <w:lang w:val="es-ES"/>
    </w:rPr>
  </w:style>
  <w:style w:type="character" w:customStyle="1" w:styleId="TextonotapieCar">
    <w:name w:val="Texto nota pie Car"/>
    <w:basedOn w:val="Fuentedeprrafopredeter"/>
    <w:link w:val="Textonotapie"/>
    <w:uiPriority w:val="99"/>
    <w:semiHidden/>
    <w:rsid w:val="00BE2805"/>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BE2805"/>
    <w:rPr>
      <w:vertAlign w:val="superscript"/>
    </w:rPr>
  </w:style>
  <w:style w:type="paragraph" w:styleId="Textonotaalfinal">
    <w:name w:val="endnote text"/>
    <w:basedOn w:val="Normal"/>
    <w:link w:val="TextonotaalfinalCar"/>
    <w:uiPriority w:val="99"/>
    <w:semiHidden/>
    <w:unhideWhenUsed/>
    <w:rsid w:val="00BE2805"/>
    <w:pPr>
      <w:widowControl w:val="0"/>
      <w:autoSpaceDE w:val="0"/>
      <w:autoSpaceDN w:val="0"/>
      <w:spacing w:after="0" w:line="240" w:lineRule="auto"/>
    </w:pPr>
    <w:rPr>
      <w:rFonts w:ascii="Arial MT" w:eastAsia="Arial MT" w:hAnsi="Arial MT" w:cs="Arial MT"/>
      <w:szCs w:val="20"/>
      <w:lang w:val="es-ES"/>
    </w:rPr>
  </w:style>
  <w:style w:type="character" w:customStyle="1" w:styleId="TextonotaalfinalCar">
    <w:name w:val="Texto nota al final Car"/>
    <w:basedOn w:val="Fuentedeprrafopredeter"/>
    <w:link w:val="Textonotaalfinal"/>
    <w:uiPriority w:val="99"/>
    <w:semiHidden/>
    <w:rsid w:val="00BE2805"/>
    <w:rPr>
      <w:rFonts w:ascii="Arial MT" w:eastAsia="Arial MT" w:hAnsi="Arial MT" w:cs="Arial MT"/>
      <w:sz w:val="20"/>
      <w:szCs w:val="20"/>
      <w:lang w:val="es-ES"/>
    </w:rPr>
  </w:style>
  <w:style w:type="character" w:styleId="Refdenotaalfinal">
    <w:name w:val="endnote reference"/>
    <w:basedOn w:val="Fuentedeprrafopredeter"/>
    <w:uiPriority w:val="99"/>
    <w:semiHidden/>
    <w:unhideWhenUsed/>
    <w:rsid w:val="00BE2805"/>
    <w:rPr>
      <w:vertAlign w:val="superscript"/>
    </w:rPr>
  </w:style>
  <w:style w:type="character" w:styleId="Refdecomentario">
    <w:name w:val="annotation reference"/>
    <w:basedOn w:val="Fuentedeprrafopredeter"/>
    <w:uiPriority w:val="99"/>
    <w:semiHidden/>
    <w:unhideWhenUsed/>
    <w:rsid w:val="00BE2805"/>
    <w:rPr>
      <w:sz w:val="16"/>
      <w:szCs w:val="16"/>
    </w:rPr>
  </w:style>
  <w:style w:type="paragraph" w:styleId="Textocomentario">
    <w:name w:val="annotation text"/>
    <w:basedOn w:val="Normal"/>
    <w:link w:val="TextocomentarioCar"/>
    <w:uiPriority w:val="99"/>
    <w:unhideWhenUsed/>
    <w:rsid w:val="00BE2805"/>
    <w:pPr>
      <w:widowControl w:val="0"/>
      <w:autoSpaceDE w:val="0"/>
      <w:autoSpaceDN w:val="0"/>
      <w:spacing w:after="0" w:line="240" w:lineRule="auto"/>
    </w:pPr>
    <w:rPr>
      <w:rFonts w:ascii="Arial MT" w:eastAsia="Arial MT" w:hAnsi="Arial MT" w:cs="Arial MT"/>
      <w:szCs w:val="20"/>
      <w:lang w:val="es-ES"/>
    </w:rPr>
  </w:style>
  <w:style w:type="character" w:customStyle="1" w:styleId="TextocomentarioCar">
    <w:name w:val="Texto comentario Car"/>
    <w:basedOn w:val="Fuentedeprrafopredeter"/>
    <w:link w:val="Textocomentario"/>
    <w:uiPriority w:val="99"/>
    <w:rsid w:val="00BE2805"/>
    <w:rPr>
      <w:rFonts w:ascii="Arial MT" w:eastAsia="Arial MT" w:hAnsi="Arial MT" w:cs="Arial MT"/>
      <w:sz w:val="20"/>
      <w:szCs w:val="20"/>
      <w:lang w:val="es-ES"/>
    </w:rPr>
  </w:style>
  <w:style w:type="table" w:styleId="Tablaconcuadrcula">
    <w:name w:val="Table Grid"/>
    <w:basedOn w:val="Tablanormal"/>
    <w:uiPriority w:val="39"/>
    <w:rsid w:val="00BE2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54075"/>
    <w:pPr>
      <w:widowControl/>
      <w:autoSpaceDE/>
      <w:autoSpaceDN/>
      <w:spacing w:after="160"/>
    </w:pPr>
    <w:rPr>
      <w:rFonts w:ascii="Arial" w:eastAsiaTheme="minorHAnsi" w:hAnsi="Arial" w:cstheme="minorBidi"/>
      <w:b/>
      <w:bCs/>
      <w:lang w:val="es-CO"/>
    </w:rPr>
  </w:style>
  <w:style w:type="character" w:customStyle="1" w:styleId="AsuntodelcomentarioCar">
    <w:name w:val="Asunto del comentario Car"/>
    <w:basedOn w:val="TextocomentarioCar"/>
    <w:link w:val="Asuntodelcomentario"/>
    <w:uiPriority w:val="99"/>
    <w:semiHidden/>
    <w:rsid w:val="00B54075"/>
    <w:rPr>
      <w:rFonts w:ascii="Arial" w:eastAsia="Arial MT" w:hAnsi="Arial" w:cs="Arial MT"/>
      <w:b/>
      <w:bCs/>
      <w:sz w:val="20"/>
      <w:szCs w:val="20"/>
      <w:lang w:val="es-ES"/>
    </w:rPr>
  </w:style>
  <w:style w:type="paragraph" w:styleId="Textodeglobo">
    <w:name w:val="Balloon Text"/>
    <w:basedOn w:val="Normal"/>
    <w:link w:val="TextodegloboCar"/>
    <w:uiPriority w:val="99"/>
    <w:semiHidden/>
    <w:unhideWhenUsed/>
    <w:rsid w:val="00D22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2711"/>
    <w:rPr>
      <w:rFonts w:ascii="Segoe UI" w:hAnsi="Segoe UI" w:cs="Segoe UI"/>
      <w:sz w:val="18"/>
      <w:szCs w:val="18"/>
    </w:rPr>
  </w:style>
  <w:style w:type="table" w:styleId="Tablaconcuadrcula5oscura-nfasis1">
    <w:name w:val="Grid Table 5 Dark Accent 1"/>
    <w:basedOn w:val="Tablanormal"/>
    <w:uiPriority w:val="50"/>
    <w:rsid w:val="00887F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a-627">
    <w:name w:val="--fa-627"/>
    <w:basedOn w:val="Fuentedeprrafopredeter"/>
    <w:rsid w:val="00370376"/>
  </w:style>
  <w:style w:type="paragraph" w:styleId="Revisin">
    <w:name w:val="Revision"/>
    <w:hidden/>
    <w:uiPriority w:val="99"/>
    <w:semiHidden/>
    <w:rsid w:val="00A95FC0"/>
    <w:pPr>
      <w:spacing w:after="0" w:line="240" w:lineRule="auto"/>
    </w:pPr>
    <w:rPr>
      <w:rFonts w:ascii="Arial" w:hAnsi="Arial"/>
      <w:sz w:val="20"/>
    </w:rPr>
  </w:style>
  <w:style w:type="table" w:customStyle="1" w:styleId="NormalTable0">
    <w:name w:val="Normal Table0"/>
    <w:uiPriority w:val="2"/>
    <w:unhideWhenUsed/>
    <w:qFormat/>
    <w:rsid w:val="008441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789">
      <w:bodyDiv w:val="1"/>
      <w:marLeft w:val="0"/>
      <w:marRight w:val="0"/>
      <w:marTop w:val="0"/>
      <w:marBottom w:val="0"/>
      <w:divBdr>
        <w:top w:val="none" w:sz="0" w:space="0" w:color="auto"/>
        <w:left w:val="none" w:sz="0" w:space="0" w:color="auto"/>
        <w:bottom w:val="none" w:sz="0" w:space="0" w:color="auto"/>
        <w:right w:val="none" w:sz="0" w:space="0" w:color="auto"/>
      </w:divBdr>
    </w:div>
    <w:div w:id="132909102">
      <w:bodyDiv w:val="1"/>
      <w:marLeft w:val="0"/>
      <w:marRight w:val="0"/>
      <w:marTop w:val="0"/>
      <w:marBottom w:val="0"/>
      <w:divBdr>
        <w:top w:val="none" w:sz="0" w:space="0" w:color="auto"/>
        <w:left w:val="none" w:sz="0" w:space="0" w:color="auto"/>
        <w:bottom w:val="none" w:sz="0" w:space="0" w:color="auto"/>
        <w:right w:val="none" w:sz="0" w:space="0" w:color="auto"/>
      </w:divBdr>
    </w:div>
    <w:div w:id="460269494">
      <w:bodyDiv w:val="1"/>
      <w:marLeft w:val="0"/>
      <w:marRight w:val="0"/>
      <w:marTop w:val="0"/>
      <w:marBottom w:val="0"/>
      <w:divBdr>
        <w:top w:val="none" w:sz="0" w:space="0" w:color="auto"/>
        <w:left w:val="none" w:sz="0" w:space="0" w:color="auto"/>
        <w:bottom w:val="none" w:sz="0" w:space="0" w:color="auto"/>
        <w:right w:val="none" w:sz="0" w:space="0" w:color="auto"/>
      </w:divBdr>
    </w:div>
    <w:div w:id="621427996">
      <w:bodyDiv w:val="1"/>
      <w:marLeft w:val="0"/>
      <w:marRight w:val="0"/>
      <w:marTop w:val="0"/>
      <w:marBottom w:val="0"/>
      <w:divBdr>
        <w:top w:val="none" w:sz="0" w:space="0" w:color="auto"/>
        <w:left w:val="none" w:sz="0" w:space="0" w:color="auto"/>
        <w:bottom w:val="none" w:sz="0" w:space="0" w:color="auto"/>
        <w:right w:val="none" w:sz="0" w:space="0" w:color="auto"/>
      </w:divBdr>
    </w:div>
    <w:div w:id="998657416">
      <w:bodyDiv w:val="1"/>
      <w:marLeft w:val="0"/>
      <w:marRight w:val="0"/>
      <w:marTop w:val="0"/>
      <w:marBottom w:val="0"/>
      <w:divBdr>
        <w:top w:val="none" w:sz="0" w:space="0" w:color="auto"/>
        <w:left w:val="none" w:sz="0" w:space="0" w:color="auto"/>
        <w:bottom w:val="none" w:sz="0" w:space="0" w:color="auto"/>
        <w:right w:val="none" w:sz="0" w:space="0" w:color="auto"/>
      </w:divBdr>
    </w:div>
    <w:div w:id="1016660017">
      <w:bodyDiv w:val="1"/>
      <w:marLeft w:val="0"/>
      <w:marRight w:val="0"/>
      <w:marTop w:val="0"/>
      <w:marBottom w:val="0"/>
      <w:divBdr>
        <w:top w:val="none" w:sz="0" w:space="0" w:color="auto"/>
        <w:left w:val="none" w:sz="0" w:space="0" w:color="auto"/>
        <w:bottom w:val="none" w:sz="0" w:space="0" w:color="auto"/>
        <w:right w:val="none" w:sz="0" w:space="0" w:color="auto"/>
      </w:divBdr>
    </w:div>
    <w:div w:id="1193032824">
      <w:bodyDiv w:val="1"/>
      <w:marLeft w:val="0"/>
      <w:marRight w:val="0"/>
      <w:marTop w:val="0"/>
      <w:marBottom w:val="0"/>
      <w:divBdr>
        <w:top w:val="none" w:sz="0" w:space="0" w:color="auto"/>
        <w:left w:val="none" w:sz="0" w:space="0" w:color="auto"/>
        <w:bottom w:val="none" w:sz="0" w:space="0" w:color="auto"/>
        <w:right w:val="none" w:sz="0" w:space="0" w:color="auto"/>
      </w:divBdr>
    </w:div>
    <w:div w:id="1652830026">
      <w:bodyDiv w:val="1"/>
      <w:marLeft w:val="0"/>
      <w:marRight w:val="0"/>
      <w:marTop w:val="0"/>
      <w:marBottom w:val="0"/>
      <w:divBdr>
        <w:top w:val="none" w:sz="0" w:space="0" w:color="auto"/>
        <w:left w:val="none" w:sz="0" w:space="0" w:color="auto"/>
        <w:bottom w:val="none" w:sz="0" w:space="0" w:color="auto"/>
        <w:right w:val="none" w:sz="0" w:space="0" w:color="auto"/>
      </w:divBdr>
    </w:div>
    <w:div w:id="1671713108">
      <w:bodyDiv w:val="1"/>
      <w:marLeft w:val="0"/>
      <w:marRight w:val="0"/>
      <w:marTop w:val="0"/>
      <w:marBottom w:val="0"/>
      <w:divBdr>
        <w:top w:val="none" w:sz="0" w:space="0" w:color="auto"/>
        <w:left w:val="none" w:sz="0" w:space="0" w:color="auto"/>
        <w:bottom w:val="none" w:sz="0" w:space="0" w:color="auto"/>
        <w:right w:val="none" w:sz="0" w:space="0" w:color="auto"/>
      </w:divBdr>
    </w:div>
    <w:div w:id="1741294080">
      <w:bodyDiv w:val="1"/>
      <w:marLeft w:val="0"/>
      <w:marRight w:val="0"/>
      <w:marTop w:val="0"/>
      <w:marBottom w:val="0"/>
      <w:divBdr>
        <w:top w:val="none" w:sz="0" w:space="0" w:color="auto"/>
        <w:left w:val="none" w:sz="0" w:space="0" w:color="auto"/>
        <w:bottom w:val="none" w:sz="0" w:space="0" w:color="auto"/>
        <w:right w:val="none" w:sz="0" w:space="0" w:color="auto"/>
      </w:divBdr>
    </w:div>
    <w:div w:id="21351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HORMAZA\Documents\Mis%20documentos\Institucional\2023\ESCANER\OCTUBRE%202023\SEGUIMIENTOS\PLANES%202024\PLAN%20DE%20ACCION%20DE%20INTEGRIDAD%202024\Autodiganostico%20Integrid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6695954257912E-2"/>
          <c:y val="3.1223219676473846E-2"/>
          <c:w val="0.91918152892341343"/>
          <c:h val="0.80193651682704947"/>
        </c:manualLayout>
      </c:layout>
      <c:barChart>
        <c:barDir val="col"/>
        <c:grouping val="clustered"/>
        <c:varyColors val="0"/>
        <c:ser>
          <c:idx val="0"/>
          <c:order val="0"/>
          <c:tx>
            <c:strRef>
              <c:f>Gráficas!$K$79</c:f>
              <c:strCache>
                <c:ptCount val="1"/>
                <c:pt idx="0">
                  <c:v>Niveles</c:v>
                </c:pt>
              </c:strCache>
            </c:strRef>
          </c:tx>
          <c:spPr>
            <a:gradFill>
              <a:gsLst>
                <a:gs pos="0">
                  <a:srgbClr val="009900"/>
                </a:gs>
                <a:gs pos="35388">
                  <a:srgbClr val="FFFF00"/>
                </a:gs>
                <a:gs pos="24000">
                  <a:srgbClr val="FFFF00"/>
                </a:gs>
                <a:gs pos="75000">
                  <a:srgbClr val="EE0000"/>
                </a:gs>
                <a:gs pos="50000">
                  <a:srgbClr val="FF6600"/>
                </a:gs>
                <a:gs pos="100000">
                  <a:srgbClr val="8E0000"/>
                </a:gs>
              </a:gsLst>
              <a:lin ang="5400000" scaled="0"/>
            </a:gradFill>
            <a:ln>
              <a:noFill/>
            </a:ln>
            <a:effectLst/>
          </c:spPr>
          <c:invertIfNegative val="0"/>
          <c:cat>
            <c:strRef>
              <c:f>Gráficas!$K$57:$K$59</c:f>
              <c:strCache>
                <c:ptCount val="3"/>
                <c:pt idx="0">
                  <c:v>Realizar el diagnóstico del estado actual en temas de integridad</c:v>
                </c:pt>
                <c:pt idx="1">
                  <c:v>Paso 1.Generar espacios de retroalimentación
</c:v>
                </c:pt>
                <c:pt idx="2">
                  <c:v>Paso 2. Fomentar los mecanismos de sensibilización, inducción, reinducción y afianzamiento</c:v>
                </c:pt>
              </c:strCache>
            </c:strRef>
          </c:cat>
          <c:val>
            <c:numRef>
              <c:f>Gráficas!$L$57:$L$59</c:f>
              <c:numCache>
                <c:formatCode>General</c:formatCode>
                <c:ptCount val="3"/>
                <c:pt idx="0">
                  <c:v>100</c:v>
                </c:pt>
                <c:pt idx="1">
                  <c:v>100</c:v>
                </c:pt>
                <c:pt idx="2">
                  <c:v>100</c:v>
                </c:pt>
              </c:numCache>
            </c:numRef>
          </c:val>
          <c:extLst>
            <c:ext xmlns:c16="http://schemas.microsoft.com/office/drawing/2014/chart" uri="{C3380CC4-5D6E-409C-BE32-E72D297353CC}">
              <c16:uniqueId val="{00000000-82A4-4622-87DC-84B702CCDAB9}"/>
            </c:ext>
          </c:extLst>
        </c:ser>
        <c:dLbls>
          <c:showLegendKey val="0"/>
          <c:showVal val="0"/>
          <c:showCatName val="0"/>
          <c:showSerName val="0"/>
          <c:showPercent val="0"/>
          <c:showBubbleSize val="0"/>
        </c:dLbls>
        <c:gapWidth val="150"/>
        <c:axId val="334926400"/>
        <c:axId val="334936736"/>
      </c:barChart>
      <c:scatterChart>
        <c:scatterStyle val="lineMarker"/>
        <c:varyColors val="0"/>
        <c:ser>
          <c:idx val="1"/>
          <c:order val="1"/>
          <c:tx>
            <c:strRef>
              <c:f>Gráficas!$K$79</c:f>
              <c:strCache>
                <c:ptCount val="1"/>
                <c:pt idx="0">
                  <c:v>Niveles</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82A4-4622-87DC-84B702CCDAB9}"/>
              </c:ext>
            </c:extLst>
          </c:dPt>
          <c:dPt>
            <c:idx val="1"/>
            <c:marker>
              <c:symbol val="dash"/>
              <c:size val="13"/>
              <c:spPr>
                <a:solidFill>
                  <a:schemeClr val="tx1"/>
                </a:solidFill>
                <a:ln w="25400">
                  <a:solidFill>
                    <a:schemeClr val="tx1"/>
                  </a:solidFill>
                  <a:headEnd type="triangle"/>
                </a:ln>
                <a:effectLst/>
              </c:spPr>
            </c:marker>
            <c:bubble3D val="0"/>
            <c:spPr>
              <a:ln w="25400" cap="rnd">
                <a:noFill/>
                <a:round/>
              </a:ln>
              <a:effectLst/>
            </c:spPr>
            <c:extLst>
              <c:ext xmlns:c16="http://schemas.microsoft.com/office/drawing/2014/chart" uri="{C3380CC4-5D6E-409C-BE32-E72D297353CC}">
                <c16:uniqueId val="{00000004-82A4-4622-87DC-84B702CCDAB9}"/>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82A4-4622-87DC-84B702CCDAB9}"/>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82A4-4622-87DC-84B702CCDAB9}"/>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Gráficas!$K$57:$K$59</c:f>
              <c:strCache>
                <c:ptCount val="3"/>
                <c:pt idx="0">
                  <c:v>Realizar el diagnóstico del estado actual en temas de integridad</c:v>
                </c:pt>
                <c:pt idx="1">
                  <c:v>Paso 1.Generar espacios de retroalimentación
</c:v>
                </c:pt>
                <c:pt idx="2">
                  <c:v>Paso 2. Fomentar los mecanismos de sensibilización, inducción, reinducción y afianzamiento</c:v>
                </c:pt>
              </c:strCache>
            </c:strRef>
          </c:xVal>
          <c:yVal>
            <c:numRef>
              <c:f>Gráficas!$M$57:$M$59</c:f>
              <c:numCache>
                <c:formatCode>0.0</c:formatCode>
                <c:ptCount val="3"/>
                <c:pt idx="0">
                  <c:v>100</c:v>
                </c:pt>
                <c:pt idx="1">
                  <c:v>100</c:v>
                </c:pt>
                <c:pt idx="2">
                  <c:v>86.666666666666671</c:v>
                </c:pt>
              </c:numCache>
            </c:numRef>
          </c:yVal>
          <c:smooth val="0"/>
          <c:extLst>
            <c:ext xmlns:c16="http://schemas.microsoft.com/office/drawing/2014/chart" uri="{C3380CC4-5D6E-409C-BE32-E72D297353CC}">
              <c16:uniqueId val="{00000007-82A4-4622-87DC-84B702CCDAB9}"/>
            </c:ext>
          </c:extLst>
        </c:ser>
        <c:dLbls>
          <c:showLegendKey val="0"/>
          <c:showVal val="0"/>
          <c:showCatName val="0"/>
          <c:showSerName val="0"/>
          <c:showPercent val="0"/>
          <c:showBubbleSize val="0"/>
        </c:dLbls>
        <c:axId val="334926400"/>
        <c:axId val="334936736"/>
      </c:scatterChart>
      <c:catAx>
        <c:axId val="33492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334936736"/>
        <c:crosses val="autoZero"/>
        <c:auto val="1"/>
        <c:lblAlgn val="ctr"/>
        <c:lblOffset val="100"/>
        <c:noMultiLvlLbl val="0"/>
      </c:catAx>
      <c:valAx>
        <c:axId val="334936736"/>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334926400"/>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71416-D850-4EE9-9926-8C302602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3096</Words>
  <Characters>17029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25</cp:revision>
  <cp:lastPrinted>2024-01-16T22:00:00Z</cp:lastPrinted>
  <dcterms:created xsi:type="dcterms:W3CDTF">2023-10-04T14:44:00Z</dcterms:created>
  <dcterms:modified xsi:type="dcterms:W3CDTF">2024-01-31T16:20:00Z</dcterms:modified>
</cp:coreProperties>
</file>