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7EA5" w14:textId="77777777" w:rsidR="007B1162" w:rsidRPr="00EA11F0" w:rsidRDefault="007B1162" w:rsidP="005D32CF">
      <w:pPr>
        <w:spacing w:line="276" w:lineRule="auto"/>
        <w:rPr>
          <w:lang w:val="es-ES_tradnl"/>
        </w:rPr>
      </w:pPr>
    </w:p>
    <w:p w14:paraId="3CB63AE9" w14:textId="5B9828D2" w:rsidR="00D73CC3" w:rsidRPr="00171861" w:rsidRDefault="00F47443" w:rsidP="005D32CF">
      <w:pPr>
        <w:spacing w:line="276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Bogotá, D.C. </w:t>
      </w:r>
      <w:r w:rsidR="007F7C42">
        <w:rPr>
          <w:rFonts w:ascii="Arial" w:hAnsi="Arial" w:cs="Arial"/>
          <w:sz w:val="24"/>
          <w:szCs w:val="24"/>
          <w:lang w:val="es-ES_tradnl"/>
        </w:rPr>
        <w:t>XX</w:t>
      </w:r>
      <w:r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7F7C42">
        <w:rPr>
          <w:rFonts w:ascii="Arial" w:hAnsi="Arial" w:cs="Arial"/>
          <w:sz w:val="24"/>
          <w:szCs w:val="24"/>
          <w:lang w:val="es-ES_tradnl"/>
        </w:rPr>
        <w:t>XXX</w:t>
      </w:r>
      <w:r>
        <w:rPr>
          <w:rFonts w:ascii="Arial" w:hAnsi="Arial" w:cs="Arial"/>
          <w:sz w:val="24"/>
          <w:szCs w:val="24"/>
          <w:lang w:val="es-ES_tradnl"/>
        </w:rPr>
        <w:t xml:space="preserve"> de 202</w:t>
      </w:r>
      <w:r w:rsidR="007F7C42">
        <w:rPr>
          <w:rFonts w:ascii="Arial" w:hAnsi="Arial" w:cs="Arial"/>
          <w:sz w:val="24"/>
          <w:szCs w:val="24"/>
          <w:lang w:val="es-ES_tradnl"/>
        </w:rPr>
        <w:t>X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0CE828F8" w14:textId="77777777" w:rsidR="00DA6B26" w:rsidRPr="00171861" w:rsidRDefault="00DA6B2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17876F4" w14:textId="2D6D8661" w:rsidR="001B20C6" w:rsidRPr="00171861" w:rsidRDefault="00CE733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Señor</w:t>
      </w:r>
      <w:r w:rsidR="005D32CF" w:rsidRPr="00171861">
        <w:rPr>
          <w:rFonts w:ascii="Arial" w:hAnsi="Arial" w:cs="Arial"/>
          <w:sz w:val="24"/>
          <w:szCs w:val="24"/>
          <w:lang w:val="es-ES_tradnl"/>
        </w:rPr>
        <w:t>a</w:t>
      </w:r>
    </w:p>
    <w:p w14:paraId="457845B5" w14:textId="5DC8FEDE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Director</w:t>
      </w:r>
      <w:r w:rsidR="005D32CF" w:rsidRPr="00171861">
        <w:rPr>
          <w:rFonts w:ascii="Arial" w:hAnsi="Arial" w:cs="Arial"/>
          <w:b/>
          <w:bCs/>
          <w:sz w:val="24"/>
          <w:szCs w:val="24"/>
          <w:lang w:val="es-ES_tradnl"/>
        </w:rPr>
        <w:t>a</w:t>
      </w: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 General</w:t>
      </w:r>
    </w:p>
    <w:p w14:paraId="32170D24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sz w:val="24"/>
          <w:szCs w:val="24"/>
          <w:lang w:val="es-ES_tradnl"/>
        </w:rPr>
        <w:t>Unidad Administrativa Especial</w:t>
      </w:r>
    </w:p>
    <w:p w14:paraId="395FF67F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Cuerpo Oficial de Bomberos Bogotá</w:t>
      </w:r>
    </w:p>
    <w:p w14:paraId="31802680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Ciudad</w:t>
      </w:r>
    </w:p>
    <w:p w14:paraId="1C51D777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15D468C" w14:textId="77777777" w:rsidR="00DA6B26" w:rsidRPr="00171861" w:rsidRDefault="00DA6B2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2681657" w14:textId="3342B3BE" w:rsidR="001B20C6" w:rsidRPr="00171861" w:rsidRDefault="00CE733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Cordial Saludo</w:t>
      </w:r>
      <w:r w:rsidR="00F47443">
        <w:rPr>
          <w:rFonts w:ascii="Arial" w:hAnsi="Arial" w:cs="Arial"/>
          <w:sz w:val="24"/>
          <w:szCs w:val="24"/>
          <w:lang w:val="es-ES_tradnl"/>
        </w:rPr>
        <w:t>,</w:t>
      </w:r>
    </w:p>
    <w:p w14:paraId="2E2DEB43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AB87EAF" w14:textId="76DBE7E0" w:rsidR="00A17A49" w:rsidRDefault="00F47443" w:rsidP="00F4744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Teniendo en cuenta que he tomado posesión </w:t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para desempeñar el empleo </w:t>
      </w:r>
      <w:r w:rsidRPr="00171861">
        <w:rPr>
          <w:rFonts w:ascii="Arial" w:hAnsi="Arial" w:cs="Arial"/>
          <w:sz w:val="24"/>
          <w:szCs w:val="24"/>
          <w:lang w:val="es-ES_tradnl" w:eastAsia="es-ES"/>
        </w:rPr>
        <w:t xml:space="preserve">denominado </w:t>
      </w:r>
      <w:r w:rsidR="0019596A">
        <w:rPr>
          <w:rFonts w:ascii="Arial" w:hAnsi="Arial" w:cs="Arial"/>
          <w:sz w:val="24"/>
          <w:szCs w:val="24"/>
          <w:lang w:val="es-ES_tradnl" w:eastAsia="es-ES"/>
        </w:rPr>
        <w:t xml:space="preserve">XXXXXXXXXXX </w:t>
      </w:r>
      <w:r w:rsidRPr="00171861">
        <w:rPr>
          <w:rFonts w:ascii="Arial" w:hAnsi="Arial" w:cs="Arial"/>
          <w:sz w:val="24"/>
          <w:szCs w:val="24"/>
          <w:lang w:val="es-ES_tradnl" w:eastAsia="es-ES"/>
        </w:rPr>
        <w:t>de la Planta Global de la Unidad Administrativa Especial Cuerpo Oficial de Bomberos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, mediante </w:t>
      </w:r>
      <w:r w:rsidR="00A17A49">
        <w:rPr>
          <w:rFonts w:ascii="Arial" w:hAnsi="Arial" w:cs="Arial"/>
          <w:sz w:val="24"/>
          <w:szCs w:val="24"/>
          <w:lang w:val="es-ES_tradnl" w:eastAsia="es-ES"/>
        </w:rPr>
        <w:t>la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presente me permito manifestar que cumpliré a cabalidad las funciones propias del empleo de acuerdo</w:t>
      </w:r>
      <w:r w:rsidR="00A17A49">
        <w:rPr>
          <w:rFonts w:ascii="Arial" w:hAnsi="Arial" w:cs="Arial"/>
          <w:sz w:val="24"/>
          <w:szCs w:val="24"/>
          <w:lang w:val="es-ES_tradnl" w:eastAsia="es-ES"/>
        </w:rPr>
        <w:t xml:space="preserve"> con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lo indicado en el </w:t>
      </w:r>
      <w:r w:rsidRPr="00F47443">
        <w:rPr>
          <w:rFonts w:ascii="Arial" w:hAnsi="Arial" w:cs="Arial"/>
          <w:sz w:val="24"/>
          <w:szCs w:val="24"/>
          <w:lang w:val="es-ES_tradnl" w:eastAsia="es-ES"/>
        </w:rPr>
        <w:t>Manual Específico de Funciones y Competencias Laborales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contenido en la </w:t>
      </w:r>
      <w:r w:rsidRPr="00F47443">
        <w:rPr>
          <w:rFonts w:ascii="Arial" w:hAnsi="Arial" w:cs="Arial"/>
          <w:sz w:val="24"/>
          <w:szCs w:val="24"/>
          <w:lang w:val="es-ES_tradnl" w:eastAsia="es-ES"/>
        </w:rPr>
        <w:t>Resolución No. 841 de 2015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y demás disposiciones aplicables.</w:t>
      </w:r>
    </w:p>
    <w:p w14:paraId="63559378" w14:textId="77777777" w:rsidR="00A17A49" w:rsidRDefault="00A17A49" w:rsidP="00F4744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7AB69369" w14:textId="650740DA" w:rsidR="00F47443" w:rsidRDefault="00F47443" w:rsidP="00F4744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Además, manifiesto de manera libre, voluntaria y espontanea que desarrollaré mis funciones en la estación de bomberos o lugar donde sea designado por parte de la Unidad Administrativa Especial Cuerpo Oficial de Bomberos. </w:t>
      </w:r>
    </w:p>
    <w:p w14:paraId="5361E90F" w14:textId="77777777" w:rsidR="0082783B" w:rsidRPr="00171861" w:rsidRDefault="0082783B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E36BD63" w14:textId="77777777" w:rsidR="000C6FD6" w:rsidRPr="00171861" w:rsidRDefault="000C6FD6" w:rsidP="005D32C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50C701B" w14:textId="5A3EAF53" w:rsidR="000C6FD6" w:rsidRPr="00171861" w:rsidRDefault="000C6FD6" w:rsidP="005D32CF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Se su</w:t>
      </w:r>
      <w:r w:rsidR="00F47443">
        <w:rPr>
          <w:rFonts w:ascii="Arial" w:hAnsi="Arial" w:cs="Arial"/>
          <w:sz w:val="24"/>
          <w:szCs w:val="24"/>
          <w:lang w:val="es-ES_tradnl"/>
        </w:rPr>
        <w:t xml:space="preserve">scribe en la ciudad de Bogotá el día </w:t>
      </w:r>
      <w:r w:rsidR="00991E99">
        <w:rPr>
          <w:rFonts w:ascii="Arial" w:hAnsi="Arial" w:cs="Arial"/>
          <w:sz w:val="24"/>
          <w:szCs w:val="24"/>
          <w:lang w:val="es-ES_tradnl"/>
        </w:rPr>
        <w:t>XXX</w:t>
      </w:r>
      <w:r w:rsidR="00F47443">
        <w:rPr>
          <w:rFonts w:ascii="Arial" w:hAnsi="Arial" w:cs="Arial"/>
          <w:sz w:val="24"/>
          <w:szCs w:val="24"/>
          <w:lang w:val="es-ES_tradnl"/>
        </w:rPr>
        <w:t xml:space="preserve"> (</w:t>
      </w:r>
      <w:r w:rsidR="00991E99">
        <w:rPr>
          <w:rFonts w:ascii="Arial" w:hAnsi="Arial" w:cs="Arial"/>
          <w:sz w:val="24"/>
          <w:szCs w:val="24"/>
          <w:lang w:val="es-ES_tradnl"/>
        </w:rPr>
        <w:t>XX</w:t>
      </w:r>
      <w:r w:rsidR="00F47443">
        <w:rPr>
          <w:rFonts w:ascii="Arial" w:hAnsi="Arial" w:cs="Arial"/>
          <w:sz w:val="24"/>
          <w:szCs w:val="24"/>
          <w:lang w:val="es-ES_tradnl"/>
        </w:rPr>
        <w:t xml:space="preserve">) de </w:t>
      </w:r>
      <w:r w:rsidR="00991E99">
        <w:rPr>
          <w:rFonts w:ascii="Arial" w:hAnsi="Arial" w:cs="Arial"/>
          <w:sz w:val="24"/>
          <w:szCs w:val="24"/>
          <w:lang w:val="es-ES_tradnl"/>
        </w:rPr>
        <w:t>XXXX</w:t>
      </w:r>
      <w:r w:rsidR="00DB3CE5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71861">
        <w:rPr>
          <w:rFonts w:ascii="Arial" w:hAnsi="Arial" w:cs="Arial"/>
          <w:sz w:val="24"/>
          <w:szCs w:val="24"/>
          <w:lang w:val="es-ES_tradnl"/>
        </w:rPr>
        <w:t>de 20</w:t>
      </w:r>
      <w:r w:rsidR="00F47443">
        <w:rPr>
          <w:rFonts w:ascii="Arial" w:hAnsi="Arial" w:cs="Arial"/>
          <w:sz w:val="24"/>
          <w:szCs w:val="24"/>
          <w:lang w:val="es-ES_tradnl"/>
        </w:rPr>
        <w:t>2</w:t>
      </w:r>
      <w:r w:rsidR="00991E99">
        <w:rPr>
          <w:rFonts w:ascii="Arial" w:hAnsi="Arial" w:cs="Arial"/>
          <w:sz w:val="24"/>
          <w:szCs w:val="24"/>
          <w:lang w:val="es-ES_tradnl"/>
        </w:rPr>
        <w:t>X</w:t>
      </w:r>
      <w:r w:rsidRPr="00171861">
        <w:rPr>
          <w:rFonts w:ascii="Arial" w:hAnsi="Arial" w:cs="Arial"/>
          <w:sz w:val="24"/>
          <w:szCs w:val="24"/>
          <w:lang w:val="es-ES_tradnl"/>
        </w:rPr>
        <w:t>.</w:t>
      </w:r>
    </w:p>
    <w:p w14:paraId="0935A071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6958C05A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0CD82A78" w14:textId="77777777" w:rsidR="000C6FD6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Nombre Completo:</w:t>
      </w: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___________________________</w:t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>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</w:t>
      </w:r>
      <w:r w:rsidRPr="00171861">
        <w:rPr>
          <w:rFonts w:ascii="Arial" w:hAnsi="Arial" w:cs="Arial"/>
          <w:sz w:val="24"/>
          <w:szCs w:val="24"/>
          <w:lang w:val="es-ES_tradnl"/>
        </w:rPr>
        <w:t>______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</w:t>
      </w:r>
    </w:p>
    <w:p w14:paraId="5BE1F50A" w14:textId="77777777" w:rsidR="005A4E85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06826A5C" w14:textId="77777777" w:rsidR="000C6FD6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Firma </w:t>
      </w:r>
      <w:r w:rsidR="000C6FD6" w:rsidRPr="00171861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54370A36" w14:textId="77777777" w:rsidR="005A4E85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5E8F9BB2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Cédula</w:t>
      </w:r>
      <w:r w:rsidR="00DA6B26"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 Ciudadanía</w:t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5A4E85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4654F2F3" w14:textId="77777777" w:rsidR="000163E4" w:rsidRPr="00171861" w:rsidRDefault="000163E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B1D26C8" w14:textId="77777777" w:rsidR="00225404" w:rsidRDefault="00225404" w:rsidP="005D32CF">
      <w:pPr>
        <w:spacing w:line="276" w:lineRule="auto"/>
        <w:jc w:val="both"/>
        <w:rPr>
          <w:rFonts w:ascii="Arial" w:hAnsi="Arial" w:cs="Arial"/>
          <w:lang w:val="es-ES_tradnl"/>
        </w:rPr>
      </w:pPr>
    </w:p>
    <w:sectPr w:rsidR="00225404" w:rsidSect="007F0535">
      <w:headerReference w:type="default" r:id="rId9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CFF9" w14:textId="77777777" w:rsidR="00946601" w:rsidRDefault="00946601" w:rsidP="000163E4">
      <w:pPr>
        <w:spacing w:after="0" w:line="240" w:lineRule="auto"/>
      </w:pPr>
      <w:r>
        <w:separator/>
      </w:r>
    </w:p>
  </w:endnote>
  <w:endnote w:type="continuationSeparator" w:id="0">
    <w:p w14:paraId="16BA5980" w14:textId="77777777" w:rsidR="00946601" w:rsidRDefault="00946601" w:rsidP="0001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63AA" w14:textId="77777777" w:rsidR="00946601" w:rsidRDefault="00946601" w:rsidP="000163E4">
      <w:pPr>
        <w:spacing w:after="0" w:line="240" w:lineRule="auto"/>
      </w:pPr>
      <w:r>
        <w:separator/>
      </w:r>
    </w:p>
  </w:footnote>
  <w:footnote w:type="continuationSeparator" w:id="0">
    <w:p w14:paraId="3FB7DB7E" w14:textId="77777777" w:rsidR="00946601" w:rsidRDefault="00946601" w:rsidP="0001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68"/>
      <w:gridCol w:w="4668"/>
      <w:gridCol w:w="2268"/>
    </w:tblGrid>
    <w:tr w:rsidR="00C3073A" w:rsidRPr="00D73CC3" w14:paraId="1909D0F2" w14:textId="77777777" w:rsidTr="00C3073A">
      <w:trPr>
        <w:trHeight w:val="446"/>
      </w:trPr>
      <w:tc>
        <w:tcPr>
          <w:tcW w:w="1232" w:type="pct"/>
          <w:vMerge w:val="restart"/>
          <w:shd w:val="clear" w:color="auto" w:fill="auto"/>
        </w:tcPr>
        <w:p w14:paraId="77381DF1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59264" behindDoc="1" locked="0" layoutInCell="1" allowOverlap="1" wp14:anchorId="486E10AB" wp14:editId="41823907">
                <wp:simplePos x="0" y="0"/>
                <wp:positionH relativeFrom="column">
                  <wp:posOffset>86360</wp:posOffset>
                </wp:positionH>
                <wp:positionV relativeFrom="paragraph">
                  <wp:posOffset>126365</wp:posOffset>
                </wp:positionV>
                <wp:extent cx="1171575" cy="952500"/>
                <wp:effectExtent l="0" t="0" r="0" b="0"/>
                <wp:wrapNone/>
                <wp:docPr id="2" name="Imagen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36" w:type="pct"/>
          <w:vMerge w:val="restart"/>
          <w:shd w:val="clear" w:color="auto" w:fill="auto"/>
        </w:tcPr>
        <w:p w14:paraId="3EE1B092" w14:textId="524A9890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eastAsia="es-CO"/>
            </w:rPr>
          </w:pPr>
          <w:r w:rsidRPr="00DA3B92">
            <w:rPr>
              <w:rFonts w:ascii="Arial" w:eastAsia="Times New Roman" w:hAnsi="Arial" w:cs="Arial"/>
              <w:sz w:val="16"/>
              <w:szCs w:val="16"/>
              <w:lang w:eastAsia="es-CO"/>
            </w:rPr>
            <w:t xml:space="preserve">Nombre del </w:t>
          </w:r>
          <w:r w:rsidR="00D6551E">
            <w:rPr>
              <w:rFonts w:ascii="Arial" w:eastAsia="Times New Roman" w:hAnsi="Arial" w:cs="Arial"/>
              <w:sz w:val="16"/>
              <w:szCs w:val="16"/>
              <w:lang w:eastAsia="es-CO"/>
            </w:rPr>
            <w:t>Proceso</w:t>
          </w:r>
        </w:p>
        <w:p w14:paraId="733F9AFE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  <w:p w14:paraId="6A29E6D3" w14:textId="77777777" w:rsidR="00C3073A" w:rsidRPr="00D73CC3" w:rsidRDefault="00C3073A" w:rsidP="00C3073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</w:pPr>
          <w:r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CO"/>
            </w:rPr>
            <w:t>GESTION DEL TALENTO HUMANO</w:t>
          </w:r>
        </w:p>
        <w:p w14:paraId="648923DD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1232" w:type="pct"/>
          <w:shd w:val="clear" w:color="auto" w:fill="auto"/>
          <w:vAlign w:val="center"/>
        </w:tcPr>
        <w:p w14:paraId="7C31AEBF" w14:textId="7FF91CA1" w:rsidR="00C3073A" w:rsidRPr="007442FE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</w:pPr>
          <w:r w:rsidRPr="007442FE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 xml:space="preserve">Código: </w:t>
          </w:r>
          <w:r w:rsidRPr="007442FE">
            <w:rPr>
              <w:rFonts w:ascii="Arial" w:eastAsia="Times New Roman" w:hAnsi="Arial" w:cs="Arial"/>
              <w:sz w:val="20"/>
              <w:szCs w:val="20"/>
              <w:lang w:eastAsia="es-CO"/>
            </w:rPr>
            <w:t>GT-PR24-FT</w:t>
          </w:r>
          <w:r w:rsidR="00087922" w:rsidRPr="007442FE">
            <w:rPr>
              <w:rFonts w:ascii="Arial" w:eastAsia="Times New Roman" w:hAnsi="Arial" w:cs="Arial"/>
              <w:sz w:val="20"/>
              <w:szCs w:val="20"/>
              <w:lang w:eastAsia="es-CO"/>
            </w:rPr>
            <w:t>10</w:t>
          </w:r>
          <w:r w:rsidRPr="007442FE"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 </w:t>
          </w:r>
        </w:p>
      </w:tc>
    </w:tr>
    <w:tr w:rsidR="00C3073A" w:rsidRPr="00D73CC3" w14:paraId="1503974E" w14:textId="77777777" w:rsidTr="00C3073A">
      <w:trPr>
        <w:trHeight w:val="498"/>
      </w:trPr>
      <w:tc>
        <w:tcPr>
          <w:tcW w:w="1232" w:type="pct"/>
          <w:vMerge/>
          <w:shd w:val="clear" w:color="auto" w:fill="auto"/>
        </w:tcPr>
        <w:p w14:paraId="28A19B9F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2536" w:type="pct"/>
          <w:vMerge/>
          <w:shd w:val="clear" w:color="auto" w:fill="auto"/>
        </w:tcPr>
        <w:p w14:paraId="5ADBF615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1232" w:type="pct"/>
          <w:shd w:val="clear" w:color="auto" w:fill="auto"/>
          <w:vAlign w:val="center"/>
        </w:tcPr>
        <w:p w14:paraId="437C5CDE" w14:textId="77777777" w:rsidR="00C3073A" w:rsidRPr="007442FE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</w:pPr>
          <w:r w:rsidRPr="007442FE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>Versión: 01</w:t>
          </w:r>
        </w:p>
      </w:tc>
    </w:tr>
    <w:tr w:rsidR="00C3073A" w:rsidRPr="00D73CC3" w14:paraId="11EF9E83" w14:textId="77777777" w:rsidTr="00C3073A">
      <w:trPr>
        <w:trHeight w:val="471"/>
      </w:trPr>
      <w:tc>
        <w:tcPr>
          <w:tcW w:w="1232" w:type="pct"/>
          <w:vMerge/>
          <w:shd w:val="clear" w:color="auto" w:fill="auto"/>
        </w:tcPr>
        <w:p w14:paraId="45D038F8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2536" w:type="pct"/>
          <w:vMerge w:val="restart"/>
          <w:shd w:val="clear" w:color="auto" w:fill="auto"/>
        </w:tcPr>
        <w:p w14:paraId="60264D52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eastAsia="es-CO"/>
            </w:rPr>
          </w:pPr>
          <w:r w:rsidRPr="00DA3B92">
            <w:rPr>
              <w:rFonts w:ascii="Arial" w:eastAsia="Times New Roman" w:hAnsi="Arial" w:cs="Arial"/>
              <w:sz w:val="16"/>
              <w:szCs w:val="16"/>
              <w:lang w:eastAsia="es-CO"/>
            </w:rPr>
            <w:t>Nombre del Formato</w:t>
          </w:r>
        </w:p>
        <w:p w14:paraId="38712AB7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  <w:p w14:paraId="131D2D41" w14:textId="77777777" w:rsidR="00C3073A" w:rsidRDefault="007F7C42" w:rsidP="00C3073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</w:pPr>
          <w:r w:rsidRPr="007F7C4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MANIFESTACIÓN DE CUMPLIMIENTO DE MANUAL DE FUNCIONES</w:t>
          </w:r>
        </w:p>
        <w:p w14:paraId="259BA7BB" w14:textId="554182C5" w:rsidR="007F7C42" w:rsidRPr="00D73CC3" w:rsidRDefault="007F7C42" w:rsidP="00C3073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</w:pPr>
        </w:p>
      </w:tc>
      <w:tc>
        <w:tcPr>
          <w:tcW w:w="1232" w:type="pct"/>
          <w:shd w:val="clear" w:color="auto" w:fill="auto"/>
          <w:vAlign w:val="center"/>
        </w:tcPr>
        <w:p w14:paraId="5F7E78DD" w14:textId="7FA303E7" w:rsidR="00C3073A" w:rsidRPr="007442FE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</w:pPr>
          <w:r w:rsidRPr="007442FE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 xml:space="preserve">Vigencia: </w:t>
          </w:r>
          <w:r w:rsidR="00D7169B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>03</w:t>
          </w:r>
          <w:r w:rsidR="007442FE" w:rsidRPr="007442FE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>/0</w:t>
          </w:r>
          <w:r w:rsidR="00D7169B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>7</w:t>
          </w:r>
          <w:r w:rsidR="007442FE" w:rsidRPr="007442FE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>/2025</w:t>
          </w:r>
        </w:p>
      </w:tc>
    </w:tr>
    <w:tr w:rsidR="00C3073A" w:rsidRPr="00D73CC3" w14:paraId="34875FAC" w14:textId="77777777" w:rsidTr="00C3073A">
      <w:trPr>
        <w:trHeight w:val="471"/>
      </w:trPr>
      <w:tc>
        <w:tcPr>
          <w:tcW w:w="1232" w:type="pct"/>
          <w:vMerge/>
          <w:shd w:val="clear" w:color="auto" w:fill="auto"/>
        </w:tcPr>
        <w:p w14:paraId="30A0D478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2536" w:type="pct"/>
          <w:vMerge/>
          <w:shd w:val="clear" w:color="auto" w:fill="auto"/>
        </w:tcPr>
        <w:p w14:paraId="2503C102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eastAsia="es-CO"/>
            </w:rPr>
          </w:pPr>
        </w:p>
      </w:tc>
      <w:tc>
        <w:tcPr>
          <w:tcW w:w="1232" w:type="pct"/>
          <w:shd w:val="clear" w:color="auto" w:fill="auto"/>
          <w:vAlign w:val="center"/>
        </w:tcPr>
        <w:p w14:paraId="1C103329" w14:textId="77777777" w:rsidR="00C3073A" w:rsidRPr="00D73CC3" w:rsidRDefault="00C3073A" w:rsidP="00C3073A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</w:pPr>
          <w:r w:rsidRPr="00424E1F">
            <w:rPr>
              <w:rFonts w:ascii="Arial" w:eastAsia="Times New Roman" w:hAnsi="Arial" w:cs="Arial"/>
              <w:color w:val="000000"/>
              <w:sz w:val="20"/>
              <w:szCs w:val="20"/>
              <w:lang w:val="es-ES" w:eastAsia="es-CO"/>
            </w:rPr>
            <w:t xml:space="preserve">Página </w: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begin"/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instrText>PAGE  \* Arabic  \* MERGEFORMAT</w:instrTex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separate"/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es-CO"/>
            </w:rPr>
            <w:t>1</w: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end"/>
          </w:r>
          <w:r w:rsidRPr="00424E1F">
            <w:rPr>
              <w:rFonts w:ascii="Arial" w:eastAsia="Times New Roman" w:hAnsi="Arial" w:cs="Arial"/>
              <w:color w:val="000000"/>
              <w:sz w:val="20"/>
              <w:szCs w:val="20"/>
              <w:lang w:val="es-ES" w:eastAsia="es-CO"/>
            </w:rPr>
            <w:t xml:space="preserve"> de </w: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begin"/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instrText>NUMPAGES  \* Arabic  \* MERGEFORMAT</w:instrTex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separate"/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es-CO"/>
            </w:rPr>
            <w:t>2</w:t>
          </w:r>
          <w:r w:rsidRPr="00424E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CO"/>
            </w:rPr>
            <w:fldChar w:fldCharType="end"/>
          </w:r>
        </w:p>
      </w:tc>
    </w:tr>
  </w:tbl>
  <w:p w14:paraId="3B86EA35" w14:textId="77777777" w:rsidR="000163E4" w:rsidRDefault="000163E4" w:rsidP="000163E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E4"/>
    <w:rsid w:val="000163E4"/>
    <w:rsid w:val="00036B77"/>
    <w:rsid w:val="00042037"/>
    <w:rsid w:val="000565D0"/>
    <w:rsid w:val="00067057"/>
    <w:rsid w:val="000767B0"/>
    <w:rsid w:val="00087922"/>
    <w:rsid w:val="000C6FD6"/>
    <w:rsid w:val="000E0DDD"/>
    <w:rsid w:val="000F6549"/>
    <w:rsid w:val="00106699"/>
    <w:rsid w:val="0013272C"/>
    <w:rsid w:val="00137FD1"/>
    <w:rsid w:val="00141373"/>
    <w:rsid w:val="00171861"/>
    <w:rsid w:val="0019078A"/>
    <w:rsid w:val="0019596A"/>
    <w:rsid w:val="001B20C6"/>
    <w:rsid w:val="00213457"/>
    <w:rsid w:val="00225404"/>
    <w:rsid w:val="002C4E74"/>
    <w:rsid w:val="002D77F0"/>
    <w:rsid w:val="002E6DD0"/>
    <w:rsid w:val="00322019"/>
    <w:rsid w:val="00356F98"/>
    <w:rsid w:val="003827ED"/>
    <w:rsid w:val="00411B6D"/>
    <w:rsid w:val="00424E1F"/>
    <w:rsid w:val="004450EA"/>
    <w:rsid w:val="0046265C"/>
    <w:rsid w:val="0049355A"/>
    <w:rsid w:val="00496A16"/>
    <w:rsid w:val="005141F4"/>
    <w:rsid w:val="00524180"/>
    <w:rsid w:val="00554F83"/>
    <w:rsid w:val="005A4E85"/>
    <w:rsid w:val="005D32CF"/>
    <w:rsid w:val="005E0741"/>
    <w:rsid w:val="005E1F70"/>
    <w:rsid w:val="005F0CBE"/>
    <w:rsid w:val="005F673C"/>
    <w:rsid w:val="0064044B"/>
    <w:rsid w:val="006A4077"/>
    <w:rsid w:val="006B030E"/>
    <w:rsid w:val="006C35E6"/>
    <w:rsid w:val="006E5A83"/>
    <w:rsid w:val="007002B6"/>
    <w:rsid w:val="007078BE"/>
    <w:rsid w:val="007442FE"/>
    <w:rsid w:val="00791D0E"/>
    <w:rsid w:val="007B1162"/>
    <w:rsid w:val="007B4EA8"/>
    <w:rsid w:val="007F0535"/>
    <w:rsid w:val="007F7C42"/>
    <w:rsid w:val="008114AE"/>
    <w:rsid w:val="0082783B"/>
    <w:rsid w:val="0085447E"/>
    <w:rsid w:val="0086714D"/>
    <w:rsid w:val="00882640"/>
    <w:rsid w:val="008A4705"/>
    <w:rsid w:val="008B3DAC"/>
    <w:rsid w:val="008F0323"/>
    <w:rsid w:val="00946601"/>
    <w:rsid w:val="009640C3"/>
    <w:rsid w:val="00965AD6"/>
    <w:rsid w:val="00972E9C"/>
    <w:rsid w:val="00991E99"/>
    <w:rsid w:val="009A43DB"/>
    <w:rsid w:val="009F6798"/>
    <w:rsid w:val="00A04F9B"/>
    <w:rsid w:val="00A13030"/>
    <w:rsid w:val="00A17A49"/>
    <w:rsid w:val="00AE5E65"/>
    <w:rsid w:val="00AF1266"/>
    <w:rsid w:val="00B00FFB"/>
    <w:rsid w:val="00B027E2"/>
    <w:rsid w:val="00B1023D"/>
    <w:rsid w:val="00B13B53"/>
    <w:rsid w:val="00B34D03"/>
    <w:rsid w:val="00C20541"/>
    <w:rsid w:val="00C3073A"/>
    <w:rsid w:val="00C6277D"/>
    <w:rsid w:val="00C673BF"/>
    <w:rsid w:val="00CB082A"/>
    <w:rsid w:val="00CE7334"/>
    <w:rsid w:val="00CF0DD9"/>
    <w:rsid w:val="00D51B06"/>
    <w:rsid w:val="00D56A18"/>
    <w:rsid w:val="00D6551E"/>
    <w:rsid w:val="00D7169B"/>
    <w:rsid w:val="00D73CC3"/>
    <w:rsid w:val="00DA0673"/>
    <w:rsid w:val="00DA0CC3"/>
    <w:rsid w:val="00DA3B92"/>
    <w:rsid w:val="00DA4308"/>
    <w:rsid w:val="00DA6B26"/>
    <w:rsid w:val="00DB3CE5"/>
    <w:rsid w:val="00DB6F2D"/>
    <w:rsid w:val="00DD3F24"/>
    <w:rsid w:val="00E04A5D"/>
    <w:rsid w:val="00E534A7"/>
    <w:rsid w:val="00EA11F0"/>
    <w:rsid w:val="00EA6F13"/>
    <w:rsid w:val="00EB3EB5"/>
    <w:rsid w:val="00F118C6"/>
    <w:rsid w:val="00F44CBF"/>
    <w:rsid w:val="00F47443"/>
    <w:rsid w:val="00F704F4"/>
    <w:rsid w:val="00F87145"/>
    <w:rsid w:val="00FA0A6F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EC936E"/>
  <w15:chartTrackingRefBased/>
  <w15:docId w15:val="{BF2F7703-322E-4447-B51C-2FD4DE5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3E4"/>
  </w:style>
  <w:style w:type="paragraph" w:styleId="Piedepgina">
    <w:name w:val="footer"/>
    <w:basedOn w:val="Normal"/>
    <w:link w:val="Piedepgina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3E4"/>
  </w:style>
  <w:style w:type="character" w:styleId="Hipervnculo">
    <w:name w:val="Hyperlink"/>
    <w:unhideWhenUsed/>
    <w:rsid w:val="000C6FD6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8544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B3EB5"/>
    <w:rPr>
      <w:rFonts w:ascii="Times New Roman" w:eastAsia="Times New Roman" w:hAnsi="Times New Roman"/>
      <w:color w:val="000000"/>
      <w:sz w:val="19"/>
      <w:szCs w:val="19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EB3EB5"/>
    <w:pPr>
      <w:spacing w:after="120" w:line="240" w:lineRule="auto"/>
    </w:pPr>
    <w:rPr>
      <w:rFonts w:ascii="Times New Roman" w:eastAsia="Times New Roman" w:hAnsi="Times New Roman"/>
      <w:color w:val="000000"/>
      <w:sz w:val="19"/>
      <w:szCs w:val="19"/>
      <w:lang w:eastAsia="es-CO"/>
    </w:rPr>
  </w:style>
  <w:style w:type="character" w:customStyle="1" w:styleId="TextoindependienteCar">
    <w:name w:val="Texto independiente Car"/>
    <w:link w:val="Textoindependiente"/>
    <w:rsid w:val="00EB3EB5"/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2C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CF"/>
    <w:rPr>
      <w:rFonts w:ascii="Times New Roman" w:hAnsi="Times New Roman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B027E2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56F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6F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6F9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6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6F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9" ma:contentTypeDescription="Crear nuevo documento." ma:contentTypeScope="" ma:versionID="d3a9de8755e174c047f4493b1b739f48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5e7ddb144cc387ea4f7665ee1af2c28e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32AA8-C016-45D8-B5B2-675A15379378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2.xml><?xml version="1.0" encoding="utf-8"?>
<ds:datastoreItem xmlns:ds="http://schemas.openxmlformats.org/officeDocument/2006/customXml" ds:itemID="{3DA81BFC-D704-4E95-9B2A-2A75E5512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991A1-CA1B-49EB-B844-2C8BC7C30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Marquez Diaz</dc:creator>
  <cp:keywords/>
  <dc:description/>
  <cp:lastModifiedBy>Angela Cristina Cifuentes Corredor</cp:lastModifiedBy>
  <cp:revision>3</cp:revision>
  <cp:lastPrinted>2025-06-06T16:13:00Z</cp:lastPrinted>
  <dcterms:created xsi:type="dcterms:W3CDTF">2025-06-24T17:21:00Z</dcterms:created>
  <dcterms:modified xsi:type="dcterms:W3CDTF">2025-07-02T16:52:00Z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