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658CD7" w14:textId="77777777" w:rsidR="00CC4CBB" w:rsidRDefault="00222A82" w:rsidP="00BE762A">
      <w:pPr>
        <w:spacing w:after="0" w:line="360" w:lineRule="auto"/>
        <w:ind w:left="-993"/>
        <w:rPr>
          <w:rFonts w:ascii="Arial" w:hAnsi="Arial" w:cs="Arial"/>
          <w:b/>
          <w:sz w:val="24"/>
          <w:szCs w:val="24"/>
        </w:rPr>
        <w:sectPr w:rsidR="00CC4CBB" w:rsidSect="0041588E">
          <w:headerReference w:type="even" r:id="rId8"/>
          <w:headerReference w:type="default" r:id="rId9"/>
          <w:footerReference w:type="even" r:id="rId10"/>
          <w:footerReference w:type="default" r:id="rId11"/>
          <w:headerReference w:type="first" r:id="rId12"/>
          <w:footerReference w:type="first" r:id="rId13"/>
          <w:pgSz w:w="12240" w:h="15840"/>
          <w:pgMar w:top="244" w:right="1134" w:bottom="720" w:left="1418" w:header="709" w:footer="709" w:gutter="0"/>
          <w:cols w:space="708"/>
          <w:titlePg/>
          <w:docGrid w:linePitch="360"/>
        </w:sectPr>
      </w:pPr>
      <w:r w:rsidRPr="00F95E7E">
        <w:rPr>
          <w:rFonts w:ascii="Arial" w:hAnsi="Arial" w:cs="Arial"/>
          <w:noProof/>
          <w:sz w:val="24"/>
          <w:szCs w:val="24"/>
          <w:lang w:eastAsia="es-CO"/>
        </w:rPr>
        <w:drawing>
          <wp:anchor distT="0" distB="0" distL="114300" distR="114300" simplePos="0" relativeHeight="251664384" behindDoc="1" locked="0" layoutInCell="1" allowOverlap="1" wp14:anchorId="226FB447" wp14:editId="7CF17833">
            <wp:simplePos x="0" y="0"/>
            <wp:positionH relativeFrom="page">
              <wp:align>right</wp:align>
            </wp:positionH>
            <wp:positionV relativeFrom="paragraph">
              <wp:posOffset>-1132205</wp:posOffset>
            </wp:positionV>
            <wp:extent cx="7764780" cy="10043160"/>
            <wp:effectExtent l="0" t="0" r="7620" b="0"/>
            <wp:wrapNone/>
            <wp:docPr id="64" name="Imagen 64" descr="Portada Plan Anual de Vacantes" title="Portada Plan Anual de Vacantes">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openxmlformats.org/drawingml/2006/picture">
                <pic:pic xmlns:pic="http://schemas.openxmlformats.org/drawingml/2006/picture">
                  <pic:nvPicPr>
                    <pic:cNvPr id="64" name="Imagen 64">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14">
                      <a:extLst>
                        <a:ext uri="{28A0092B-C50C-407E-A947-70E740481C1C}">
                          <a14:useLocalDpi xmlns:a14="http://schemas.microsoft.com/office/drawing/2010/main" val="0"/>
                        </a:ext>
                      </a:extLst>
                    </a:blip>
                    <a:stretch>
                      <a:fillRect/>
                    </a:stretch>
                  </pic:blipFill>
                  <pic:spPr>
                    <a:xfrm>
                      <a:off x="0" y="0"/>
                      <a:ext cx="7764780" cy="10043160"/>
                    </a:xfrm>
                    <a:prstGeom prst="rect">
                      <a:avLst/>
                    </a:prstGeom>
                  </pic:spPr>
                </pic:pic>
              </a:graphicData>
            </a:graphic>
            <wp14:sizeRelH relativeFrom="margin">
              <wp14:pctWidth>0</wp14:pctWidth>
            </wp14:sizeRelH>
            <wp14:sizeRelV relativeFrom="margin">
              <wp14:pctHeight>0</wp14:pctHeight>
            </wp14:sizeRelV>
          </wp:anchor>
        </w:drawing>
      </w:r>
      <w:r w:rsidRPr="00F95E7E">
        <w:rPr>
          <w:rFonts w:ascii="Arial" w:hAnsi="Arial" w:cs="Arial"/>
          <w:noProof/>
          <w:sz w:val="24"/>
          <w:szCs w:val="24"/>
          <w:lang w:eastAsia="es-CO"/>
        </w:rPr>
        <mc:AlternateContent>
          <mc:Choice Requires="wps">
            <w:drawing>
              <wp:anchor distT="0" distB="0" distL="114300" distR="114300" simplePos="0" relativeHeight="251661312" behindDoc="0" locked="0" layoutInCell="1" allowOverlap="1" wp14:anchorId="17983DAE" wp14:editId="3F581450">
                <wp:simplePos x="0" y="0"/>
                <wp:positionH relativeFrom="page">
                  <wp:align>right</wp:align>
                </wp:positionH>
                <wp:positionV relativeFrom="paragraph">
                  <wp:posOffset>3709035</wp:posOffset>
                </wp:positionV>
                <wp:extent cx="3069590" cy="0"/>
                <wp:effectExtent l="19050" t="38100" r="73660" b="114300"/>
                <wp:wrapNone/>
                <wp:docPr id="65" name="Conector recto 65" descr="Linea divisora">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CnPr/>
                      <wps:spPr>
                        <a:xfrm>
                          <a:off x="0" y="0"/>
                          <a:ext cx="3069590" cy="0"/>
                        </a:xfrm>
                        <a:prstGeom prst="line">
                          <a:avLst/>
                        </a:prstGeom>
                        <a:ln w="19050"/>
                        <a:effectLst>
                          <a:outerShdw blurRad="50800" dist="38100" dir="2700000" algn="tl" rotWithShape="0">
                            <a:prstClr val="black">
                              <a:alpha val="40000"/>
                            </a:prstClr>
                          </a:outerShdw>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5D97AA" id="Conector recto 65" o:spid="_x0000_s1026" alt="Linea divisora" style="position:absolute;z-index:25166131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 from="190.5pt,292.05pt" to="432.2pt,29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" strokecolor="black [3200]" strokeweight="1.5pt">
                <v:stroke joinstyle="miter"/>
                <v:shadow on="t" color="black" opacity="26214f" origin="-.5,-.5" offset=".74836mm,.74836mm"/>
                <w10:wrap anchorx="page"/>
              </v:line>
            </w:pict>
          </mc:Fallback>
        </mc:AlternateContent>
      </w:r>
      <w:r w:rsidRPr="00F95E7E">
        <w:rPr>
          <w:rFonts w:ascii="Arial" w:hAnsi="Arial" w:cs="Arial"/>
          <w:noProof/>
          <w:sz w:val="24"/>
          <w:szCs w:val="24"/>
          <w:lang w:eastAsia="es-CO"/>
        </w:rPr>
        <mc:AlternateContent>
          <mc:Choice Requires="wps">
            <w:drawing>
              <wp:anchor distT="45720" distB="45720" distL="114300" distR="114300" simplePos="0" relativeHeight="251663360" behindDoc="0" locked="0" layoutInCell="1" allowOverlap="1" wp14:anchorId="1F2119C6" wp14:editId="73214A22">
                <wp:simplePos x="0" y="0"/>
                <wp:positionH relativeFrom="page">
                  <wp:align>right</wp:align>
                </wp:positionH>
                <wp:positionV relativeFrom="paragraph">
                  <wp:posOffset>3846195</wp:posOffset>
                </wp:positionV>
                <wp:extent cx="2341245" cy="392430"/>
                <wp:effectExtent l="0" t="0" r="0" b="0"/>
                <wp:wrapNone/>
                <wp:docPr id="4" name="Cuadro de texto 4">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1245" cy="392430"/>
                        </a:xfrm>
                        <a:prstGeom prst="rect">
                          <a:avLst/>
                        </a:prstGeom>
                        <a:noFill/>
                        <a:ln w="9525">
                          <a:noFill/>
                          <a:miter lim="800000"/>
                          <a:headEnd/>
                          <a:tailEnd/>
                        </a:ln>
                      </wps:spPr>
                      <wps:txbx>
                        <w:txbxContent>
                          <w:p w14:paraId="7DE90904" w14:textId="675EBEEE" w:rsidR="0064676E" w:rsidRPr="00570D8C" w:rsidRDefault="0064676E" w:rsidP="00096460">
                            <w:pPr>
                              <w:shd w:val="clear" w:color="auto" w:fill="FFC000" w:themeFill="accent4"/>
                              <w:spacing w:after="0"/>
                              <w:jc w:val="right"/>
                              <w:rPr>
                                <w:rFonts w:cs="Arial"/>
                                <w:bCs/>
                                <w:sz w:val="44"/>
                                <w:szCs w:val="44"/>
                              </w:rPr>
                            </w:pPr>
                            <w:r w:rsidRPr="00570D8C">
                              <w:rPr>
                                <w:bCs/>
                                <w:sz w:val="44"/>
                                <w:szCs w:val="44"/>
                              </w:rPr>
                              <w:t>G</w:t>
                            </w:r>
                            <w:r>
                              <w:rPr>
                                <w:bCs/>
                                <w:sz w:val="44"/>
                                <w:szCs w:val="44"/>
                              </w:rPr>
                              <w:t>T-PL03</w:t>
                            </w:r>
                            <w:r w:rsidRPr="00570D8C">
                              <w:rPr>
                                <w:bCs/>
                                <w:sz w:val="44"/>
                                <w:szCs w:val="4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F2119C6" id="_x0000_t202" coordsize="21600,21600" o:spt="202" path="m,l,21600r21600,l21600,xe">
                <v:stroke joinstyle="miter"/>
                <v:path gradientshapeok="t" o:connecttype="rect"/>
              </v:shapetype>
              <v:shape id="Cuadro de texto 4" o:spid="_x0000_s1026" type="#_x0000_t202" alt="&quot;&quot;" style="position:absolute;left:0;text-align:left;margin-left:133.15pt;margin-top:302.85pt;width:184.35pt;height:30.9pt;z-index:251663360;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" filled="f" stroked="f">
                <v:textbox>
                  <w:txbxContent>
                    <w:p w14:paraId="7DE90904" w14:textId="675EBEEE" w:rsidR="0064676E" w:rsidRPr="00570D8C" w:rsidRDefault="0064676E" w:rsidP="00096460">
                      <w:pPr>
                        <w:shd w:val="clear" w:color="auto" w:fill="FFC000" w:themeFill="accent4"/>
                        <w:spacing w:after="0"/>
                        <w:jc w:val="right"/>
                        <w:rPr>
                          <w:rFonts w:cs="Arial"/>
                          <w:bCs/>
                          <w:sz w:val="44"/>
                          <w:szCs w:val="44"/>
                        </w:rPr>
                      </w:pPr>
                      <w:r w:rsidRPr="00570D8C">
                        <w:rPr>
                          <w:bCs/>
                          <w:sz w:val="44"/>
                          <w:szCs w:val="44"/>
                        </w:rPr>
                        <w:t>G</w:t>
                      </w:r>
                      <w:r>
                        <w:rPr>
                          <w:bCs/>
                          <w:sz w:val="44"/>
                          <w:szCs w:val="44"/>
                        </w:rPr>
                        <w:t>T-PL03</w:t>
                      </w:r>
                      <w:r w:rsidRPr="00570D8C">
                        <w:rPr>
                          <w:bCs/>
                          <w:sz w:val="44"/>
                          <w:szCs w:val="44"/>
                        </w:rPr>
                        <w:t xml:space="preserve"> </w:t>
                      </w:r>
                    </w:p>
                  </w:txbxContent>
                </v:textbox>
                <w10:wrap anchorx="page"/>
              </v:shape>
            </w:pict>
          </mc:Fallback>
        </mc:AlternateContent>
      </w:r>
      <w:r w:rsidRPr="00F95E7E">
        <w:rPr>
          <w:rFonts w:ascii="Arial" w:hAnsi="Arial" w:cs="Arial"/>
          <w:noProof/>
          <w:sz w:val="24"/>
          <w:szCs w:val="24"/>
          <w:lang w:eastAsia="es-CO"/>
        </w:rPr>
        <mc:AlternateContent>
          <mc:Choice Requires="wps">
            <w:drawing>
              <wp:anchor distT="45720" distB="45720" distL="114300" distR="114300" simplePos="0" relativeHeight="251659264" behindDoc="0" locked="0" layoutInCell="1" allowOverlap="1" wp14:anchorId="06B1A549" wp14:editId="57D16477">
                <wp:simplePos x="0" y="0"/>
                <wp:positionH relativeFrom="page">
                  <wp:posOffset>3276600</wp:posOffset>
                </wp:positionH>
                <wp:positionV relativeFrom="paragraph">
                  <wp:posOffset>2272665</wp:posOffset>
                </wp:positionV>
                <wp:extent cx="4436745" cy="1271270"/>
                <wp:effectExtent l="0" t="0" r="0" b="5715"/>
                <wp:wrapNone/>
                <wp:docPr id="217" name="Cuadro de texto 217">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6745" cy="1271270"/>
                        </a:xfrm>
                        <a:prstGeom prst="rect">
                          <a:avLst/>
                        </a:prstGeom>
                        <a:noFill/>
                        <a:ln w="9525">
                          <a:noFill/>
                          <a:miter lim="800000"/>
                          <a:headEnd/>
                          <a:tailEnd/>
                        </a:ln>
                      </wps:spPr>
                      <wps:txbx>
                        <w:txbxContent>
                          <w:p w14:paraId="681EA51A" w14:textId="13B8BFE1" w:rsidR="0064676E" w:rsidRDefault="0064676E" w:rsidP="00FC394B">
                            <w:pPr>
                              <w:spacing w:after="0"/>
                              <w:jc w:val="right"/>
                              <w:rPr>
                                <w:rFonts w:cs="Arial"/>
                                <w:b/>
                                <w:color w:val="C00000"/>
                                <w:sz w:val="70"/>
                                <w:szCs w:val="70"/>
                              </w:rPr>
                            </w:pPr>
                            <w:r>
                              <w:rPr>
                                <w:b/>
                                <w:color w:val="C00000"/>
                                <w:sz w:val="70"/>
                                <w:szCs w:val="70"/>
                              </w:rPr>
                              <w:t xml:space="preserve">PLAN ANUAL DE VACANTES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6B1A549" id="Cuadro de texto 217" o:spid="_x0000_s1027" type="#_x0000_t202" alt="&quot;&quot;" style="position:absolute;left:0;text-align:left;margin-left:258pt;margin-top:178.95pt;width:349.35pt;height:100.1pt;z-index:25165926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" filled="f" stroked="f">
                <v:textbox style="mso-fit-shape-to-text:t">
                  <w:txbxContent>
                    <w:p w14:paraId="681EA51A" w14:textId="13B8BFE1" w:rsidR="0064676E" w:rsidRDefault="0064676E" w:rsidP="00FC394B">
                      <w:pPr>
                        <w:spacing w:after="0"/>
                        <w:jc w:val="right"/>
                        <w:rPr>
                          <w:rFonts w:cs="Arial"/>
                          <w:b/>
                          <w:color w:val="C00000"/>
                          <w:sz w:val="70"/>
                          <w:szCs w:val="70"/>
                        </w:rPr>
                      </w:pPr>
                      <w:r>
                        <w:rPr>
                          <w:b/>
                          <w:color w:val="C00000"/>
                          <w:sz w:val="70"/>
                          <w:szCs w:val="70"/>
                        </w:rPr>
                        <w:t xml:space="preserve">PLAN ANUAL DE VACANTES </w:t>
                      </w:r>
                    </w:p>
                  </w:txbxContent>
                </v:textbox>
                <w10:wrap anchorx="page"/>
              </v:shape>
            </w:pict>
          </mc:Fallback>
        </mc:AlternateContent>
      </w:r>
      <w:r w:rsidR="00FC394B" w:rsidRPr="00F95E7E">
        <w:rPr>
          <w:rFonts w:ascii="Arial" w:hAnsi="Arial" w:cs="Arial"/>
          <w:b/>
          <w:sz w:val="24"/>
          <w:szCs w:val="24"/>
        </w:rPr>
        <w:br w:type="page"/>
      </w:r>
    </w:p>
    <w:p w14:paraId="5D1D3F5B" w14:textId="3EE94619" w:rsidR="008C299B" w:rsidRPr="00F95E7E" w:rsidRDefault="008C299B" w:rsidP="00BE762A">
      <w:pPr>
        <w:spacing w:after="0" w:line="360" w:lineRule="auto"/>
        <w:ind w:left="-993"/>
        <w:rPr>
          <w:rFonts w:ascii="Arial" w:hAnsi="Arial" w:cs="Arial"/>
          <w:b/>
          <w:sz w:val="24"/>
          <w:szCs w:val="24"/>
        </w:rPr>
      </w:pPr>
    </w:p>
    <w:sdt>
      <w:sdtPr>
        <w:rPr>
          <w:rFonts w:ascii="Arial" w:eastAsiaTheme="minorHAnsi" w:hAnsi="Arial" w:cs="Arial"/>
          <w:color w:val="auto"/>
          <w:sz w:val="24"/>
          <w:szCs w:val="24"/>
          <w:lang w:val="es-ES" w:eastAsia="en-US"/>
        </w:rPr>
        <w:id w:val="-1670629316"/>
        <w:docPartObj>
          <w:docPartGallery w:val="Table of Contents"/>
          <w:docPartUnique/>
        </w:docPartObj>
      </w:sdtPr>
      <w:sdtEndPr>
        <w:rPr>
          <w:b/>
          <w:bCs/>
        </w:rPr>
      </w:sdtEndPr>
      <w:sdtContent>
        <w:p w14:paraId="46146B10" w14:textId="727A3EF0" w:rsidR="008C299B" w:rsidRPr="00F95E7E" w:rsidRDefault="008C299B" w:rsidP="00BE762A">
          <w:pPr>
            <w:pStyle w:val="TtuloTDC"/>
            <w:spacing w:before="0" w:line="360" w:lineRule="auto"/>
            <w:rPr>
              <w:rFonts w:ascii="Arial" w:hAnsi="Arial" w:cs="Arial"/>
              <w:b/>
              <w:bCs/>
              <w:color w:val="auto"/>
              <w:sz w:val="24"/>
              <w:szCs w:val="24"/>
              <w:lang w:val="es-ES"/>
            </w:rPr>
          </w:pPr>
          <w:r w:rsidRPr="00F95E7E">
            <w:rPr>
              <w:rFonts w:ascii="Arial" w:hAnsi="Arial" w:cs="Arial"/>
              <w:b/>
              <w:bCs/>
              <w:color w:val="auto"/>
              <w:sz w:val="24"/>
              <w:szCs w:val="24"/>
              <w:lang w:val="es-ES"/>
            </w:rPr>
            <w:t>Tabla de contenido</w:t>
          </w:r>
        </w:p>
        <w:p w14:paraId="56CD78AB" w14:textId="77777777" w:rsidR="00A35BD4" w:rsidRPr="00F95E7E" w:rsidRDefault="00A35BD4" w:rsidP="00BE762A">
          <w:pPr>
            <w:spacing w:after="0" w:line="360" w:lineRule="auto"/>
            <w:rPr>
              <w:rFonts w:ascii="Arial" w:hAnsi="Arial" w:cs="Arial"/>
              <w:sz w:val="24"/>
              <w:szCs w:val="24"/>
              <w:lang w:val="es-ES" w:eastAsia="es-CO"/>
            </w:rPr>
          </w:pPr>
        </w:p>
        <w:p w14:paraId="08268934" w14:textId="68B57E3B" w:rsidR="005B41A2" w:rsidRDefault="008C299B">
          <w:pPr>
            <w:pStyle w:val="TDC1"/>
            <w:tabs>
              <w:tab w:val="left" w:pos="440"/>
              <w:tab w:val="right" w:leader="dot" w:pos="9678"/>
            </w:tabs>
            <w:rPr>
              <w:rFonts w:eastAsiaTheme="minorEastAsia"/>
              <w:noProof/>
              <w:lang w:eastAsia="es-CO"/>
            </w:rPr>
          </w:pPr>
          <w:r w:rsidRPr="00F95E7E">
            <w:rPr>
              <w:rFonts w:ascii="Arial" w:hAnsi="Arial" w:cs="Arial"/>
              <w:sz w:val="24"/>
              <w:szCs w:val="24"/>
            </w:rPr>
            <w:fldChar w:fldCharType="begin"/>
          </w:r>
          <w:r w:rsidRPr="00F95E7E">
            <w:rPr>
              <w:rFonts w:ascii="Arial" w:hAnsi="Arial" w:cs="Arial"/>
              <w:sz w:val="24"/>
              <w:szCs w:val="24"/>
            </w:rPr>
            <w:instrText xml:space="preserve"> TOC \o "1-3" \h \z \u </w:instrText>
          </w:r>
          <w:r w:rsidRPr="00F95E7E">
            <w:rPr>
              <w:rFonts w:ascii="Arial" w:hAnsi="Arial" w:cs="Arial"/>
              <w:sz w:val="24"/>
              <w:szCs w:val="24"/>
            </w:rPr>
            <w:fldChar w:fldCharType="separate"/>
          </w:r>
          <w:hyperlink w:anchor="_Toc93041676" w:history="1">
            <w:r w:rsidR="005B41A2" w:rsidRPr="00504EA7">
              <w:rPr>
                <w:rStyle w:val="Hipervnculo"/>
                <w:rFonts w:ascii="Arial" w:hAnsi="Arial" w:cs="Arial"/>
                <w:b/>
                <w:bCs/>
                <w:noProof/>
              </w:rPr>
              <w:t>1.</w:t>
            </w:r>
            <w:r w:rsidR="005B41A2">
              <w:rPr>
                <w:rFonts w:eastAsiaTheme="minorEastAsia"/>
                <w:noProof/>
                <w:lang w:eastAsia="es-CO"/>
              </w:rPr>
              <w:tab/>
            </w:r>
            <w:r w:rsidR="005B41A2" w:rsidRPr="00504EA7">
              <w:rPr>
                <w:rStyle w:val="Hipervnculo"/>
                <w:rFonts w:ascii="Arial" w:hAnsi="Arial" w:cs="Arial"/>
                <w:b/>
                <w:bCs/>
                <w:noProof/>
              </w:rPr>
              <w:t>INTRODUCCIÓN</w:t>
            </w:r>
            <w:r w:rsidR="005B41A2">
              <w:rPr>
                <w:noProof/>
                <w:webHidden/>
              </w:rPr>
              <w:tab/>
            </w:r>
            <w:r w:rsidR="005B41A2">
              <w:rPr>
                <w:noProof/>
                <w:webHidden/>
              </w:rPr>
              <w:fldChar w:fldCharType="begin"/>
            </w:r>
            <w:r w:rsidR="005B41A2">
              <w:rPr>
                <w:noProof/>
                <w:webHidden/>
              </w:rPr>
              <w:instrText xml:space="preserve"> PAGEREF _Toc93041676 \h </w:instrText>
            </w:r>
            <w:r w:rsidR="005B41A2">
              <w:rPr>
                <w:noProof/>
                <w:webHidden/>
              </w:rPr>
            </w:r>
            <w:r w:rsidR="005B41A2">
              <w:rPr>
                <w:noProof/>
                <w:webHidden/>
              </w:rPr>
              <w:fldChar w:fldCharType="separate"/>
            </w:r>
            <w:r w:rsidR="005B41A2">
              <w:rPr>
                <w:noProof/>
                <w:webHidden/>
              </w:rPr>
              <w:t>4</w:t>
            </w:r>
            <w:r w:rsidR="005B41A2">
              <w:rPr>
                <w:noProof/>
                <w:webHidden/>
              </w:rPr>
              <w:fldChar w:fldCharType="end"/>
            </w:r>
          </w:hyperlink>
        </w:p>
        <w:p w14:paraId="496A5580" w14:textId="1D3EA9F7" w:rsidR="005B41A2" w:rsidRDefault="00956732">
          <w:pPr>
            <w:pStyle w:val="TDC1"/>
            <w:tabs>
              <w:tab w:val="left" w:pos="440"/>
              <w:tab w:val="right" w:leader="dot" w:pos="9678"/>
            </w:tabs>
            <w:rPr>
              <w:rFonts w:eastAsiaTheme="minorEastAsia"/>
              <w:noProof/>
              <w:lang w:eastAsia="es-CO"/>
            </w:rPr>
          </w:pPr>
          <w:hyperlink w:anchor="_Toc93041677" w:history="1">
            <w:r w:rsidR="005B41A2" w:rsidRPr="00504EA7">
              <w:rPr>
                <w:rStyle w:val="Hipervnculo"/>
                <w:rFonts w:ascii="Arial" w:hAnsi="Arial" w:cs="Arial"/>
                <w:b/>
                <w:bCs/>
                <w:noProof/>
              </w:rPr>
              <w:t>2.</w:t>
            </w:r>
            <w:r w:rsidR="005B41A2">
              <w:rPr>
                <w:rFonts w:eastAsiaTheme="minorEastAsia"/>
                <w:noProof/>
                <w:lang w:eastAsia="es-CO"/>
              </w:rPr>
              <w:tab/>
            </w:r>
            <w:r w:rsidR="005B41A2" w:rsidRPr="00504EA7">
              <w:rPr>
                <w:rStyle w:val="Hipervnculo"/>
                <w:rFonts w:ascii="Arial" w:hAnsi="Arial" w:cs="Arial"/>
                <w:b/>
                <w:bCs/>
                <w:noProof/>
              </w:rPr>
              <w:t>MARCO LEGAL</w:t>
            </w:r>
            <w:r w:rsidR="005B41A2">
              <w:rPr>
                <w:noProof/>
                <w:webHidden/>
              </w:rPr>
              <w:tab/>
            </w:r>
            <w:r w:rsidR="005B41A2">
              <w:rPr>
                <w:noProof/>
                <w:webHidden/>
              </w:rPr>
              <w:fldChar w:fldCharType="begin"/>
            </w:r>
            <w:r w:rsidR="005B41A2">
              <w:rPr>
                <w:noProof/>
                <w:webHidden/>
              </w:rPr>
              <w:instrText xml:space="preserve"> PAGEREF _Toc93041677 \h </w:instrText>
            </w:r>
            <w:r w:rsidR="005B41A2">
              <w:rPr>
                <w:noProof/>
                <w:webHidden/>
              </w:rPr>
            </w:r>
            <w:r w:rsidR="005B41A2">
              <w:rPr>
                <w:noProof/>
                <w:webHidden/>
              </w:rPr>
              <w:fldChar w:fldCharType="separate"/>
            </w:r>
            <w:r w:rsidR="005B41A2">
              <w:rPr>
                <w:noProof/>
                <w:webHidden/>
              </w:rPr>
              <w:t>6</w:t>
            </w:r>
            <w:r w:rsidR="005B41A2">
              <w:rPr>
                <w:noProof/>
                <w:webHidden/>
              </w:rPr>
              <w:fldChar w:fldCharType="end"/>
            </w:r>
          </w:hyperlink>
        </w:p>
        <w:p w14:paraId="0F5EDF87" w14:textId="36A3860E" w:rsidR="005B41A2" w:rsidRDefault="00956732">
          <w:pPr>
            <w:pStyle w:val="TDC1"/>
            <w:tabs>
              <w:tab w:val="left" w:pos="440"/>
              <w:tab w:val="right" w:leader="dot" w:pos="9678"/>
            </w:tabs>
            <w:rPr>
              <w:rFonts w:eastAsiaTheme="minorEastAsia"/>
              <w:noProof/>
              <w:lang w:eastAsia="es-CO"/>
            </w:rPr>
          </w:pPr>
          <w:hyperlink w:anchor="_Toc93041678" w:history="1">
            <w:r w:rsidR="005B41A2" w:rsidRPr="00504EA7">
              <w:rPr>
                <w:rStyle w:val="Hipervnculo"/>
                <w:rFonts w:ascii="Arial" w:hAnsi="Arial" w:cs="Arial"/>
                <w:b/>
                <w:bCs/>
                <w:noProof/>
              </w:rPr>
              <w:t>3.</w:t>
            </w:r>
            <w:r w:rsidR="005B41A2">
              <w:rPr>
                <w:rFonts w:eastAsiaTheme="minorEastAsia"/>
                <w:noProof/>
                <w:lang w:eastAsia="es-CO"/>
              </w:rPr>
              <w:tab/>
            </w:r>
            <w:r w:rsidR="005B41A2" w:rsidRPr="00504EA7">
              <w:rPr>
                <w:rStyle w:val="Hipervnculo"/>
                <w:rFonts w:ascii="Arial" w:hAnsi="Arial" w:cs="Arial"/>
                <w:b/>
                <w:bCs/>
                <w:noProof/>
              </w:rPr>
              <w:t>OBJETIVOS</w:t>
            </w:r>
            <w:r w:rsidR="005B41A2">
              <w:rPr>
                <w:noProof/>
                <w:webHidden/>
              </w:rPr>
              <w:tab/>
            </w:r>
            <w:r w:rsidR="005B41A2">
              <w:rPr>
                <w:noProof/>
                <w:webHidden/>
              </w:rPr>
              <w:fldChar w:fldCharType="begin"/>
            </w:r>
            <w:r w:rsidR="005B41A2">
              <w:rPr>
                <w:noProof/>
                <w:webHidden/>
              </w:rPr>
              <w:instrText xml:space="preserve"> PAGEREF _Toc93041678 \h </w:instrText>
            </w:r>
            <w:r w:rsidR="005B41A2">
              <w:rPr>
                <w:noProof/>
                <w:webHidden/>
              </w:rPr>
            </w:r>
            <w:r w:rsidR="005B41A2">
              <w:rPr>
                <w:noProof/>
                <w:webHidden/>
              </w:rPr>
              <w:fldChar w:fldCharType="separate"/>
            </w:r>
            <w:r w:rsidR="005B41A2">
              <w:rPr>
                <w:noProof/>
                <w:webHidden/>
              </w:rPr>
              <w:t>10</w:t>
            </w:r>
            <w:r w:rsidR="005B41A2">
              <w:rPr>
                <w:noProof/>
                <w:webHidden/>
              </w:rPr>
              <w:fldChar w:fldCharType="end"/>
            </w:r>
          </w:hyperlink>
        </w:p>
        <w:p w14:paraId="45B1F138" w14:textId="1F806FA8" w:rsidR="005B41A2" w:rsidRDefault="00956732">
          <w:pPr>
            <w:pStyle w:val="TDC2"/>
            <w:tabs>
              <w:tab w:val="left" w:pos="880"/>
              <w:tab w:val="right" w:leader="dot" w:pos="9678"/>
            </w:tabs>
            <w:rPr>
              <w:rFonts w:eastAsiaTheme="minorEastAsia"/>
              <w:noProof/>
              <w:lang w:eastAsia="es-CO"/>
            </w:rPr>
          </w:pPr>
          <w:hyperlink w:anchor="_Toc93041679" w:history="1">
            <w:r w:rsidR="005B41A2" w:rsidRPr="00504EA7">
              <w:rPr>
                <w:rStyle w:val="Hipervnculo"/>
                <w:rFonts w:ascii="Arial" w:hAnsi="Arial" w:cs="Arial"/>
                <w:b/>
                <w:bCs/>
                <w:noProof/>
              </w:rPr>
              <w:t>3.1.</w:t>
            </w:r>
            <w:r w:rsidR="005B41A2">
              <w:rPr>
                <w:rFonts w:eastAsiaTheme="minorEastAsia"/>
                <w:noProof/>
                <w:lang w:eastAsia="es-CO"/>
              </w:rPr>
              <w:tab/>
            </w:r>
            <w:r w:rsidR="005B41A2" w:rsidRPr="00504EA7">
              <w:rPr>
                <w:rStyle w:val="Hipervnculo"/>
                <w:rFonts w:ascii="Arial" w:hAnsi="Arial" w:cs="Arial"/>
                <w:b/>
                <w:bCs/>
                <w:noProof/>
              </w:rPr>
              <w:t>Objetivo General</w:t>
            </w:r>
            <w:r w:rsidR="005B41A2">
              <w:rPr>
                <w:noProof/>
                <w:webHidden/>
              </w:rPr>
              <w:tab/>
            </w:r>
            <w:r w:rsidR="005B41A2">
              <w:rPr>
                <w:noProof/>
                <w:webHidden/>
              </w:rPr>
              <w:fldChar w:fldCharType="begin"/>
            </w:r>
            <w:r w:rsidR="005B41A2">
              <w:rPr>
                <w:noProof/>
                <w:webHidden/>
              </w:rPr>
              <w:instrText xml:space="preserve"> PAGEREF _Toc93041679 \h </w:instrText>
            </w:r>
            <w:r w:rsidR="005B41A2">
              <w:rPr>
                <w:noProof/>
                <w:webHidden/>
              </w:rPr>
            </w:r>
            <w:r w:rsidR="005B41A2">
              <w:rPr>
                <w:noProof/>
                <w:webHidden/>
              </w:rPr>
              <w:fldChar w:fldCharType="separate"/>
            </w:r>
            <w:r w:rsidR="005B41A2">
              <w:rPr>
                <w:noProof/>
                <w:webHidden/>
              </w:rPr>
              <w:t>10</w:t>
            </w:r>
            <w:r w:rsidR="005B41A2">
              <w:rPr>
                <w:noProof/>
                <w:webHidden/>
              </w:rPr>
              <w:fldChar w:fldCharType="end"/>
            </w:r>
          </w:hyperlink>
        </w:p>
        <w:p w14:paraId="567FCD81" w14:textId="4D51F02C" w:rsidR="005B41A2" w:rsidRDefault="00956732">
          <w:pPr>
            <w:pStyle w:val="TDC2"/>
            <w:tabs>
              <w:tab w:val="left" w:pos="880"/>
              <w:tab w:val="right" w:leader="dot" w:pos="9678"/>
            </w:tabs>
            <w:rPr>
              <w:rFonts w:eastAsiaTheme="minorEastAsia"/>
              <w:noProof/>
              <w:lang w:eastAsia="es-CO"/>
            </w:rPr>
          </w:pPr>
          <w:hyperlink w:anchor="_Toc93041680" w:history="1">
            <w:r w:rsidR="005B41A2" w:rsidRPr="00504EA7">
              <w:rPr>
                <w:rStyle w:val="Hipervnculo"/>
                <w:rFonts w:ascii="Arial" w:hAnsi="Arial" w:cs="Arial"/>
                <w:b/>
                <w:bCs/>
                <w:noProof/>
              </w:rPr>
              <w:t>3.2.</w:t>
            </w:r>
            <w:r w:rsidR="005B41A2">
              <w:rPr>
                <w:rFonts w:eastAsiaTheme="minorEastAsia"/>
                <w:noProof/>
                <w:lang w:eastAsia="es-CO"/>
              </w:rPr>
              <w:tab/>
            </w:r>
            <w:r w:rsidR="005B41A2" w:rsidRPr="00504EA7">
              <w:rPr>
                <w:rStyle w:val="Hipervnculo"/>
                <w:rFonts w:ascii="Arial" w:hAnsi="Arial" w:cs="Arial"/>
                <w:b/>
                <w:bCs/>
                <w:noProof/>
              </w:rPr>
              <w:t>Objetivos específicos</w:t>
            </w:r>
            <w:r w:rsidR="005B41A2">
              <w:rPr>
                <w:noProof/>
                <w:webHidden/>
              </w:rPr>
              <w:tab/>
            </w:r>
            <w:r w:rsidR="005B41A2">
              <w:rPr>
                <w:noProof/>
                <w:webHidden/>
              </w:rPr>
              <w:fldChar w:fldCharType="begin"/>
            </w:r>
            <w:r w:rsidR="005B41A2">
              <w:rPr>
                <w:noProof/>
                <w:webHidden/>
              </w:rPr>
              <w:instrText xml:space="preserve"> PAGEREF _Toc93041680 \h </w:instrText>
            </w:r>
            <w:r w:rsidR="005B41A2">
              <w:rPr>
                <w:noProof/>
                <w:webHidden/>
              </w:rPr>
            </w:r>
            <w:r w:rsidR="005B41A2">
              <w:rPr>
                <w:noProof/>
                <w:webHidden/>
              </w:rPr>
              <w:fldChar w:fldCharType="separate"/>
            </w:r>
            <w:r w:rsidR="005B41A2">
              <w:rPr>
                <w:noProof/>
                <w:webHidden/>
              </w:rPr>
              <w:t>10</w:t>
            </w:r>
            <w:r w:rsidR="005B41A2">
              <w:rPr>
                <w:noProof/>
                <w:webHidden/>
              </w:rPr>
              <w:fldChar w:fldCharType="end"/>
            </w:r>
          </w:hyperlink>
        </w:p>
        <w:p w14:paraId="7FFBB7BC" w14:textId="2AF634F1" w:rsidR="005B41A2" w:rsidRDefault="00956732">
          <w:pPr>
            <w:pStyle w:val="TDC1"/>
            <w:tabs>
              <w:tab w:val="left" w:pos="440"/>
              <w:tab w:val="right" w:leader="dot" w:pos="9678"/>
            </w:tabs>
            <w:rPr>
              <w:rFonts w:eastAsiaTheme="minorEastAsia"/>
              <w:noProof/>
              <w:lang w:eastAsia="es-CO"/>
            </w:rPr>
          </w:pPr>
          <w:hyperlink w:anchor="_Toc93041681" w:history="1">
            <w:r w:rsidR="005B41A2" w:rsidRPr="00504EA7">
              <w:rPr>
                <w:rStyle w:val="Hipervnculo"/>
                <w:rFonts w:ascii="Arial" w:hAnsi="Arial" w:cs="Arial"/>
                <w:b/>
                <w:bCs/>
                <w:noProof/>
              </w:rPr>
              <w:t>4.</w:t>
            </w:r>
            <w:r w:rsidR="005B41A2">
              <w:rPr>
                <w:rFonts w:eastAsiaTheme="minorEastAsia"/>
                <w:noProof/>
                <w:lang w:eastAsia="es-CO"/>
              </w:rPr>
              <w:tab/>
            </w:r>
            <w:r w:rsidR="005B41A2" w:rsidRPr="00504EA7">
              <w:rPr>
                <w:rStyle w:val="Hipervnculo"/>
                <w:rFonts w:ascii="Arial" w:hAnsi="Arial" w:cs="Arial"/>
                <w:b/>
                <w:bCs/>
                <w:noProof/>
              </w:rPr>
              <w:t>AUTODIAGNÓSTICO</w:t>
            </w:r>
            <w:r w:rsidR="005B41A2">
              <w:rPr>
                <w:noProof/>
                <w:webHidden/>
              </w:rPr>
              <w:tab/>
            </w:r>
            <w:r w:rsidR="005B41A2">
              <w:rPr>
                <w:noProof/>
                <w:webHidden/>
              </w:rPr>
              <w:fldChar w:fldCharType="begin"/>
            </w:r>
            <w:r w:rsidR="005B41A2">
              <w:rPr>
                <w:noProof/>
                <w:webHidden/>
              </w:rPr>
              <w:instrText xml:space="preserve"> PAGEREF _Toc93041681 \h </w:instrText>
            </w:r>
            <w:r w:rsidR="005B41A2">
              <w:rPr>
                <w:noProof/>
                <w:webHidden/>
              </w:rPr>
            </w:r>
            <w:r w:rsidR="005B41A2">
              <w:rPr>
                <w:noProof/>
                <w:webHidden/>
              </w:rPr>
              <w:fldChar w:fldCharType="separate"/>
            </w:r>
            <w:r w:rsidR="005B41A2">
              <w:rPr>
                <w:noProof/>
                <w:webHidden/>
              </w:rPr>
              <w:t>11</w:t>
            </w:r>
            <w:r w:rsidR="005B41A2">
              <w:rPr>
                <w:noProof/>
                <w:webHidden/>
              </w:rPr>
              <w:fldChar w:fldCharType="end"/>
            </w:r>
          </w:hyperlink>
        </w:p>
        <w:p w14:paraId="76C49A62" w14:textId="0BD50FCC" w:rsidR="005B41A2" w:rsidRDefault="00956732">
          <w:pPr>
            <w:pStyle w:val="TDC1"/>
            <w:tabs>
              <w:tab w:val="left" w:pos="440"/>
              <w:tab w:val="right" w:leader="dot" w:pos="9678"/>
            </w:tabs>
            <w:rPr>
              <w:rFonts w:eastAsiaTheme="minorEastAsia"/>
              <w:noProof/>
              <w:lang w:eastAsia="es-CO"/>
            </w:rPr>
          </w:pPr>
          <w:hyperlink w:anchor="_Toc93041682" w:history="1">
            <w:r w:rsidR="005B41A2" w:rsidRPr="00504EA7">
              <w:rPr>
                <w:rStyle w:val="Hipervnculo"/>
                <w:rFonts w:ascii="Arial" w:hAnsi="Arial" w:cs="Arial"/>
                <w:b/>
                <w:bCs/>
                <w:noProof/>
              </w:rPr>
              <w:t>5.</w:t>
            </w:r>
            <w:r w:rsidR="005B41A2">
              <w:rPr>
                <w:rFonts w:eastAsiaTheme="minorEastAsia"/>
                <w:noProof/>
                <w:lang w:eastAsia="es-CO"/>
              </w:rPr>
              <w:tab/>
            </w:r>
            <w:r w:rsidR="005B41A2" w:rsidRPr="00504EA7">
              <w:rPr>
                <w:rStyle w:val="Hipervnculo"/>
                <w:rFonts w:ascii="Arial" w:hAnsi="Arial" w:cs="Arial"/>
                <w:b/>
                <w:bCs/>
                <w:noProof/>
              </w:rPr>
              <w:t>METODOLOGIA</w:t>
            </w:r>
            <w:r w:rsidR="005B41A2">
              <w:rPr>
                <w:noProof/>
                <w:webHidden/>
              </w:rPr>
              <w:tab/>
            </w:r>
            <w:r w:rsidR="005B41A2">
              <w:rPr>
                <w:noProof/>
                <w:webHidden/>
              </w:rPr>
              <w:fldChar w:fldCharType="begin"/>
            </w:r>
            <w:r w:rsidR="005B41A2">
              <w:rPr>
                <w:noProof/>
                <w:webHidden/>
              </w:rPr>
              <w:instrText xml:space="preserve"> PAGEREF _Toc93041682 \h </w:instrText>
            </w:r>
            <w:r w:rsidR="005B41A2">
              <w:rPr>
                <w:noProof/>
                <w:webHidden/>
              </w:rPr>
            </w:r>
            <w:r w:rsidR="005B41A2">
              <w:rPr>
                <w:noProof/>
                <w:webHidden/>
              </w:rPr>
              <w:fldChar w:fldCharType="separate"/>
            </w:r>
            <w:r w:rsidR="005B41A2">
              <w:rPr>
                <w:noProof/>
                <w:webHidden/>
              </w:rPr>
              <w:t>13</w:t>
            </w:r>
            <w:r w:rsidR="005B41A2">
              <w:rPr>
                <w:noProof/>
                <w:webHidden/>
              </w:rPr>
              <w:fldChar w:fldCharType="end"/>
            </w:r>
          </w:hyperlink>
        </w:p>
        <w:p w14:paraId="6F63A1CD" w14:textId="7EF0E63D" w:rsidR="005B41A2" w:rsidRDefault="00956732">
          <w:pPr>
            <w:pStyle w:val="TDC2"/>
            <w:tabs>
              <w:tab w:val="left" w:pos="880"/>
              <w:tab w:val="right" w:leader="dot" w:pos="9678"/>
            </w:tabs>
            <w:rPr>
              <w:rFonts w:eastAsiaTheme="minorEastAsia"/>
              <w:noProof/>
              <w:lang w:eastAsia="es-CO"/>
            </w:rPr>
          </w:pPr>
          <w:hyperlink w:anchor="_Toc93041683" w:history="1">
            <w:r w:rsidR="005B41A2" w:rsidRPr="00504EA7">
              <w:rPr>
                <w:rStyle w:val="Hipervnculo"/>
                <w:rFonts w:ascii="Arial" w:hAnsi="Arial" w:cs="Arial"/>
                <w:b/>
                <w:bCs/>
                <w:noProof/>
              </w:rPr>
              <w:t>5.1.</w:t>
            </w:r>
            <w:r w:rsidR="005B41A2">
              <w:rPr>
                <w:rFonts w:eastAsiaTheme="minorEastAsia"/>
                <w:noProof/>
                <w:lang w:eastAsia="es-CO"/>
              </w:rPr>
              <w:tab/>
            </w:r>
            <w:r w:rsidR="005B41A2" w:rsidRPr="00504EA7">
              <w:rPr>
                <w:rStyle w:val="Hipervnculo"/>
                <w:rFonts w:ascii="Arial" w:hAnsi="Arial" w:cs="Arial"/>
                <w:b/>
                <w:bCs/>
                <w:noProof/>
              </w:rPr>
              <w:t>Medición</w:t>
            </w:r>
            <w:r w:rsidR="005B41A2">
              <w:rPr>
                <w:noProof/>
                <w:webHidden/>
              </w:rPr>
              <w:tab/>
            </w:r>
            <w:r w:rsidR="005B41A2">
              <w:rPr>
                <w:noProof/>
                <w:webHidden/>
              </w:rPr>
              <w:fldChar w:fldCharType="begin"/>
            </w:r>
            <w:r w:rsidR="005B41A2">
              <w:rPr>
                <w:noProof/>
                <w:webHidden/>
              </w:rPr>
              <w:instrText xml:space="preserve"> PAGEREF _Toc93041683 \h </w:instrText>
            </w:r>
            <w:r w:rsidR="005B41A2">
              <w:rPr>
                <w:noProof/>
                <w:webHidden/>
              </w:rPr>
            </w:r>
            <w:r w:rsidR="005B41A2">
              <w:rPr>
                <w:noProof/>
                <w:webHidden/>
              </w:rPr>
              <w:fldChar w:fldCharType="separate"/>
            </w:r>
            <w:r w:rsidR="005B41A2">
              <w:rPr>
                <w:noProof/>
                <w:webHidden/>
              </w:rPr>
              <w:t>13</w:t>
            </w:r>
            <w:r w:rsidR="005B41A2">
              <w:rPr>
                <w:noProof/>
                <w:webHidden/>
              </w:rPr>
              <w:fldChar w:fldCharType="end"/>
            </w:r>
          </w:hyperlink>
        </w:p>
        <w:p w14:paraId="5C432D95" w14:textId="3AA21069" w:rsidR="005B41A2" w:rsidRDefault="00956732">
          <w:pPr>
            <w:pStyle w:val="TDC1"/>
            <w:tabs>
              <w:tab w:val="left" w:pos="440"/>
              <w:tab w:val="right" w:leader="dot" w:pos="9678"/>
            </w:tabs>
            <w:rPr>
              <w:rFonts w:eastAsiaTheme="minorEastAsia"/>
              <w:noProof/>
              <w:lang w:eastAsia="es-CO"/>
            </w:rPr>
          </w:pPr>
          <w:hyperlink w:anchor="_Toc93041684" w:history="1">
            <w:r w:rsidR="005B41A2" w:rsidRPr="00504EA7">
              <w:rPr>
                <w:rStyle w:val="Hipervnculo"/>
                <w:rFonts w:ascii="Arial" w:hAnsi="Arial" w:cs="Arial"/>
                <w:b/>
                <w:bCs/>
                <w:noProof/>
              </w:rPr>
              <w:t>6.</w:t>
            </w:r>
            <w:r w:rsidR="005B41A2">
              <w:rPr>
                <w:rFonts w:eastAsiaTheme="minorEastAsia"/>
                <w:noProof/>
                <w:lang w:eastAsia="es-CO"/>
              </w:rPr>
              <w:tab/>
            </w:r>
            <w:r w:rsidR="005B41A2" w:rsidRPr="00504EA7">
              <w:rPr>
                <w:rStyle w:val="Hipervnculo"/>
                <w:rFonts w:ascii="Arial" w:hAnsi="Arial" w:cs="Arial"/>
                <w:b/>
                <w:bCs/>
                <w:noProof/>
              </w:rPr>
              <w:t>MARCO CONCEPTUAL</w:t>
            </w:r>
            <w:r w:rsidR="005B41A2">
              <w:rPr>
                <w:noProof/>
                <w:webHidden/>
              </w:rPr>
              <w:tab/>
            </w:r>
            <w:r w:rsidR="005B41A2">
              <w:rPr>
                <w:noProof/>
                <w:webHidden/>
              </w:rPr>
              <w:fldChar w:fldCharType="begin"/>
            </w:r>
            <w:r w:rsidR="005B41A2">
              <w:rPr>
                <w:noProof/>
                <w:webHidden/>
              </w:rPr>
              <w:instrText xml:space="preserve"> PAGEREF _Toc93041684 \h </w:instrText>
            </w:r>
            <w:r w:rsidR="005B41A2">
              <w:rPr>
                <w:noProof/>
                <w:webHidden/>
              </w:rPr>
            </w:r>
            <w:r w:rsidR="005B41A2">
              <w:rPr>
                <w:noProof/>
                <w:webHidden/>
              </w:rPr>
              <w:fldChar w:fldCharType="separate"/>
            </w:r>
            <w:r w:rsidR="005B41A2">
              <w:rPr>
                <w:noProof/>
                <w:webHidden/>
              </w:rPr>
              <w:t>15</w:t>
            </w:r>
            <w:r w:rsidR="005B41A2">
              <w:rPr>
                <w:noProof/>
                <w:webHidden/>
              </w:rPr>
              <w:fldChar w:fldCharType="end"/>
            </w:r>
          </w:hyperlink>
        </w:p>
        <w:p w14:paraId="18388D90" w14:textId="4214CD7F" w:rsidR="005B41A2" w:rsidRDefault="00956732">
          <w:pPr>
            <w:pStyle w:val="TDC1"/>
            <w:tabs>
              <w:tab w:val="left" w:pos="440"/>
              <w:tab w:val="right" w:leader="dot" w:pos="9678"/>
            </w:tabs>
            <w:rPr>
              <w:rFonts w:eastAsiaTheme="minorEastAsia"/>
              <w:noProof/>
              <w:lang w:eastAsia="es-CO"/>
            </w:rPr>
          </w:pPr>
          <w:hyperlink w:anchor="_Toc93041685" w:history="1">
            <w:r w:rsidR="005B41A2" w:rsidRPr="00504EA7">
              <w:rPr>
                <w:rStyle w:val="Hipervnculo"/>
                <w:rFonts w:ascii="Arial" w:hAnsi="Arial" w:cs="Arial"/>
                <w:b/>
                <w:bCs/>
                <w:noProof/>
              </w:rPr>
              <w:t>7.</w:t>
            </w:r>
            <w:r w:rsidR="005B41A2">
              <w:rPr>
                <w:rFonts w:eastAsiaTheme="minorEastAsia"/>
                <w:noProof/>
                <w:lang w:eastAsia="es-CO"/>
              </w:rPr>
              <w:tab/>
            </w:r>
            <w:r w:rsidR="005B41A2" w:rsidRPr="00504EA7">
              <w:rPr>
                <w:rStyle w:val="Hipervnculo"/>
                <w:rFonts w:ascii="Arial" w:hAnsi="Arial" w:cs="Arial"/>
                <w:b/>
                <w:bCs/>
                <w:noProof/>
              </w:rPr>
              <w:t>ANÁLISIS DE LA PLANTA ACTUAL</w:t>
            </w:r>
            <w:r w:rsidR="005B41A2">
              <w:rPr>
                <w:noProof/>
                <w:webHidden/>
              </w:rPr>
              <w:tab/>
            </w:r>
            <w:r w:rsidR="005B41A2">
              <w:rPr>
                <w:noProof/>
                <w:webHidden/>
              </w:rPr>
              <w:fldChar w:fldCharType="begin"/>
            </w:r>
            <w:r w:rsidR="005B41A2">
              <w:rPr>
                <w:noProof/>
                <w:webHidden/>
              </w:rPr>
              <w:instrText xml:space="preserve"> PAGEREF _Toc93041685 \h </w:instrText>
            </w:r>
            <w:r w:rsidR="005B41A2">
              <w:rPr>
                <w:noProof/>
                <w:webHidden/>
              </w:rPr>
            </w:r>
            <w:r w:rsidR="005B41A2">
              <w:rPr>
                <w:noProof/>
                <w:webHidden/>
              </w:rPr>
              <w:fldChar w:fldCharType="separate"/>
            </w:r>
            <w:r w:rsidR="005B41A2">
              <w:rPr>
                <w:noProof/>
                <w:webHidden/>
              </w:rPr>
              <w:t>17</w:t>
            </w:r>
            <w:r w:rsidR="005B41A2">
              <w:rPr>
                <w:noProof/>
                <w:webHidden/>
              </w:rPr>
              <w:fldChar w:fldCharType="end"/>
            </w:r>
          </w:hyperlink>
        </w:p>
        <w:p w14:paraId="4C9B9E62" w14:textId="7F21E144" w:rsidR="005B41A2" w:rsidRDefault="00956732">
          <w:pPr>
            <w:pStyle w:val="TDC2"/>
            <w:tabs>
              <w:tab w:val="left" w:pos="880"/>
              <w:tab w:val="right" w:leader="dot" w:pos="9678"/>
            </w:tabs>
            <w:rPr>
              <w:rFonts w:eastAsiaTheme="minorEastAsia"/>
              <w:noProof/>
              <w:lang w:eastAsia="es-CO"/>
            </w:rPr>
          </w:pPr>
          <w:hyperlink w:anchor="_Toc93041686" w:history="1">
            <w:r w:rsidR="005B41A2" w:rsidRPr="00504EA7">
              <w:rPr>
                <w:rStyle w:val="Hipervnculo"/>
                <w:rFonts w:ascii="Arial" w:hAnsi="Arial" w:cs="Arial"/>
                <w:b/>
                <w:bCs/>
                <w:noProof/>
              </w:rPr>
              <w:t>7.1.</w:t>
            </w:r>
            <w:r w:rsidR="005B41A2">
              <w:rPr>
                <w:rFonts w:eastAsiaTheme="minorEastAsia"/>
                <w:noProof/>
                <w:lang w:eastAsia="es-CO"/>
              </w:rPr>
              <w:tab/>
            </w:r>
            <w:r w:rsidR="005B41A2" w:rsidRPr="00504EA7">
              <w:rPr>
                <w:rStyle w:val="Hipervnculo"/>
                <w:rFonts w:ascii="Arial" w:hAnsi="Arial" w:cs="Arial"/>
                <w:b/>
                <w:bCs/>
                <w:noProof/>
              </w:rPr>
              <w:t>Empleos Operativos – Sistema Específico de Carrera</w:t>
            </w:r>
            <w:r w:rsidR="005B41A2">
              <w:rPr>
                <w:noProof/>
                <w:webHidden/>
              </w:rPr>
              <w:tab/>
            </w:r>
            <w:r w:rsidR="005B41A2">
              <w:rPr>
                <w:noProof/>
                <w:webHidden/>
              </w:rPr>
              <w:fldChar w:fldCharType="begin"/>
            </w:r>
            <w:r w:rsidR="005B41A2">
              <w:rPr>
                <w:noProof/>
                <w:webHidden/>
              </w:rPr>
              <w:instrText xml:space="preserve"> PAGEREF _Toc93041686 \h </w:instrText>
            </w:r>
            <w:r w:rsidR="005B41A2">
              <w:rPr>
                <w:noProof/>
                <w:webHidden/>
              </w:rPr>
            </w:r>
            <w:r w:rsidR="005B41A2">
              <w:rPr>
                <w:noProof/>
                <w:webHidden/>
              </w:rPr>
              <w:fldChar w:fldCharType="separate"/>
            </w:r>
            <w:r w:rsidR="005B41A2">
              <w:rPr>
                <w:noProof/>
                <w:webHidden/>
              </w:rPr>
              <w:t>19</w:t>
            </w:r>
            <w:r w:rsidR="005B41A2">
              <w:rPr>
                <w:noProof/>
                <w:webHidden/>
              </w:rPr>
              <w:fldChar w:fldCharType="end"/>
            </w:r>
          </w:hyperlink>
        </w:p>
        <w:p w14:paraId="091803FA" w14:textId="6C856DE1" w:rsidR="005B41A2" w:rsidRDefault="00956732">
          <w:pPr>
            <w:pStyle w:val="TDC2"/>
            <w:tabs>
              <w:tab w:val="left" w:pos="880"/>
              <w:tab w:val="right" w:leader="dot" w:pos="9678"/>
            </w:tabs>
            <w:rPr>
              <w:rFonts w:eastAsiaTheme="minorEastAsia"/>
              <w:noProof/>
              <w:lang w:eastAsia="es-CO"/>
            </w:rPr>
          </w:pPr>
          <w:hyperlink w:anchor="_Toc93041687" w:history="1">
            <w:r w:rsidR="005B41A2" w:rsidRPr="00504EA7">
              <w:rPr>
                <w:rStyle w:val="Hipervnculo"/>
                <w:rFonts w:ascii="Arial" w:hAnsi="Arial" w:cs="Arial"/>
                <w:b/>
                <w:bCs/>
                <w:noProof/>
              </w:rPr>
              <w:t>7.2.</w:t>
            </w:r>
            <w:r w:rsidR="005B41A2">
              <w:rPr>
                <w:rFonts w:eastAsiaTheme="minorEastAsia"/>
                <w:noProof/>
                <w:lang w:eastAsia="es-CO"/>
              </w:rPr>
              <w:tab/>
            </w:r>
            <w:r w:rsidR="005B41A2" w:rsidRPr="00504EA7">
              <w:rPr>
                <w:rStyle w:val="Hipervnculo"/>
                <w:rFonts w:ascii="Arial" w:hAnsi="Arial" w:cs="Arial"/>
                <w:b/>
                <w:bCs/>
                <w:noProof/>
              </w:rPr>
              <w:t>Empleos de Libre nombramiento y remoción y administrativos - Sistema General de Carrera.</w:t>
            </w:r>
            <w:r w:rsidR="005B41A2">
              <w:rPr>
                <w:noProof/>
                <w:webHidden/>
              </w:rPr>
              <w:tab/>
            </w:r>
            <w:r w:rsidR="005B41A2">
              <w:rPr>
                <w:noProof/>
                <w:webHidden/>
              </w:rPr>
              <w:fldChar w:fldCharType="begin"/>
            </w:r>
            <w:r w:rsidR="005B41A2">
              <w:rPr>
                <w:noProof/>
                <w:webHidden/>
              </w:rPr>
              <w:instrText xml:space="preserve"> PAGEREF _Toc93041687 \h </w:instrText>
            </w:r>
            <w:r w:rsidR="005B41A2">
              <w:rPr>
                <w:noProof/>
                <w:webHidden/>
              </w:rPr>
            </w:r>
            <w:r w:rsidR="005B41A2">
              <w:rPr>
                <w:noProof/>
                <w:webHidden/>
              </w:rPr>
              <w:fldChar w:fldCharType="separate"/>
            </w:r>
            <w:r w:rsidR="005B41A2">
              <w:rPr>
                <w:noProof/>
                <w:webHidden/>
              </w:rPr>
              <w:t>19</w:t>
            </w:r>
            <w:r w:rsidR="005B41A2">
              <w:rPr>
                <w:noProof/>
                <w:webHidden/>
              </w:rPr>
              <w:fldChar w:fldCharType="end"/>
            </w:r>
          </w:hyperlink>
        </w:p>
        <w:p w14:paraId="795D3049" w14:textId="2C2D8723" w:rsidR="005B41A2" w:rsidRDefault="00956732">
          <w:pPr>
            <w:pStyle w:val="TDC2"/>
            <w:tabs>
              <w:tab w:val="left" w:pos="880"/>
              <w:tab w:val="right" w:leader="dot" w:pos="9678"/>
            </w:tabs>
            <w:rPr>
              <w:rFonts w:eastAsiaTheme="minorEastAsia"/>
              <w:noProof/>
              <w:lang w:eastAsia="es-CO"/>
            </w:rPr>
          </w:pPr>
          <w:hyperlink w:anchor="_Toc93041688" w:history="1">
            <w:r w:rsidR="005B41A2" w:rsidRPr="00504EA7">
              <w:rPr>
                <w:rStyle w:val="Hipervnculo"/>
                <w:rFonts w:ascii="Arial" w:hAnsi="Arial" w:cs="Arial"/>
                <w:b/>
                <w:bCs/>
                <w:noProof/>
              </w:rPr>
              <w:t>7.3.</w:t>
            </w:r>
            <w:r w:rsidR="005B41A2">
              <w:rPr>
                <w:rFonts w:eastAsiaTheme="minorEastAsia"/>
                <w:noProof/>
                <w:lang w:eastAsia="es-CO"/>
              </w:rPr>
              <w:tab/>
            </w:r>
            <w:r w:rsidR="005B41A2" w:rsidRPr="00504EA7">
              <w:rPr>
                <w:rStyle w:val="Hipervnculo"/>
                <w:rFonts w:ascii="Arial" w:hAnsi="Arial" w:cs="Arial"/>
                <w:b/>
                <w:bCs/>
                <w:noProof/>
              </w:rPr>
              <w:t>Empleos provistos y vacantes existentes</w:t>
            </w:r>
            <w:r w:rsidR="005B41A2">
              <w:rPr>
                <w:noProof/>
                <w:webHidden/>
              </w:rPr>
              <w:tab/>
            </w:r>
            <w:r w:rsidR="005B41A2">
              <w:rPr>
                <w:noProof/>
                <w:webHidden/>
              </w:rPr>
              <w:fldChar w:fldCharType="begin"/>
            </w:r>
            <w:r w:rsidR="005B41A2">
              <w:rPr>
                <w:noProof/>
                <w:webHidden/>
              </w:rPr>
              <w:instrText xml:space="preserve"> PAGEREF _Toc93041688 \h </w:instrText>
            </w:r>
            <w:r w:rsidR="005B41A2">
              <w:rPr>
                <w:noProof/>
                <w:webHidden/>
              </w:rPr>
            </w:r>
            <w:r w:rsidR="005B41A2">
              <w:rPr>
                <w:noProof/>
                <w:webHidden/>
              </w:rPr>
              <w:fldChar w:fldCharType="separate"/>
            </w:r>
            <w:r w:rsidR="005B41A2">
              <w:rPr>
                <w:noProof/>
                <w:webHidden/>
              </w:rPr>
              <w:t>23</w:t>
            </w:r>
            <w:r w:rsidR="005B41A2">
              <w:rPr>
                <w:noProof/>
                <w:webHidden/>
              </w:rPr>
              <w:fldChar w:fldCharType="end"/>
            </w:r>
          </w:hyperlink>
        </w:p>
        <w:p w14:paraId="07124FA4" w14:textId="467255FD" w:rsidR="005B41A2" w:rsidRDefault="00956732">
          <w:pPr>
            <w:pStyle w:val="TDC1"/>
            <w:tabs>
              <w:tab w:val="left" w:pos="440"/>
              <w:tab w:val="right" w:leader="dot" w:pos="9678"/>
            </w:tabs>
            <w:rPr>
              <w:rFonts w:eastAsiaTheme="minorEastAsia"/>
              <w:noProof/>
              <w:lang w:eastAsia="es-CO"/>
            </w:rPr>
          </w:pPr>
          <w:hyperlink w:anchor="_Toc93041689" w:history="1">
            <w:r w:rsidR="005B41A2" w:rsidRPr="00504EA7">
              <w:rPr>
                <w:rStyle w:val="Hipervnculo"/>
                <w:rFonts w:ascii="Arial" w:hAnsi="Arial" w:cs="Arial"/>
                <w:b/>
                <w:bCs/>
                <w:noProof/>
              </w:rPr>
              <w:t>8.</w:t>
            </w:r>
            <w:r w:rsidR="005B41A2">
              <w:rPr>
                <w:rFonts w:eastAsiaTheme="minorEastAsia"/>
                <w:noProof/>
                <w:lang w:eastAsia="es-CO"/>
              </w:rPr>
              <w:tab/>
            </w:r>
            <w:r w:rsidR="005B41A2" w:rsidRPr="00504EA7">
              <w:rPr>
                <w:rStyle w:val="Hipervnculo"/>
                <w:rFonts w:ascii="Arial" w:hAnsi="Arial" w:cs="Arial"/>
                <w:b/>
                <w:bCs/>
                <w:noProof/>
              </w:rPr>
              <w:t>ANÁLISIS DE LA PROVISIÓN DE EMPLEOS</w:t>
            </w:r>
            <w:r w:rsidR="005B41A2">
              <w:rPr>
                <w:noProof/>
                <w:webHidden/>
              </w:rPr>
              <w:tab/>
            </w:r>
            <w:r w:rsidR="005B41A2">
              <w:rPr>
                <w:noProof/>
                <w:webHidden/>
              </w:rPr>
              <w:fldChar w:fldCharType="begin"/>
            </w:r>
            <w:r w:rsidR="005B41A2">
              <w:rPr>
                <w:noProof/>
                <w:webHidden/>
              </w:rPr>
              <w:instrText xml:space="preserve"> PAGEREF _Toc93041689 \h </w:instrText>
            </w:r>
            <w:r w:rsidR="005B41A2">
              <w:rPr>
                <w:noProof/>
                <w:webHidden/>
              </w:rPr>
            </w:r>
            <w:r w:rsidR="005B41A2">
              <w:rPr>
                <w:noProof/>
                <w:webHidden/>
              </w:rPr>
              <w:fldChar w:fldCharType="separate"/>
            </w:r>
            <w:r w:rsidR="005B41A2">
              <w:rPr>
                <w:noProof/>
                <w:webHidden/>
              </w:rPr>
              <w:t>25</w:t>
            </w:r>
            <w:r w:rsidR="005B41A2">
              <w:rPr>
                <w:noProof/>
                <w:webHidden/>
              </w:rPr>
              <w:fldChar w:fldCharType="end"/>
            </w:r>
          </w:hyperlink>
        </w:p>
        <w:p w14:paraId="64860870" w14:textId="4B13DA5B" w:rsidR="005B41A2" w:rsidRDefault="00956732">
          <w:pPr>
            <w:pStyle w:val="TDC2"/>
            <w:tabs>
              <w:tab w:val="left" w:pos="880"/>
              <w:tab w:val="right" w:leader="dot" w:pos="9678"/>
            </w:tabs>
            <w:rPr>
              <w:rFonts w:eastAsiaTheme="minorEastAsia"/>
              <w:noProof/>
              <w:lang w:eastAsia="es-CO"/>
            </w:rPr>
          </w:pPr>
          <w:hyperlink w:anchor="_Toc93041690" w:history="1">
            <w:r w:rsidR="005B41A2" w:rsidRPr="00504EA7">
              <w:rPr>
                <w:rStyle w:val="Hipervnculo"/>
                <w:rFonts w:ascii="Arial" w:hAnsi="Arial" w:cs="Arial"/>
                <w:b/>
                <w:bCs/>
                <w:noProof/>
              </w:rPr>
              <w:t>8.1.</w:t>
            </w:r>
            <w:r w:rsidR="005B41A2">
              <w:rPr>
                <w:rFonts w:eastAsiaTheme="minorEastAsia"/>
                <w:noProof/>
                <w:lang w:eastAsia="es-CO"/>
              </w:rPr>
              <w:tab/>
            </w:r>
            <w:r w:rsidR="005B41A2" w:rsidRPr="00504EA7">
              <w:rPr>
                <w:rStyle w:val="Hipervnculo"/>
                <w:rFonts w:ascii="Arial" w:hAnsi="Arial" w:cs="Arial"/>
                <w:b/>
                <w:bCs/>
                <w:noProof/>
              </w:rPr>
              <w:t>Empleo de Bombero código 475 grado 15</w:t>
            </w:r>
            <w:r w:rsidR="005B41A2">
              <w:rPr>
                <w:noProof/>
                <w:webHidden/>
              </w:rPr>
              <w:tab/>
            </w:r>
            <w:r w:rsidR="005B41A2">
              <w:rPr>
                <w:noProof/>
                <w:webHidden/>
              </w:rPr>
              <w:fldChar w:fldCharType="begin"/>
            </w:r>
            <w:r w:rsidR="005B41A2">
              <w:rPr>
                <w:noProof/>
                <w:webHidden/>
              </w:rPr>
              <w:instrText xml:space="preserve"> PAGEREF _Toc93041690 \h </w:instrText>
            </w:r>
            <w:r w:rsidR="005B41A2">
              <w:rPr>
                <w:noProof/>
                <w:webHidden/>
              </w:rPr>
            </w:r>
            <w:r w:rsidR="005B41A2">
              <w:rPr>
                <w:noProof/>
                <w:webHidden/>
              </w:rPr>
              <w:fldChar w:fldCharType="separate"/>
            </w:r>
            <w:r w:rsidR="005B41A2">
              <w:rPr>
                <w:noProof/>
                <w:webHidden/>
              </w:rPr>
              <w:t>25</w:t>
            </w:r>
            <w:r w:rsidR="005B41A2">
              <w:rPr>
                <w:noProof/>
                <w:webHidden/>
              </w:rPr>
              <w:fldChar w:fldCharType="end"/>
            </w:r>
          </w:hyperlink>
        </w:p>
        <w:p w14:paraId="04FEA3EE" w14:textId="70937618" w:rsidR="005B41A2" w:rsidRDefault="00956732">
          <w:pPr>
            <w:pStyle w:val="TDC2"/>
            <w:tabs>
              <w:tab w:val="left" w:pos="880"/>
              <w:tab w:val="right" w:leader="dot" w:pos="9678"/>
            </w:tabs>
            <w:rPr>
              <w:rFonts w:eastAsiaTheme="minorEastAsia"/>
              <w:noProof/>
              <w:lang w:eastAsia="es-CO"/>
            </w:rPr>
          </w:pPr>
          <w:hyperlink w:anchor="_Toc93041691" w:history="1">
            <w:r w:rsidR="005B41A2" w:rsidRPr="00504EA7">
              <w:rPr>
                <w:rStyle w:val="Hipervnculo"/>
                <w:rFonts w:ascii="Arial" w:hAnsi="Arial" w:cs="Arial"/>
                <w:b/>
                <w:bCs/>
                <w:noProof/>
              </w:rPr>
              <w:t>8.2.</w:t>
            </w:r>
            <w:r w:rsidR="005B41A2">
              <w:rPr>
                <w:rFonts w:eastAsiaTheme="minorEastAsia"/>
                <w:noProof/>
                <w:lang w:eastAsia="es-CO"/>
              </w:rPr>
              <w:tab/>
            </w:r>
            <w:r w:rsidR="005B41A2" w:rsidRPr="00504EA7">
              <w:rPr>
                <w:rStyle w:val="Hipervnculo"/>
                <w:rFonts w:ascii="Arial" w:hAnsi="Arial" w:cs="Arial"/>
                <w:b/>
                <w:bCs/>
                <w:noProof/>
              </w:rPr>
              <w:t>Empleo de Cabo de Bomberos código 413 grado 17</w:t>
            </w:r>
            <w:r w:rsidR="005B41A2">
              <w:rPr>
                <w:noProof/>
                <w:webHidden/>
              </w:rPr>
              <w:tab/>
            </w:r>
            <w:r w:rsidR="005B41A2">
              <w:rPr>
                <w:noProof/>
                <w:webHidden/>
              </w:rPr>
              <w:fldChar w:fldCharType="begin"/>
            </w:r>
            <w:r w:rsidR="005B41A2">
              <w:rPr>
                <w:noProof/>
                <w:webHidden/>
              </w:rPr>
              <w:instrText xml:space="preserve"> PAGEREF _Toc93041691 \h </w:instrText>
            </w:r>
            <w:r w:rsidR="005B41A2">
              <w:rPr>
                <w:noProof/>
                <w:webHidden/>
              </w:rPr>
            </w:r>
            <w:r w:rsidR="005B41A2">
              <w:rPr>
                <w:noProof/>
                <w:webHidden/>
              </w:rPr>
              <w:fldChar w:fldCharType="separate"/>
            </w:r>
            <w:r w:rsidR="005B41A2">
              <w:rPr>
                <w:noProof/>
                <w:webHidden/>
              </w:rPr>
              <w:t>27</w:t>
            </w:r>
            <w:r w:rsidR="005B41A2">
              <w:rPr>
                <w:noProof/>
                <w:webHidden/>
              </w:rPr>
              <w:fldChar w:fldCharType="end"/>
            </w:r>
          </w:hyperlink>
        </w:p>
        <w:p w14:paraId="37E3A2E0" w14:textId="1B39E6A5" w:rsidR="005B41A2" w:rsidRDefault="00956732">
          <w:pPr>
            <w:pStyle w:val="TDC2"/>
            <w:tabs>
              <w:tab w:val="left" w:pos="880"/>
              <w:tab w:val="right" w:leader="dot" w:pos="9678"/>
            </w:tabs>
            <w:rPr>
              <w:rFonts w:eastAsiaTheme="minorEastAsia"/>
              <w:noProof/>
              <w:lang w:eastAsia="es-CO"/>
            </w:rPr>
          </w:pPr>
          <w:hyperlink w:anchor="_Toc93041692" w:history="1">
            <w:r w:rsidR="005B41A2" w:rsidRPr="00504EA7">
              <w:rPr>
                <w:rStyle w:val="Hipervnculo"/>
                <w:rFonts w:ascii="Arial" w:hAnsi="Arial" w:cs="Arial"/>
                <w:b/>
                <w:bCs/>
                <w:noProof/>
              </w:rPr>
              <w:t>8.3.</w:t>
            </w:r>
            <w:r w:rsidR="005B41A2">
              <w:rPr>
                <w:rFonts w:eastAsiaTheme="minorEastAsia"/>
                <w:noProof/>
                <w:lang w:eastAsia="es-CO"/>
              </w:rPr>
              <w:tab/>
            </w:r>
            <w:r w:rsidR="005B41A2" w:rsidRPr="00504EA7">
              <w:rPr>
                <w:rStyle w:val="Hipervnculo"/>
                <w:rFonts w:ascii="Arial" w:hAnsi="Arial" w:cs="Arial"/>
                <w:b/>
                <w:bCs/>
                <w:noProof/>
              </w:rPr>
              <w:t>Empleo de Teniente de Bomberos código 419 grado 21</w:t>
            </w:r>
            <w:r w:rsidR="005B41A2">
              <w:rPr>
                <w:noProof/>
                <w:webHidden/>
              </w:rPr>
              <w:tab/>
            </w:r>
            <w:r w:rsidR="005B41A2">
              <w:rPr>
                <w:noProof/>
                <w:webHidden/>
              </w:rPr>
              <w:fldChar w:fldCharType="begin"/>
            </w:r>
            <w:r w:rsidR="005B41A2">
              <w:rPr>
                <w:noProof/>
                <w:webHidden/>
              </w:rPr>
              <w:instrText xml:space="preserve"> PAGEREF _Toc93041692 \h </w:instrText>
            </w:r>
            <w:r w:rsidR="005B41A2">
              <w:rPr>
                <w:noProof/>
                <w:webHidden/>
              </w:rPr>
            </w:r>
            <w:r w:rsidR="005B41A2">
              <w:rPr>
                <w:noProof/>
                <w:webHidden/>
              </w:rPr>
              <w:fldChar w:fldCharType="separate"/>
            </w:r>
            <w:r w:rsidR="005B41A2">
              <w:rPr>
                <w:noProof/>
                <w:webHidden/>
              </w:rPr>
              <w:t>32</w:t>
            </w:r>
            <w:r w:rsidR="005B41A2">
              <w:rPr>
                <w:noProof/>
                <w:webHidden/>
              </w:rPr>
              <w:fldChar w:fldCharType="end"/>
            </w:r>
          </w:hyperlink>
        </w:p>
        <w:p w14:paraId="32EC34CE" w14:textId="10C56220" w:rsidR="005B41A2" w:rsidRDefault="00956732">
          <w:pPr>
            <w:pStyle w:val="TDC2"/>
            <w:tabs>
              <w:tab w:val="left" w:pos="880"/>
              <w:tab w:val="right" w:leader="dot" w:pos="9678"/>
            </w:tabs>
            <w:rPr>
              <w:rFonts w:eastAsiaTheme="minorEastAsia"/>
              <w:noProof/>
              <w:lang w:eastAsia="es-CO"/>
            </w:rPr>
          </w:pPr>
          <w:hyperlink w:anchor="_Toc93041693" w:history="1">
            <w:r w:rsidR="005B41A2" w:rsidRPr="00504EA7">
              <w:rPr>
                <w:rStyle w:val="Hipervnculo"/>
                <w:rFonts w:ascii="Arial" w:hAnsi="Arial" w:cs="Arial"/>
                <w:b/>
                <w:bCs/>
                <w:noProof/>
              </w:rPr>
              <w:t>8.4.</w:t>
            </w:r>
            <w:r w:rsidR="005B41A2">
              <w:rPr>
                <w:rFonts w:eastAsiaTheme="minorEastAsia"/>
                <w:noProof/>
                <w:lang w:eastAsia="es-CO"/>
              </w:rPr>
              <w:tab/>
            </w:r>
            <w:r w:rsidR="005B41A2" w:rsidRPr="00504EA7">
              <w:rPr>
                <w:rStyle w:val="Hipervnculo"/>
                <w:rFonts w:ascii="Arial" w:hAnsi="Arial" w:cs="Arial"/>
                <w:b/>
                <w:bCs/>
                <w:noProof/>
              </w:rPr>
              <w:t>Empleo de Subcomandante de Bomberos código 336 grado 22</w:t>
            </w:r>
            <w:r w:rsidR="005B41A2">
              <w:rPr>
                <w:noProof/>
                <w:webHidden/>
              </w:rPr>
              <w:tab/>
            </w:r>
            <w:r w:rsidR="005B41A2">
              <w:rPr>
                <w:noProof/>
                <w:webHidden/>
              </w:rPr>
              <w:fldChar w:fldCharType="begin"/>
            </w:r>
            <w:r w:rsidR="005B41A2">
              <w:rPr>
                <w:noProof/>
                <w:webHidden/>
              </w:rPr>
              <w:instrText xml:space="preserve"> PAGEREF _Toc93041693 \h </w:instrText>
            </w:r>
            <w:r w:rsidR="005B41A2">
              <w:rPr>
                <w:noProof/>
                <w:webHidden/>
              </w:rPr>
            </w:r>
            <w:r w:rsidR="005B41A2">
              <w:rPr>
                <w:noProof/>
                <w:webHidden/>
              </w:rPr>
              <w:fldChar w:fldCharType="separate"/>
            </w:r>
            <w:r w:rsidR="005B41A2">
              <w:rPr>
                <w:noProof/>
                <w:webHidden/>
              </w:rPr>
              <w:t>34</w:t>
            </w:r>
            <w:r w:rsidR="005B41A2">
              <w:rPr>
                <w:noProof/>
                <w:webHidden/>
              </w:rPr>
              <w:fldChar w:fldCharType="end"/>
            </w:r>
          </w:hyperlink>
        </w:p>
        <w:p w14:paraId="2AB29CFA" w14:textId="7BDC2293" w:rsidR="005B41A2" w:rsidRDefault="00956732">
          <w:pPr>
            <w:pStyle w:val="TDC2"/>
            <w:tabs>
              <w:tab w:val="left" w:pos="880"/>
              <w:tab w:val="right" w:leader="dot" w:pos="9678"/>
            </w:tabs>
            <w:rPr>
              <w:rFonts w:eastAsiaTheme="minorEastAsia"/>
              <w:noProof/>
              <w:lang w:eastAsia="es-CO"/>
            </w:rPr>
          </w:pPr>
          <w:hyperlink w:anchor="_Toc93041694" w:history="1">
            <w:r w:rsidR="005B41A2" w:rsidRPr="00504EA7">
              <w:rPr>
                <w:rStyle w:val="Hipervnculo"/>
                <w:rFonts w:ascii="Arial" w:hAnsi="Arial" w:cs="Arial"/>
                <w:b/>
                <w:bCs/>
                <w:noProof/>
              </w:rPr>
              <w:t>8.5.</w:t>
            </w:r>
            <w:r w:rsidR="005B41A2">
              <w:rPr>
                <w:rFonts w:eastAsiaTheme="minorEastAsia"/>
                <w:noProof/>
                <w:lang w:eastAsia="es-CO"/>
              </w:rPr>
              <w:tab/>
            </w:r>
            <w:r w:rsidR="005B41A2" w:rsidRPr="00504EA7">
              <w:rPr>
                <w:rStyle w:val="Hipervnculo"/>
                <w:rFonts w:ascii="Arial" w:hAnsi="Arial" w:cs="Arial"/>
                <w:b/>
                <w:bCs/>
                <w:noProof/>
              </w:rPr>
              <w:t>Empleo de Comandante de Bomberos código 203 grado 16</w:t>
            </w:r>
            <w:r w:rsidR="005B41A2">
              <w:rPr>
                <w:noProof/>
                <w:webHidden/>
              </w:rPr>
              <w:tab/>
            </w:r>
            <w:r w:rsidR="005B41A2">
              <w:rPr>
                <w:noProof/>
                <w:webHidden/>
              </w:rPr>
              <w:fldChar w:fldCharType="begin"/>
            </w:r>
            <w:r w:rsidR="005B41A2">
              <w:rPr>
                <w:noProof/>
                <w:webHidden/>
              </w:rPr>
              <w:instrText xml:space="preserve"> PAGEREF _Toc93041694 \h </w:instrText>
            </w:r>
            <w:r w:rsidR="005B41A2">
              <w:rPr>
                <w:noProof/>
                <w:webHidden/>
              </w:rPr>
            </w:r>
            <w:r w:rsidR="005B41A2">
              <w:rPr>
                <w:noProof/>
                <w:webHidden/>
              </w:rPr>
              <w:fldChar w:fldCharType="separate"/>
            </w:r>
            <w:r w:rsidR="005B41A2">
              <w:rPr>
                <w:noProof/>
                <w:webHidden/>
              </w:rPr>
              <w:t>35</w:t>
            </w:r>
            <w:r w:rsidR="005B41A2">
              <w:rPr>
                <w:noProof/>
                <w:webHidden/>
              </w:rPr>
              <w:fldChar w:fldCharType="end"/>
            </w:r>
          </w:hyperlink>
        </w:p>
        <w:p w14:paraId="213CEA01" w14:textId="2836AD63" w:rsidR="005B41A2" w:rsidRDefault="00956732">
          <w:pPr>
            <w:pStyle w:val="TDC2"/>
            <w:tabs>
              <w:tab w:val="left" w:pos="880"/>
              <w:tab w:val="right" w:leader="dot" w:pos="9678"/>
            </w:tabs>
            <w:rPr>
              <w:rFonts w:eastAsiaTheme="minorEastAsia"/>
              <w:noProof/>
              <w:lang w:eastAsia="es-CO"/>
            </w:rPr>
          </w:pPr>
          <w:hyperlink w:anchor="_Toc93041695" w:history="1">
            <w:r w:rsidR="005B41A2" w:rsidRPr="00504EA7">
              <w:rPr>
                <w:rStyle w:val="Hipervnculo"/>
                <w:rFonts w:ascii="Arial" w:hAnsi="Arial" w:cs="Arial"/>
                <w:noProof/>
              </w:rPr>
              <w:t>8.6.</w:t>
            </w:r>
            <w:r w:rsidR="005B41A2">
              <w:rPr>
                <w:rFonts w:eastAsiaTheme="minorEastAsia"/>
                <w:noProof/>
                <w:lang w:eastAsia="es-CO"/>
              </w:rPr>
              <w:tab/>
            </w:r>
            <w:r w:rsidR="005B41A2" w:rsidRPr="00504EA7">
              <w:rPr>
                <w:rStyle w:val="Hipervnculo"/>
                <w:rFonts w:ascii="Arial" w:hAnsi="Arial" w:cs="Arial"/>
                <w:b/>
                <w:bCs/>
                <w:noProof/>
              </w:rPr>
              <w:t>Empleo de Profesional Especializado 222 grado 26</w:t>
            </w:r>
            <w:r w:rsidR="005B41A2">
              <w:rPr>
                <w:noProof/>
                <w:webHidden/>
              </w:rPr>
              <w:tab/>
            </w:r>
            <w:r w:rsidR="005B41A2">
              <w:rPr>
                <w:noProof/>
                <w:webHidden/>
              </w:rPr>
              <w:fldChar w:fldCharType="begin"/>
            </w:r>
            <w:r w:rsidR="005B41A2">
              <w:rPr>
                <w:noProof/>
                <w:webHidden/>
              </w:rPr>
              <w:instrText xml:space="preserve"> PAGEREF _Toc93041695 \h </w:instrText>
            </w:r>
            <w:r w:rsidR="005B41A2">
              <w:rPr>
                <w:noProof/>
                <w:webHidden/>
              </w:rPr>
            </w:r>
            <w:r w:rsidR="005B41A2">
              <w:rPr>
                <w:noProof/>
                <w:webHidden/>
              </w:rPr>
              <w:fldChar w:fldCharType="separate"/>
            </w:r>
            <w:r w:rsidR="005B41A2">
              <w:rPr>
                <w:noProof/>
                <w:webHidden/>
              </w:rPr>
              <w:t>37</w:t>
            </w:r>
            <w:r w:rsidR="005B41A2">
              <w:rPr>
                <w:noProof/>
                <w:webHidden/>
              </w:rPr>
              <w:fldChar w:fldCharType="end"/>
            </w:r>
          </w:hyperlink>
        </w:p>
        <w:p w14:paraId="38E9F145" w14:textId="39F9F512" w:rsidR="005B41A2" w:rsidRDefault="00956732">
          <w:pPr>
            <w:pStyle w:val="TDC1"/>
            <w:tabs>
              <w:tab w:val="left" w:pos="440"/>
              <w:tab w:val="right" w:leader="dot" w:pos="9678"/>
            </w:tabs>
            <w:rPr>
              <w:rFonts w:eastAsiaTheme="minorEastAsia"/>
              <w:noProof/>
              <w:lang w:eastAsia="es-CO"/>
            </w:rPr>
          </w:pPr>
          <w:hyperlink w:anchor="_Toc93041696" w:history="1">
            <w:r w:rsidR="005B41A2" w:rsidRPr="00504EA7">
              <w:rPr>
                <w:rStyle w:val="Hipervnculo"/>
                <w:rFonts w:ascii="Arial" w:hAnsi="Arial" w:cs="Arial"/>
                <w:b/>
                <w:bCs/>
                <w:noProof/>
              </w:rPr>
              <w:t>9.</w:t>
            </w:r>
            <w:r w:rsidR="005B41A2">
              <w:rPr>
                <w:rFonts w:eastAsiaTheme="minorEastAsia"/>
                <w:noProof/>
                <w:lang w:eastAsia="es-CO"/>
              </w:rPr>
              <w:tab/>
            </w:r>
            <w:r w:rsidR="005B41A2" w:rsidRPr="00504EA7">
              <w:rPr>
                <w:rStyle w:val="Hipervnculo"/>
                <w:rFonts w:ascii="Arial" w:hAnsi="Arial" w:cs="Arial"/>
                <w:b/>
                <w:bCs/>
                <w:noProof/>
              </w:rPr>
              <w:t>PROYECCIONES DE RETIRO</w:t>
            </w:r>
            <w:r w:rsidR="005B41A2">
              <w:rPr>
                <w:noProof/>
                <w:webHidden/>
              </w:rPr>
              <w:tab/>
            </w:r>
            <w:r w:rsidR="005B41A2">
              <w:rPr>
                <w:noProof/>
                <w:webHidden/>
              </w:rPr>
              <w:fldChar w:fldCharType="begin"/>
            </w:r>
            <w:r w:rsidR="005B41A2">
              <w:rPr>
                <w:noProof/>
                <w:webHidden/>
              </w:rPr>
              <w:instrText xml:space="preserve"> PAGEREF _Toc93041696 \h </w:instrText>
            </w:r>
            <w:r w:rsidR="005B41A2">
              <w:rPr>
                <w:noProof/>
                <w:webHidden/>
              </w:rPr>
            </w:r>
            <w:r w:rsidR="005B41A2">
              <w:rPr>
                <w:noProof/>
                <w:webHidden/>
              </w:rPr>
              <w:fldChar w:fldCharType="separate"/>
            </w:r>
            <w:r w:rsidR="005B41A2">
              <w:rPr>
                <w:noProof/>
                <w:webHidden/>
              </w:rPr>
              <w:t>39</w:t>
            </w:r>
            <w:r w:rsidR="005B41A2">
              <w:rPr>
                <w:noProof/>
                <w:webHidden/>
              </w:rPr>
              <w:fldChar w:fldCharType="end"/>
            </w:r>
          </w:hyperlink>
        </w:p>
        <w:p w14:paraId="01D9B3CB" w14:textId="4289E20C" w:rsidR="005B41A2" w:rsidRDefault="00956732">
          <w:pPr>
            <w:pStyle w:val="TDC2"/>
            <w:tabs>
              <w:tab w:val="left" w:pos="880"/>
              <w:tab w:val="right" w:leader="dot" w:pos="9678"/>
            </w:tabs>
            <w:rPr>
              <w:rFonts w:eastAsiaTheme="minorEastAsia"/>
              <w:noProof/>
              <w:lang w:eastAsia="es-CO"/>
            </w:rPr>
          </w:pPr>
          <w:hyperlink w:anchor="_Toc93041697" w:history="1">
            <w:r w:rsidR="005B41A2" w:rsidRPr="00504EA7">
              <w:rPr>
                <w:rStyle w:val="Hipervnculo"/>
                <w:rFonts w:ascii="Arial" w:hAnsi="Arial" w:cs="Arial"/>
                <w:b/>
                <w:bCs/>
                <w:noProof/>
              </w:rPr>
              <w:t>9.1.</w:t>
            </w:r>
            <w:r w:rsidR="005B41A2">
              <w:rPr>
                <w:rFonts w:eastAsiaTheme="minorEastAsia"/>
                <w:noProof/>
                <w:lang w:eastAsia="es-CO"/>
              </w:rPr>
              <w:tab/>
            </w:r>
            <w:r w:rsidR="005B41A2" w:rsidRPr="00504EA7">
              <w:rPr>
                <w:rStyle w:val="Hipervnculo"/>
                <w:rFonts w:ascii="Arial" w:hAnsi="Arial" w:cs="Arial"/>
                <w:b/>
                <w:bCs/>
                <w:noProof/>
              </w:rPr>
              <w:t>Empleo de Bombero código 475 grado 15</w:t>
            </w:r>
            <w:r w:rsidR="005B41A2">
              <w:rPr>
                <w:noProof/>
                <w:webHidden/>
              </w:rPr>
              <w:tab/>
            </w:r>
            <w:r w:rsidR="005B41A2">
              <w:rPr>
                <w:noProof/>
                <w:webHidden/>
              </w:rPr>
              <w:fldChar w:fldCharType="begin"/>
            </w:r>
            <w:r w:rsidR="005B41A2">
              <w:rPr>
                <w:noProof/>
                <w:webHidden/>
              </w:rPr>
              <w:instrText xml:space="preserve"> PAGEREF _Toc93041697 \h </w:instrText>
            </w:r>
            <w:r w:rsidR="005B41A2">
              <w:rPr>
                <w:noProof/>
                <w:webHidden/>
              </w:rPr>
            </w:r>
            <w:r w:rsidR="005B41A2">
              <w:rPr>
                <w:noProof/>
                <w:webHidden/>
              </w:rPr>
              <w:fldChar w:fldCharType="separate"/>
            </w:r>
            <w:r w:rsidR="005B41A2">
              <w:rPr>
                <w:noProof/>
                <w:webHidden/>
              </w:rPr>
              <w:t>39</w:t>
            </w:r>
            <w:r w:rsidR="005B41A2">
              <w:rPr>
                <w:noProof/>
                <w:webHidden/>
              </w:rPr>
              <w:fldChar w:fldCharType="end"/>
            </w:r>
          </w:hyperlink>
        </w:p>
        <w:p w14:paraId="17D3306A" w14:textId="15A4DEBB" w:rsidR="005B41A2" w:rsidRDefault="00956732">
          <w:pPr>
            <w:pStyle w:val="TDC2"/>
            <w:tabs>
              <w:tab w:val="left" w:pos="880"/>
              <w:tab w:val="right" w:leader="dot" w:pos="9678"/>
            </w:tabs>
            <w:rPr>
              <w:rFonts w:eastAsiaTheme="minorEastAsia"/>
              <w:noProof/>
              <w:lang w:eastAsia="es-CO"/>
            </w:rPr>
          </w:pPr>
          <w:hyperlink w:anchor="_Toc93041698" w:history="1">
            <w:r w:rsidR="005B41A2" w:rsidRPr="00504EA7">
              <w:rPr>
                <w:rStyle w:val="Hipervnculo"/>
                <w:rFonts w:ascii="Arial" w:hAnsi="Arial" w:cs="Arial"/>
                <w:b/>
                <w:noProof/>
              </w:rPr>
              <w:t>9.2.</w:t>
            </w:r>
            <w:r w:rsidR="005B41A2">
              <w:rPr>
                <w:rFonts w:eastAsiaTheme="minorEastAsia"/>
                <w:noProof/>
                <w:lang w:eastAsia="es-CO"/>
              </w:rPr>
              <w:tab/>
            </w:r>
            <w:r w:rsidR="005B41A2" w:rsidRPr="00504EA7">
              <w:rPr>
                <w:rStyle w:val="Hipervnculo"/>
                <w:rFonts w:ascii="Arial" w:hAnsi="Arial" w:cs="Arial"/>
                <w:b/>
                <w:noProof/>
              </w:rPr>
              <w:t>Empleo de Cabo de Bombero código 413 grado 17</w:t>
            </w:r>
            <w:r w:rsidR="005B41A2">
              <w:rPr>
                <w:noProof/>
                <w:webHidden/>
              </w:rPr>
              <w:tab/>
            </w:r>
            <w:r w:rsidR="005B41A2">
              <w:rPr>
                <w:noProof/>
                <w:webHidden/>
              </w:rPr>
              <w:fldChar w:fldCharType="begin"/>
            </w:r>
            <w:r w:rsidR="005B41A2">
              <w:rPr>
                <w:noProof/>
                <w:webHidden/>
              </w:rPr>
              <w:instrText xml:space="preserve"> PAGEREF _Toc93041698 \h </w:instrText>
            </w:r>
            <w:r w:rsidR="005B41A2">
              <w:rPr>
                <w:noProof/>
                <w:webHidden/>
              </w:rPr>
            </w:r>
            <w:r w:rsidR="005B41A2">
              <w:rPr>
                <w:noProof/>
                <w:webHidden/>
              </w:rPr>
              <w:fldChar w:fldCharType="separate"/>
            </w:r>
            <w:r w:rsidR="005B41A2">
              <w:rPr>
                <w:noProof/>
                <w:webHidden/>
              </w:rPr>
              <w:t>39</w:t>
            </w:r>
            <w:r w:rsidR="005B41A2">
              <w:rPr>
                <w:noProof/>
                <w:webHidden/>
              </w:rPr>
              <w:fldChar w:fldCharType="end"/>
            </w:r>
          </w:hyperlink>
        </w:p>
        <w:p w14:paraId="1BF518CC" w14:textId="2EC962EA" w:rsidR="005B41A2" w:rsidRDefault="00956732">
          <w:pPr>
            <w:pStyle w:val="TDC2"/>
            <w:tabs>
              <w:tab w:val="left" w:pos="880"/>
              <w:tab w:val="right" w:leader="dot" w:pos="9678"/>
            </w:tabs>
            <w:rPr>
              <w:rFonts w:eastAsiaTheme="minorEastAsia"/>
              <w:noProof/>
              <w:lang w:eastAsia="es-CO"/>
            </w:rPr>
          </w:pPr>
          <w:hyperlink w:anchor="_Toc93041699" w:history="1">
            <w:r w:rsidR="005B41A2" w:rsidRPr="00504EA7">
              <w:rPr>
                <w:rStyle w:val="Hipervnculo"/>
                <w:rFonts w:ascii="Arial" w:hAnsi="Arial" w:cs="Arial"/>
                <w:b/>
                <w:bCs/>
                <w:noProof/>
              </w:rPr>
              <w:t>9.3.</w:t>
            </w:r>
            <w:r w:rsidR="005B41A2">
              <w:rPr>
                <w:rFonts w:eastAsiaTheme="minorEastAsia"/>
                <w:noProof/>
                <w:lang w:eastAsia="es-CO"/>
              </w:rPr>
              <w:tab/>
            </w:r>
            <w:r w:rsidR="005B41A2" w:rsidRPr="00504EA7">
              <w:rPr>
                <w:rStyle w:val="Hipervnculo"/>
                <w:rFonts w:ascii="Arial" w:hAnsi="Arial" w:cs="Arial"/>
                <w:b/>
                <w:bCs/>
                <w:noProof/>
              </w:rPr>
              <w:t>Empleo de Sargento de Bomberos código 417 grado 18</w:t>
            </w:r>
            <w:r w:rsidR="005B41A2">
              <w:rPr>
                <w:noProof/>
                <w:webHidden/>
              </w:rPr>
              <w:tab/>
            </w:r>
            <w:r w:rsidR="005B41A2">
              <w:rPr>
                <w:noProof/>
                <w:webHidden/>
              </w:rPr>
              <w:fldChar w:fldCharType="begin"/>
            </w:r>
            <w:r w:rsidR="005B41A2">
              <w:rPr>
                <w:noProof/>
                <w:webHidden/>
              </w:rPr>
              <w:instrText xml:space="preserve"> PAGEREF _Toc93041699 \h </w:instrText>
            </w:r>
            <w:r w:rsidR="005B41A2">
              <w:rPr>
                <w:noProof/>
                <w:webHidden/>
              </w:rPr>
            </w:r>
            <w:r w:rsidR="005B41A2">
              <w:rPr>
                <w:noProof/>
                <w:webHidden/>
              </w:rPr>
              <w:fldChar w:fldCharType="separate"/>
            </w:r>
            <w:r w:rsidR="005B41A2">
              <w:rPr>
                <w:noProof/>
                <w:webHidden/>
              </w:rPr>
              <w:t>39</w:t>
            </w:r>
            <w:r w:rsidR="005B41A2">
              <w:rPr>
                <w:noProof/>
                <w:webHidden/>
              </w:rPr>
              <w:fldChar w:fldCharType="end"/>
            </w:r>
          </w:hyperlink>
        </w:p>
        <w:p w14:paraId="24C4FCC3" w14:textId="00CB6317" w:rsidR="005B41A2" w:rsidRDefault="00956732">
          <w:pPr>
            <w:pStyle w:val="TDC2"/>
            <w:tabs>
              <w:tab w:val="left" w:pos="880"/>
              <w:tab w:val="right" w:leader="dot" w:pos="9678"/>
            </w:tabs>
            <w:rPr>
              <w:rFonts w:eastAsiaTheme="minorEastAsia"/>
              <w:noProof/>
              <w:lang w:eastAsia="es-CO"/>
            </w:rPr>
          </w:pPr>
          <w:hyperlink w:anchor="_Toc93041700" w:history="1">
            <w:r w:rsidR="005B41A2" w:rsidRPr="00504EA7">
              <w:rPr>
                <w:rStyle w:val="Hipervnculo"/>
                <w:rFonts w:ascii="Arial" w:hAnsi="Arial" w:cs="Arial"/>
                <w:b/>
                <w:bCs/>
                <w:noProof/>
              </w:rPr>
              <w:t>9.4.</w:t>
            </w:r>
            <w:r w:rsidR="005B41A2">
              <w:rPr>
                <w:rFonts w:eastAsiaTheme="minorEastAsia"/>
                <w:noProof/>
                <w:lang w:eastAsia="es-CO"/>
              </w:rPr>
              <w:tab/>
            </w:r>
            <w:r w:rsidR="005B41A2" w:rsidRPr="00504EA7">
              <w:rPr>
                <w:rStyle w:val="Hipervnculo"/>
                <w:rFonts w:ascii="Arial" w:hAnsi="Arial" w:cs="Arial"/>
                <w:b/>
                <w:bCs/>
                <w:noProof/>
              </w:rPr>
              <w:t>Empleo de Teniente de Bomberos código 419 grado 21</w:t>
            </w:r>
            <w:r w:rsidR="005B41A2">
              <w:rPr>
                <w:noProof/>
                <w:webHidden/>
              </w:rPr>
              <w:tab/>
            </w:r>
            <w:r w:rsidR="005B41A2">
              <w:rPr>
                <w:noProof/>
                <w:webHidden/>
              </w:rPr>
              <w:fldChar w:fldCharType="begin"/>
            </w:r>
            <w:r w:rsidR="005B41A2">
              <w:rPr>
                <w:noProof/>
                <w:webHidden/>
              </w:rPr>
              <w:instrText xml:space="preserve"> PAGEREF _Toc93041700 \h </w:instrText>
            </w:r>
            <w:r w:rsidR="005B41A2">
              <w:rPr>
                <w:noProof/>
                <w:webHidden/>
              </w:rPr>
            </w:r>
            <w:r w:rsidR="005B41A2">
              <w:rPr>
                <w:noProof/>
                <w:webHidden/>
              </w:rPr>
              <w:fldChar w:fldCharType="separate"/>
            </w:r>
            <w:r w:rsidR="005B41A2">
              <w:rPr>
                <w:noProof/>
                <w:webHidden/>
              </w:rPr>
              <w:t>40</w:t>
            </w:r>
            <w:r w:rsidR="005B41A2">
              <w:rPr>
                <w:noProof/>
                <w:webHidden/>
              </w:rPr>
              <w:fldChar w:fldCharType="end"/>
            </w:r>
          </w:hyperlink>
        </w:p>
        <w:p w14:paraId="34219696" w14:textId="182E7640" w:rsidR="005B41A2" w:rsidRDefault="00956732">
          <w:pPr>
            <w:pStyle w:val="TDC2"/>
            <w:tabs>
              <w:tab w:val="left" w:pos="880"/>
              <w:tab w:val="right" w:leader="dot" w:pos="9678"/>
            </w:tabs>
            <w:rPr>
              <w:rFonts w:eastAsiaTheme="minorEastAsia"/>
              <w:noProof/>
              <w:lang w:eastAsia="es-CO"/>
            </w:rPr>
          </w:pPr>
          <w:hyperlink w:anchor="_Toc93041701" w:history="1">
            <w:r w:rsidR="005B41A2" w:rsidRPr="00504EA7">
              <w:rPr>
                <w:rStyle w:val="Hipervnculo"/>
                <w:rFonts w:ascii="Arial" w:hAnsi="Arial" w:cs="Arial"/>
                <w:b/>
                <w:bCs/>
                <w:noProof/>
              </w:rPr>
              <w:t>9.5.</w:t>
            </w:r>
            <w:r w:rsidR="005B41A2">
              <w:rPr>
                <w:rFonts w:eastAsiaTheme="minorEastAsia"/>
                <w:noProof/>
                <w:lang w:eastAsia="es-CO"/>
              </w:rPr>
              <w:tab/>
            </w:r>
            <w:r w:rsidR="005B41A2" w:rsidRPr="00504EA7">
              <w:rPr>
                <w:rStyle w:val="Hipervnculo"/>
                <w:rFonts w:ascii="Arial" w:hAnsi="Arial" w:cs="Arial"/>
                <w:b/>
                <w:bCs/>
                <w:noProof/>
              </w:rPr>
              <w:t>Empleo Conductor código 480 grado 15</w:t>
            </w:r>
            <w:r w:rsidR="005B41A2">
              <w:rPr>
                <w:noProof/>
                <w:webHidden/>
              </w:rPr>
              <w:tab/>
            </w:r>
            <w:r w:rsidR="005B41A2">
              <w:rPr>
                <w:noProof/>
                <w:webHidden/>
              </w:rPr>
              <w:fldChar w:fldCharType="begin"/>
            </w:r>
            <w:r w:rsidR="005B41A2">
              <w:rPr>
                <w:noProof/>
                <w:webHidden/>
              </w:rPr>
              <w:instrText xml:space="preserve"> PAGEREF _Toc93041701 \h </w:instrText>
            </w:r>
            <w:r w:rsidR="005B41A2">
              <w:rPr>
                <w:noProof/>
                <w:webHidden/>
              </w:rPr>
            </w:r>
            <w:r w:rsidR="005B41A2">
              <w:rPr>
                <w:noProof/>
                <w:webHidden/>
              </w:rPr>
              <w:fldChar w:fldCharType="separate"/>
            </w:r>
            <w:r w:rsidR="005B41A2">
              <w:rPr>
                <w:noProof/>
                <w:webHidden/>
              </w:rPr>
              <w:t>40</w:t>
            </w:r>
            <w:r w:rsidR="005B41A2">
              <w:rPr>
                <w:noProof/>
                <w:webHidden/>
              </w:rPr>
              <w:fldChar w:fldCharType="end"/>
            </w:r>
          </w:hyperlink>
        </w:p>
        <w:p w14:paraId="079AD8DB" w14:textId="61B24163" w:rsidR="005B41A2" w:rsidRDefault="00956732">
          <w:pPr>
            <w:pStyle w:val="TDC2"/>
            <w:tabs>
              <w:tab w:val="left" w:pos="880"/>
              <w:tab w:val="right" w:leader="dot" w:pos="9678"/>
            </w:tabs>
            <w:rPr>
              <w:rFonts w:eastAsiaTheme="minorEastAsia"/>
              <w:noProof/>
              <w:lang w:eastAsia="es-CO"/>
            </w:rPr>
          </w:pPr>
          <w:hyperlink w:anchor="_Toc93041702" w:history="1">
            <w:r w:rsidR="005B41A2" w:rsidRPr="00504EA7">
              <w:rPr>
                <w:rStyle w:val="Hipervnculo"/>
                <w:rFonts w:ascii="Arial" w:hAnsi="Arial" w:cs="Arial"/>
                <w:b/>
                <w:bCs/>
                <w:noProof/>
              </w:rPr>
              <w:t>9.6.</w:t>
            </w:r>
            <w:r w:rsidR="005B41A2">
              <w:rPr>
                <w:rFonts w:eastAsiaTheme="minorEastAsia"/>
                <w:noProof/>
                <w:lang w:eastAsia="es-CO"/>
              </w:rPr>
              <w:tab/>
            </w:r>
            <w:r w:rsidR="005B41A2" w:rsidRPr="00504EA7">
              <w:rPr>
                <w:rStyle w:val="Hipervnculo"/>
                <w:rFonts w:ascii="Arial" w:hAnsi="Arial" w:cs="Arial"/>
                <w:b/>
                <w:bCs/>
                <w:noProof/>
              </w:rPr>
              <w:t>Empleos del Nivel Profesional (Profesional Universitario – Profesional Especializado)</w:t>
            </w:r>
            <w:r w:rsidR="005B41A2">
              <w:rPr>
                <w:noProof/>
                <w:webHidden/>
              </w:rPr>
              <w:tab/>
            </w:r>
            <w:r w:rsidR="005B41A2">
              <w:rPr>
                <w:noProof/>
                <w:webHidden/>
              </w:rPr>
              <w:fldChar w:fldCharType="begin"/>
            </w:r>
            <w:r w:rsidR="005B41A2">
              <w:rPr>
                <w:noProof/>
                <w:webHidden/>
              </w:rPr>
              <w:instrText xml:space="preserve"> PAGEREF _Toc93041702 \h </w:instrText>
            </w:r>
            <w:r w:rsidR="005B41A2">
              <w:rPr>
                <w:noProof/>
                <w:webHidden/>
              </w:rPr>
            </w:r>
            <w:r w:rsidR="005B41A2">
              <w:rPr>
                <w:noProof/>
                <w:webHidden/>
              </w:rPr>
              <w:fldChar w:fldCharType="separate"/>
            </w:r>
            <w:r w:rsidR="005B41A2">
              <w:rPr>
                <w:noProof/>
                <w:webHidden/>
              </w:rPr>
              <w:t>40</w:t>
            </w:r>
            <w:r w:rsidR="005B41A2">
              <w:rPr>
                <w:noProof/>
                <w:webHidden/>
              </w:rPr>
              <w:fldChar w:fldCharType="end"/>
            </w:r>
          </w:hyperlink>
        </w:p>
        <w:p w14:paraId="5A7DED4C" w14:textId="520532A5" w:rsidR="005B41A2" w:rsidRDefault="00956732">
          <w:pPr>
            <w:pStyle w:val="TDC2"/>
            <w:tabs>
              <w:tab w:val="left" w:pos="880"/>
              <w:tab w:val="right" w:leader="dot" w:pos="9678"/>
            </w:tabs>
            <w:rPr>
              <w:rFonts w:eastAsiaTheme="minorEastAsia"/>
              <w:noProof/>
              <w:lang w:eastAsia="es-CO"/>
            </w:rPr>
          </w:pPr>
          <w:hyperlink w:anchor="_Toc93041703" w:history="1">
            <w:r w:rsidR="005B41A2" w:rsidRPr="00504EA7">
              <w:rPr>
                <w:rStyle w:val="Hipervnculo"/>
                <w:rFonts w:ascii="Arial" w:hAnsi="Arial" w:cs="Arial"/>
                <w:b/>
                <w:bCs/>
                <w:noProof/>
              </w:rPr>
              <w:t>9.7.</w:t>
            </w:r>
            <w:r w:rsidR="005B41A2">
              <w:rPr>
                <w:rFonts w:eastAsiaTheme="minorEastAsia"/>
                <w:noProof/>
                <w:lang w:eastAsia="es-CO"/>
              </w:rPr>
              <w:tab/>
            </w:r>
            <w:r w:rsidR="005B41A2" w:rsidRPr="00504EA7">
              <w:rPr>
                <w:rStyle w:val="Hipervnculo"/>
                <w:rFonts w:ascii="Arial" w:hAnsi="Arial" w:cs="Arial"/>
                <w:b/>
                <w:bCs/>
                <w:noProof/>
              </w:rPr>
              <w:t>Indicadores conforme a medición de FURAG</w:t>
            </w:r>
            <w:r w:rsidR="005B41A2">
              <w:rPr>
                <w:noProof/>
                <w:webHidden/>
              </w:rPr>
              <w:tab/>
            </w:r>
            <w:r w:rsidR="005B41A2">
              <w:rPr>
                <w:noProof/>
                <w:webHidden/>
              </w:rPr>
              <w:fldChar w:fldCharType="begin"/>
            </w:r>
            <w:r w:rsidR="005B41A2">
              <w:rPr>
                <w:noProof/>
                <w:webHidden/>
              </w:rPr>
              <w:instrText xml:space="preserve"> PAGEREF _Toc93041703 \h </w:instrText>
            </w:r>
            <w:r w:rsidR="005B41A2">
              <w:rPr>
                <w:noProof/>
                <w:webHidden/>
              </w:rPr>
            </w:r>
            <w:r w:rsidR="005B41A2">
              <w:rPr>
                <w:noProof/>
                <w:webHidden/>
              </w:rPr>
              <w:fldChar w:fldCharType="separate"/>
            </w:r>
            <w:r w:rsidR="005B41A2">
              <w:rPr>
                <w:noProof/>
                <w:webHidden/>
              </w:rPr>
              <w:t>41</w:t>
            </w:r>
            <w:r w:rsidR="005B41A2">
              <w:rPr>
                <w:noProof/>
                <w:webHidden/>
              </w:rPr>
              <w:fldChar w:fldCharType="end"/>
            </w:r>
          </w:hyperlink>
        </w:p>
        <w:p w14:paraId="2C056F1A" w14:textId="0032842E" w:rsidR="005B41A2" w:rsidRDefault="00956732">
          <w:pPr>
            <w:pStyle w:val="TDC1"/>
            <w:tabs>
              <w:tab w:val="left" w:pos="660"/>
              <w:tab w:val="right" w:leader="dot" w:pos="9678"/>
            </w:tabs>
            <w:rPr>
              <w:rFonts w:eastAsiaTheme="minorEastAsia"/>
              <w:noProof/>
              <w:lang w:eastAsia="es-CO"/>
            </w:rPr>
          </w:pPr>
          <w:hyperlink w:anchor="_Toc93041704" w:history="1">
            <w:r w:rsidR="005B41A2" w:rsidRPr="00504EA7">
              <w:rPr>
                <w:rStyle w:val="Hipervnculo"/>
                <w:rFonts w:ascii="Arial" w:hAnsi="Arial" w:cs="Arial"/>
                <w:b/>
                <w:bCs/>
                <w:noProof/>
              </w:rPr>
              <w:t>10.</w:t>
            </w:r>
            <w:r w:rsidR="005B41A2">
              <w:rPr>
                <w:rFonts w:eastAsiaTheme="minorEastAsia"/>
                <w:noProof/>
                <w:lang w:eastAsia="es-CO"/>
              </w:rPr>
              <w:tab/>
            </w:r>
            <w:r w:rsidR="005B41A2" w:rsidRPr="00504EA7">
              <w:rPr>
                <w:rStyle w:val="Hipervnculo"/>
                <w:rFonts w:ascii="Arial" w:hAnsi="Arial" w:cs="Arial"/>
                <w:b/>
                <w:bCs/>
                <w:noProof/>
              </w:rPr>
              <w:t>ACCIONES POR EJECUTAR</w:t>
            </w:r>
            <w:r w:rsidR="005B41A2">
              <w:rPr>
                <w:noProof/>
                <w:webHidden/>
              </w:rPr>
              <w:tab/>
            </w:r>
            <w:r w:rsidR="005B41A2">
              <w:rPr>
                <w:noProof/>
                <w:webHidden/>
              </w:rPr>
              <w:fldChar w:fldCharType="begin"/>
            </w:r>
            <w:r w:rsidR="005B41A2">
              <w:rPr>
                <w:noProof/>
                <w:webHidden/>
              </w:rPr>
              <w:instrText xml:space="preserve"> PAGEREF _Toc93041704 \h </w:instrText>
            </w:r>
            <w:r w:rsidR="005B41A2">
              <w:rPr>
                <w:noProof/>
                <w:webHidden/>
              </w:rPr>
            </w:r>
            <w:r w:rsidR="005B41A2">
              <w:rPr>
                <w:noProof/>
                <w:webHidden/>
              </w:rPr>
              <w:fldChar w:fldCharType="separate"/>
            </w:r>
            <w:r w:rsidR="005B41A2">
              <w:rPr>
                <w:noProof/>
                <w:webHidden/>
              </w:rPr>
              <w:t>43</w:t>
            </w:r>
            <w:r w:rsidR="005B41A2">
              <w:rPr>
                <w:noProof/>
                <w:webHidden/>
              </w:rPr>
              <w:fldChar w:fldCharType="end"/>
            </w:r>
          </w:hyperlink>
        </w:p>
        <w:p w14:paraId="678400E6" w14:textId="280AD2A4" w:rsidR="005B41A2" w:rsidRDefault="00956732">
          <w:pPr>
            <w:pStyle w:val="TDC2"/>
            <w:tabs>
              <w:tab w:val="left" w:pos="1100"/>
              <w:tab w:val="right" w:leader="dot" w:pos="9678"/>
            </w:tabs>
            <w:rPr>
              <w:rFonts w:eastAsiaTheme="minorEastAsia"/>
              <w:noProof/>
              <w:lang w:eastAsia="es-CO"/>
            </w:rPr>
          </w:pPr>
          <w:hyperlink w:anchor="_Toc93041705" w:history="1">
            <w:r w:rsidR="005B41A2" w:rsidRPr="00504EA7">
              <w:rPr>
                <w:rStyle w:val="Hipervnculo"/>
                <w:rFonts w:ascii="Arial" w:hAnsi="Arial" w:cs="Arial"/>
                <w:b/>
                <w:bCs/>
                <w:noProof/>
              </w:rPr>
              <w:t>10.1.</w:t>
            </w:r>
            <w:r w:rsidR="005B41A2">
              <w:rPr>
                <w:rFonts w:eastAsiaTheme="minorEastAsia"/>
                <w:noProof/>
                <w:lang w:eastAsia="es-CO"/>
              </w:rPr>
              <w:tab/>
            </w:r>
            <w:r w:rsidR="005B41A2" w:rsidRPr="00504EA7">
              <w:rPr>
                <w:rStyle w:val="Hipervnculo"/>
                <w:rFonts w:ascii="Arial" w:hAnsi="Arial" w:cs="Arial"/>
                <w:b/>
                <w:bCs/>
                <w:noProof/>
              </w:rPr>
              <w:t>Impacto directo</w:t>
            </w:r>
            <w:r w:rsidR="005B41A2">
              <w:rPr>
                <w:noProof/>
                <w:webHidden/>
              </w:rPr>
              <w:tab/>
            </w:r>
            <w:r w:rsidR="005B41A2">
              <w:rPr>
                <w:noProof/>
                <w:webHidden/>
              </w:rPr>
              <w:fldChar w:fldCharType="begin"/>
            </w:r>
            <w:r w:rsidR="005B41A2">
              <w:rPr>
                <w:noProof/>
                <w:webHidden/>
              </w:rPr>
              <w:instrText xml:space="preserve"> PAGEREF _Toc93041705 \h </w:instrText>
            </w:r>
            <w:r w:rsidR="005B41A2">
              <w:rPr>
                <w:noProof/>
                <w:webHidden/>
              </w:rPr>
            </w:r>
            <w:r w:rsidR="005B41A2">
              <w:rPr>
                <w:noProof/>
                <w:webHidden/>
              </w:rPr>
              <w:fldChar w:fldCharType="separate"/>
            </w:r>
            <w:r w:rsidR="005B41A2">
              <w:rPr>
                <w:noProof/>
                <w:webHidden/>
              </w:rPr>
              <w:t>43</w:t>
            </w:r>
            <w:r w:rsidR="005B41A2">
              <w:rPr>
                <w:noProof/>
                <w:webHidden/>
              </w:rPr>
              <w:fldChar w:fldCharType="end"/>
            </w:r>
          </w:hyperlink>
        </w:p>
        <w:p w14:paraId="4E236A32" w14:textId="5008D744" w:rsidR="005B41A2" w:rsidRDefault="00956732">
          <w:pPr>
            <w:pStyle w:val="TDC1"/>
            <w:tabs>
              <w:tab w:val="left" w:pos="660"/>
              <w:tab w:val="right" w:leader="dot" w:pos="9678"/>
            </w:tabs>
            <w:rPr>
              <w:rFonts w:eastAsiaTheme="minorEastAsia"/>
              <w:noProof/>
              <w:lang w:eastAsia="es-CO"/>
            </w:rPr>
          </w:pPr>
          <w:hyperlink w:anchor="_Toc93041706" w:history="1">
            <w:r w:rsidR="005B41A2" w:rsidRPr="00504EA7">
              <w:rPr>
                <w:rStyle w:val="Hipervnculo"/>
                <w:rFonts w:ascii="Arial" w:hAnsi="Arial" w:cs="Arial"/>
                <w:b/>
                <w:bCs/>
                <w:noProof/>
              </w:rPr>
              <w:t>11.</w:t>
            </w:r>
            <w:r w:rsidR="005B41A2">
              <w:rPr>
                <w:rFonts w:eastAsiaTheme="minorEastAsia"/>
                <w:noProof/>
                <w:lang w:eastAsia="es-CO"/>
              </w:rPr>
              <w:tab/>
            </w:r>
            <w:r w:rsidR="005B41A2" w:rsidRPr="00504EA7">
              <w:rPr>
                <w:rStyle w:val="Hipervnculo"/>
                <w:rFonts w:ascii="Arial" w:hAnsi="Arial" w:cs="Arial"/>
                <w:b/>
                <w:bCs/>
                <w:noProof/>
              </w:rPr>
              <w:t>CONCLUSIONES</w:t>
            </w:r>
            <w:r w:rsidR="005B41A2">
              <w:rPr>
                <w:noProof/>
                <w:webHidden/>
              </w:rPr>
              <w:tab/>
            </w:r>
            <w:r w:rsidR="005B41A2">
              <w:rPr>
                <w:noProof/>
                <w:webHidden/>
              </w:rPr>
              <w:fldChar w:fldCharType="begin"/>
            </w:r>
            <w:r w:rsidR="005B41A2">
              <w:rPr>
                <w:noProof/>
                <w:webHidden/>
              </w:rPr>
              <w:instrText xml:space="preserve"> PAGEREF _Toc93041706 \h </w:instrText>
            </w:r>
            <w:r w:rsidR="005B41A2">
              <w:rPr>
                <w:noProof/>
                <w:webHidden/>
              </w:rPr>
            </w:r>
            <w:r w:rsidR="005B41A2">
              <w:rPr>
                <w:noProof/>
                <w:webHidden/>
              </w:rPr>
              <w:fldChar w:fldCharType="separate"/>
            </w:r>
            <w:r w:rsidR="005B41A2">
              <w:rPr>
                <w:noProof/>
                <w:webHidden/>
              </w:rPr>
              <w:t>46</w:t>
            </w:r>
            <w:r w:rsidR="005B41A2">
              <w:rPr>
                <w:noProof/>
                <w:webHidden/>
              </w:rPr>
              <w:fldChar w:fldCharType="end"/>
            </w:r>
          </w:hyperlink>
        </w:p>
        <w:p w14:paraId="185C18F6" w14:textId="3FADD68F" w:rsidR="008C299B" w:rsidRPr="00F95E7E" w:rsidRDefault="008C299B" w:rsidP="00BE762A">
          <w:pPr>
            <w:spacing w:after="0" w:line="360" w:lineRule="auto"/>
            <w:rPr>
              <w:rFonts w:ascii="Arial" w:hAnsi="Arial" w:cs="Arial"/>
              <w:sz w:val="24"/>
              <w:szCs w:val="24"/>
            </w:rPr>
          </w:pPr>
          <w:r w:rsidRPr="00F95E7E">
            <w:rPr>
              <w:rFonts w:ascii="Arial" w:hAnsi="Arial" w:cs="Arial"/>
              <w:b/>
              <w:bCs/>
              <w:sz w:val="24"/>
              <w:szCs w:val="24"/>
              <w:lang w:val="es-ES"/>
            </w:rPr>
            <w:fldChar w:fldCharType="end"/>
          </w:r>
        </w:p>
      </w:sdtContent>
    </w:sdt>
    <w:p w14:paraId="288FC654" w14:textId="569CEC2C" w:rsidR="00FC394B" w:rsidRPr="00F95E7E" w:rsidRDefault="00FC394B" w:rsidP="00BE762A">
      <w:pPr>
        <w:spacing w:after="0" w:line="360" w:lineRule="auto"/>
        <w:ind w:left="-993"/>
        <w:rPr>
          <w:rFonts w:ascii="Arial" w:hAnsi="Arial" w:cs="Arial"/>
          <w:b/>
          <w:sz w:val="24"/>
          <w:szCs w:val="24"/>
        </w:rPr>
      </w:pPr>
    </w:p>
    <w:p w14:paraId="1A9AFC89" w14:textId="77777777" w:rsidR="00127398" w:rsidRPr="00F95E7E" w:rsidRDefault="00127398" w:rsidP="00BE762A">
      <w:pPr>
        <w:pStyle w:val="TtuloTDC"/>
        <w:spacing w:before="0" w:line="360" w:lineRule="auto"/>
        <w:rPr>
          <w:rFonts w:ascii="Arial" w:hAnsi="Arial" w:cs="Arial"/>
          <w:sz w:val="24"/>
          <w:szCs w:val="24"/>
        </w:rPr>
      </w:pPr>
      <w:r w:rsidRPr="00F95E7E">
        <w:rPr>
          <w:rFonts w:ascii="Arial" w:hAnsi="Arial" w:cs="Arial"/>
          <w:sz w:val="24"/>
          <w:szCs w:val="24"/>
        </w:rPr>
        <w:br w:type="page"/>
      </w:r>
    </w:p>
    <w:p w14:paraId="550A3AAF" w14:textId="77777777" w:rsidR="00B028A8" w:rsidRPr="00F95E7E" w:rsidRDefault="00B028A8" w:rsidP="00BE762A">
      <w:pPr>
        <w:pStyle w:val="Prrafodelista"/>
        <w:numPr>
          <w:ilvl w:val="0"/>
          <w:numId w:val="37"/>
        </w:numPr>
        <w:spacing w:after="0" w:line="360" w:lineRule="auto"/>
        <w:outlineLvl w:val="0"/>
        <w:rPr>
          <w:rFonts w:ascii="Arial" w:hAnsi="Arial" w:cs="Arial"/>
          <w:b/>
          <w:bCs/>
          <w:sz w:val="24"/>
          <w:szCs w:val="24"/>
        </w:rPr>
      </w:pPr>
      <w:bookmarkStart w:id="1" w:name="_Toc93041676"/>
      <w:r w:rsidRPr="00F95E7E">
        <w:rPr>
          <w:rFonts w:ascii="Arial" w:hAnsi="Arial" w:cs="Arial"/>
          <w:b/>
          <w:bCs/>
          <w:sz w:val="24"/>
          <w:szCs w:val="24"/>
        </w:rPr>
        <w:lastRenderedPageBreak/>
        <w:t>INTRODUCCIÓN</w:t>
      </w:r>
      <w:bookmarkEnd w:id="1"/>
    </w:p>
    <w:p w14:paraId="047A336E" w14:textId="77777777" w:rsidR="00B028A8" w:rsidRPr="00F95E7E" w:rsidRDefault="00B028A8" w:rsidP="00BE762A">
      <w:pPr>
        <w:spacing w:after="0" w:line="360" w:lineRule="auto"/>
        <w:rPr>
          <w:rFonts w:ascii="Arial" w:hAnsi="Arial" w:cs="Arial"/>
          <w:b/>
          <w:bCs/>
          <w:sz w:val="24"/>
          <w:szCs w:val="24"/>
        </w:rPr>
      </w:pPr>
    </w:p>
    <w:p w14:paraId="10E75C97" w14:textId="3EDA93E9" w:rsidR="00B028A8" w:rsidRPr="00F95E7E" w:rsidRDefault="00917D0A" w:rsidP="00BE762A">
      <w:pPr>
        <w:spacing w:after="0" w:line="360" w:lineRule="auto"/>
        <w:jc w:val="both"/>
        <w:rPr>
          <w:rFonts w:ascii="Arial" w:hAnsi="Arial" w:cs="Arial"/>
          <w:sz w:val="24"/>
          <w:szCs w:val="24"/>
        </w:rPr>
      </w:pPr>
      <w:r w:rsidRPr="00F95E7E">
        <w:rPr>
          <w:rFonts w:ascii="Arial" w:hAnsi="Arial" w:cs="Arial"/>
          <w:sz w:val="24"/>
          <w:szCs w:val="24"/>
        </w:rPr>
        <w:t>El Plan Anual de Vacantes de la UAE Cuerpo Oficial de Bomberos cumple con cada uno de los  requisitos definidos por el</w:t>
      </w:r>
      <w:r w:rsidR="00B028A8" w:rsidRPr="00F95E7E">
        <w:rPr>
          <w:rFonts w:ascii="Arial" w:hAnsi="Arial" w:cs="Arial"/>
          <w:sz w:val="24"/>
          <w:szCs w:val="24"/>
        </w:rPr>
        <w:t xml:space="preserve"> Departamento Admin</w:t>
      </w:r>
      <w:r w:rsidRPr="00F95E7E">
        <w:rPr>
          <w:rFonts w:ascii="Arial" w:hAnsi="Arial" w:cs="Arial"/>
          <w:sz w:val="24"/>
          <w:szCs w:val="24"/>
        </w:rPr>
        <w:t>istrativo de la Función Pública – DAFP,</w:t>
      </w:r>
      <w:r w:rsidR="0064676E">
        <w:rPr>
          <w:rFonts w:ascii="Arial" w:hAnsi="Arial" w:cs="Arial"/>
          <w:sz w:val="24"/>
          <w:szCs w:val="24"/>
        </w:rPr>
        <w:t xml:space="preserve"> </w:t>
      </w:r>
      <w:r w:rsidR="0064676E" w:rsidRPr="00874BEC">
        <w:rPr>
          <w:rFonts w:ascii="Arial" w:hAnsi="Arial" w:cs="Arial"/>
          <w:sz w:val="24"/>
          <w:szCs w:val="24"/>
        </w:rPr>
        <w:t>y de igual manera acoge los lineamientos establecidos en</w:t>
      </w:r>
      <w:r w:rsidRPr="00874BEC">
        <w:rPr>
          <w:rFonts w:ascii="Arial" w:hAnsi="Arial" w:cs="Arial"/>
          <w:sz w:val="24"/>
          <w:szCs w:val="24"/>
        </w:rPr>
        <w:t xml:space="preserve"> la normatividad vigente</w:t>
      </w:r>
      <w:r w:rsidR="0064676E" w:rsidRPr="00874BEC">
        <w:rPr>
          <w:rFonts w:ascii="Arial" w:hAnsi="Arial" w:cs="Arial"/>
          <w:sz w:val="24"/>
          <w:szCs w:val="24"/>
        </w:rPr>
        <w:t xml:space="preserve">, en donde se establece la realización de </w:t>
      </w:r>
      <w:r w:rsidRPr="00874BEC">
        <w:rPr>
          <w:rFonts w:ascii="Arial" w:hAnsi="Arial" w:cs="Arial"/>
          <w:sz w:val="24"/>
          <w:szCs w:val="24"/>
        </w:rPr>
        <w:t xml:space="preserve">la proyección </w:t>
      </w:r>
      <w:r w:rsidRPr="00F95E7E">
        <w:rPr>
          <w:rFonts w:ascii="Arial" w:hAnsi="Arial" w:cs="Arial"/>
          <w:sz w:val="24"/>
          <w:szCs w:val="24"/>
        </w:rPr>
        <w:t>del presente plan, por último es necesario que las acciones estén acordes al cumplimiento del</w:t>
      </w:r>
      <w:r w:rsidR="00B028A8" w:rsidRPr="00F95E7E">
        <w:rPr>
          <w:rFonts w:ascii="Arial" w:hAnsi="Arial" w:cs="Arial"/>
          <w:sz w:val="24"/>
          <w:szCs w:val="24"/>
        </w:rPr>
        <w:t xml:space="preserve"> Modelo Integrado de Planeación y Gestión – MIPG, como </w:t>
      </w:r>
      <w:r w:rsidRPr="00F95E7E">
        <w:rPr>
          <w:rFonts w:ascii="Arial" w:hAnsi="Arial" w:cs="Arial"/>
          <w:sz w:val="24"/>
          <w:szCs w:val="24"/>
        </w:rPr>
        <w:t>marco para las acciones de ingreso desarrollo y retiro de los servidores de la planta de personal de la entidad.</w:t>
      </w:r>
    </w:p>
    <w:p w14:paraId="1F30B4FC" w14:textId="77777777" w:rsidR="00BE762A" w:rsidRPr="00F95E7E" w:rsidRDefault="00BE762A" w:rsidP="00BE762A">
      <w:pPr>
        <w:spacing w:after="0" w:line="360" w:lineRule="auto"/>
        <w:jc w:val="both"/>
        <w:rPr>
          <w:rFonts w:ascii="Arial" w:hAnsi="Arial" w:cs="Arial"/>
          <w:sz w:val="24"/>
          <w:szCs w:val="24"/>
        </w:rPr>
      </w:pPr>
    </w:p>
    <w:p w14:paraId="70A94FA4" w14:textId="2A9BF3D3" w:rsidR="00B028A8" w:rsidRPr="00F95E7E" w:rsidRDefault="00917D0A" w:rsidP="00BE762A">
      <w:pPr>
        <w:spacing w:after="0" w:line="360" w:lineRule="auto"/>
        <w:jc w:val="both"/>
        <w:rPr>
          <w:rFonts w:ascii="Arial" w:hAnsi="Arial" w:cs="Arial"/>
          <w:sz w:val="24"/>
          <w:szCs w:val="24"/>
        </w:rPr>
      </w:pPr>
      <w:r w:rsidRPr="00F95E7E">
        <w:rPr>
          <w:rFonts w:ascii="Arial" w:hAnsi="Arial" w:cs="Arial"/>
          <w:sz w:val="24"/>
          <w:szCs w:val="24"/>
        </w:rPr>
        <w:t xml:space="preserve">Es importante iniciar con la identificación de las normas vigentes sobre la materia y que de igual manera </w:t>
      </w:r>
      <w:r w:rsidR="008058E2" w:rsidRPr="00F95E7E">
        <w:rPr>
          <w:rFonts w:ascii="Arial" w:hAnsi="Arial" w:cs="Arial"/>
          <w:sz w:val="24"/>
          <w:szCs w:val="24"/>
        </w:rPr>
        <w:t>son las que rigen los procesos de provisión de vacantes sea mediante encargo o excepcionalmente de nombramiento provisional, así como también el cumplimiento de requisitos establecidos en el manual de funciones y competencias laborales</w:t>
      </w:r>
      <w:r w:rsidR="00B028A8" w:rsidRPr="00F95E7E">
        <w:rPr>
          <w:rFonts w:ascii="Arial" w:hAnsi="Arial" w:cs="Arial"/>
          <w:sz w:val="24"/>
          <w:szCs w:val="24"/>
        </w:rPr>
        <w:t xml:space="preserve">. </w:t>
      </w:r>
    </w:p>
    <w:p w14:paraId="3BE5BC0C" w14:textId="77777777" w:rsidR="00BE762A" w:rsidRPr="00F95E7E" w:rsidRDefault="00BE762A" w:rsidP="00BE762A">
      <w:pPr>
        <w:spacing w:after="0" w:line="360" w:lineRule="auto"/>
        <w:jc w:val="both"/>
        <w:rPr>
          <w:rFonts w:ascii="Arial" w:hAnsi="Arial" w:cs="Arial"/>
          <w:sz w:val="24"/>
          <w:szCs w:val="24"/>
        </w:rPr>
      </w:pPr>
    </w:p>
    <w:p w14:paraId="72239848" w14:textId="776BDC64" w:rsidR="00B028A8" w:rsidRPr="00F95E7E" w:rsidRDefault="008058E2" w:rsidP="00BE762A">
      <w:pPr>
        <w:spacing w:after="0" w:line="360" w:lineRule="auto"/>
        <w:jc w:val="both"/>
        <w:rPr>
          <w:rFonts w:ascii="Arial" w:hAnsi="Arial" w:cs="Arial"/>
          <w:sz w:val="24"/>
          <w:szCs w:val="24"/>
        </w:rPr>
      </w:pPr>
      <w:r w:rsidRPr="00F95E7E">
        <w:rPr>
          <w:rFonts w:ascii="Arial" w:hAnsi="Arial" w:cs="Arial"/>
          <w:sz w:val="24"/>
          <w:szCs w:val="24"/>
        </w:rPr>
        <w:t xml:space="preserve">Para establecer el Plan Anual de Vacantes es importante tener en cuenta los resultados de provisión del año inmediatamente anterior, así como los resultados de la </w:t>
      </w:r>
      <w:r w:rsidR="00B028A8" w:rsidRPr="00F95E7E">
        <w:rPr>
          <w:rFonts w:ascii="Arial" w:hAnsi="Arial" w:cs="Arial"/>
          <w:sz w:val="24"/>
          <w:szCs w:val="24"/>
        </w:rPr>
        <w:t>medición de FURAG</w:t>
      </w:r>
      <w:r w:rsidRPr="00F95E7E">
        <w:rPr>
          <w:rFonts w:ascii="Arial" w:hAnsi="Arial" w:cs="Arial"/>
          <w:sz w:val="24"/>
          <w:szCs w:val="24"/>
        </w:rPr>
        <w:t xml:space="preserve">. </w:t>
      </w:r>
      <w:r w:rsidR="00B028A8" w:rsidRPr="00F95E7E">
        <w:rPr>
          <w:rFonts w:ascii="Arial" w:hAnsi="Arial" w:cs="Arial"/>
          <w:sz w:val="24"/>
          <w:szCs w:val="24"/>
        </w:rPr>
        <w:t xml:space="preserve">Se continúa con la fijación de la metodología que corresponde en este caso a cumplimiento de lo establecido por el DAFP, en la cual se da respuesta a las preguntas establecidas por el FURAG cuando se realiza la medición del mismo, por </w:t>
      </w:r>
      <w:r w:rsidR="00A127D4" w:rsidRPr="00F95E7E">
        <w:rPr>
          <w:rFonts w:ascii="Arial" w:hAnsi="Arial" w:cs="Arial"/>
          <w:sz w:val="24"/>
          <w:szCs w:val="24"/>
        </w:rPr>
        <w:t>último</w:t>
      </w:r>
      <w:r w:rsidR="00B028A8" w:rsidRPr="00F95E7E">
        <w:rPr>
          <w:rFonts w:ascii="Arial" w:hAnsi="Arial" w:cs="Arial"/>
          <w:sz w:val="24"/>
          <w:szCs w:val="24"/>
        </w:rPr>
        <w:t xml:space="preserve"> se presentan el estado actual de la planta las vacantes existentes tanto definitivas como temporales para realizar una descripción de su provisión teniendo en cuenta el cumplimiento de requisitos a la fecha conforme a lo señalado por el manual de funciones y competencias laborales de la Entidad.</w:t>
      </w:r>
    </w:p>
    <w:p w14:paraId="7FF2E5D4" w14:textId="77777777" w:rsidR="00BE762A" w:rsidRPr="00F95E7E" w:rsidRDefault="00BE762A" w:rsidP="00BE762A">
      <w:pPr>
        <w:spacing w:after="0" w:line="360" w:lineRule="auto"/>
        <w:jc w:val="both"/>
        <w:rPr>
          <w:rFonts w:ascii="Arial" w:hAnsi="Arial" w:cs="Arial"/>
          <w:sz w:val="24"/>
          <w:szCs w:val="24"/>
        </w:rPr>
      </w:pPr>
    </w:p>
    <w:p w14:paraId="3E1158F0" w14:textId="7C09773D" w:rsidR="002F6B44" w:rsidRPr="00F95E7E" w:rsidRDefault="008058E2" w:rsidP="00BE762A">
      <w:pPr>
        <w:spacing w:after="0" w:line="360" w:lineRule="auto"/>
        <w:jc w:val="both"/>
        <w:rPr>
          <w:rFonts w:ascii="Arial" w:hAnsi="Arial" w:cs="Arial"/>
          <w:sz w:val="24"/>
          <w:szCs w:val="24"/>
        </w:rPr>
      </w:pPr>
      <w:r w:rsidRPr="00F95E7E">
        <w:rPr>
          <w:rFonts w:ascii="Arial" w:hAnsi="Arial" w:cs="Arial"/>
          <w:sz w:val="24"/>
          <w:szCs w:val="24"/>
        </w:rPr>
        <w:lastRenderedPageBreak/>
        <w:t xml:space="preserve">Así las cosas, la proyección del presente plan </w:t>
      </w:r>
      <w:r w:rsidR="00B028A8" w:rsidRPr="00F95E7E">
        <w:rPr>
          <w:rFonts w:ascii="Arial" w:hAnsi="Arial" w:cs="Arial"/>
          <w:sz w:val="24"/>
          <w:szCs w:val="24"/>
        </w:rPr>
        <w:t xml:space="preserve">permitirá </w:t>
      </w:r>
      <w:r w:rsidRPr="00F95E7E">
        <w:rPr>
          <w:rFonts w:ascii="Arial" w:hAnsi="Arial" w:cs="Arial"/>
          <w:sz w:val="24"/>
          <w:szCs w:val="24"/>
        </w:rPr>
        <w:t>l</w:t>
      </w:r>
      <w:r w:rsidR="00B028A8" w:rsidRPr="00F95E7E">
        <w:rPr>
          <w:rFonts w:ascii="Arial" w:hAnsi="Arial" w:cs="Arial"/>
          <w:sz w:val="24"/>
          <w:szCs w:val="24"/>
        </w:rPr>
        <w:t>a toma de decisiones ajustada a la realidad institucional, a la normatividad vigente a la fecha y conforme a la necesidad de provisión de las vacantes, teniendo presente siempre la misionalidad de la Entidad y el cumplimiento de sus objetivos estratégicos, todo lo anterior alineado a MIPG como herramienta fundamental de cumplimiento de los fines institucionales.</w:t>
      </w:r>
    </w:p>
    <w:p w14:paraId="316DCBF2" w14:textId="170E6AB6" w:rsidR="00804B5C" w:rsidRPr="00F95E7E" w:rsidRDefault="00804B5C" w:rsidP="00BE762A">
      <w:pPr>
        <w:spacing w:after="0" w:line="360" w:lineRule="auto"/>
        <w:rPr>
          <w:rFonts w:ascii="Arial" w:hAnsi="Arial" w:cs="Arial"/>
          <w:b/>
          <w:bCs/>
          <w:sz w:val="24"/>
          <w:szCs w:val="24"/>
        </w:rPr>
      </w:pPr>
      <w:r w:rsidRPr="00F95E7E">
        <w:rPr>
          <w:rFonts w:ascii="Arial" w:hAnsi="Arial" w:cs="Arial"/>
          <w:b/>
          <w:bCs/>
          <w:sz w:val="24"/>
          <w:szCs w:val="24"/>
        </w:rPr>
        <w:br w:type="page"/>
      </w:r>
    </w:p>
    <w:p w14:paraId="5C35D7F5" w14:textId="77777777" w:rsidR="00B028A8" w:rsidRPr="00F95E7E" w:rsidRDefault="00B028A8" w:rsidP="00BE762A">
      <w:pPr>
        <w:pStyle w:val="Prrafodelista"/>
        <w:numPr>
          <w:ilvl w:val="0"/>
          <w:numId w:val="37"/>
        </w:numPr>
        <w:spacing w:after="0" w:line="360" w:lineRule="auto"/>
        <w:outlineLvl w:val="0"/>
        <w:rPr>
          <w:rFonts w:ascii="Arial" w:hAnsi="Arial" w:cs="Arial"/>
          <w:b/>
          <w:bCs/>
          <w:sz w:val="24"/>
          <w:szCs w:val="24"/>
        </w:rPr>
      </w:pPr>
      <w:bookmarkStart w:id="2" w:name="_Toc57035540"/>
      <w:bookmarkStart w:id="3" w:name="_Toc93041677"/>
      <w:r w:rsidRPr="00F95E7E">
        <w:rPr>
          <w:rFonts w:ascii="Arial" w:hAnsi="Arial" w:cs="Arial"/>
          <w:b/>
          <w:bCs/>
          <w:sz w:val="24"/>
          <w:szCs w:val="24"/>
        </w:rPr>
        <w:lastRenderedPageBreak/>
        <w:t>MARCO LEGAL</w:t>
      </w:r>
      <w:bookmarkEnd w:id="2"/>
      <w:bookmarkEnd w:id="3"/>
    </w:p>
    <w:p w14:paraId="18AAB211" w14:textId="77777777" w:rsidR="00B028A8" w:rsidRPr="00F95E7E" w:rsidRDefault="00B028A8" w:rsidP="00BE762A">
      <w:pPr>
        <w:spacing w:after="0" w:line="360" w:lineRule="auto"/>
        <w:rPr>
          <w:rFonts w:ascii="Arial" w:hAnsi="Arial" w:cs="Arial"/>
          <w:b/>
          <w:bCs/>
          <w:sz w:val="24"/>
          <w:szCs w:val="24"/>
        </w:rPr>
      </w:pPr>
    </w:p>
    <w:p w14:paraId="677DE468" w14:textId="2467FFD0" w:rsidR="00B028A8" w:rsidRPr="00F95E7E" w:rsidRDefault="53A01A00" w:rsidP="00BE762A">
      <w:pPr>
        <w:spacing w:after="0" w:line="360" w:lineRule="auto"/>
        <w:jc w:val="both"/>
        <w:rPr>
          <w:rFonts w:ascii="Arial" w:hAnsi="Arial" w:cs="Arial"/>
          <w:sz w:val="24"/>
          <w:szCs w:val="24"/>
        </w:rPr>
      </w:pPr>
      <w:r w:rsidRPr="00F95E7E">
        <w:rPr>
          <w:rFonts w:ascii="Arial" w:hAnsi="Arial" w:cs="Arial"/>
          <w:sz w:val="24"/>
          <w:szCs w:val="24"/>
        </w:rPr>
        <w:t>El plan anual de vacantes se constituye como una herramienta de proyección de la Entidad, ya que permite conocer, identificar y definir las necesidades de la planta de personal y planear los requerimientos de provisión de las vacantes existentes en la UAE Cuerpo Oficial de Bomberos.</w:t>
      </w:r>
    </w:p>
    <w:p w14:paraId="44CD8389" w14:textId="77777777" w:rsidR="00BE762A" w:rsidRPr="00F95E7E" w:rsidRDefault="00BE762A" w:rsidP="00BE762A">
      <w:pPr>
        <w:spacing w:after="0" w:line="360" w:lineRule="auto"/>
        <w:jc w:val="both"/>
        <w:rPr>
          <w:rFonts w:ascii="Arial" w:hAnsi="Arial" w:cs="Arial"/>
          <w:sz w:val="24"/>
          <w:szCs w:val="24"/>
        </w:rPr>
      </w:pPr>
    </w:p>
    <w:p w14:paraId="7C8957A5" w14:textId="1B3C08B9" w:rsidR="00B028A8" w:rsidRPr="00F95E7E" w:rsidRDefault="00B028A8" w:rsidP="00BE762A">
      <w:pPr>
        <w:spacing w:after="0" w:line="360" w:lineRule="auto"/>
        <w:jc w:val="both"/>
        <w:rPr>
          <w:rFonts w:ascii="Arial" w:hAnsi="Arial" w:cs="Arial"/>
          <w:sz w:val="24"/>
          <w:szCs w:val="24"/>
        </w:rPr>
      </w:pPr>
      <w:r w:rsidRPr="00F95E7E">
        <w:rPr>
          <w:rFonts w:ascii="Arial" w:hAnsi="Arial" w:cs="Arial"/>
          <w:sz w:val="24"/>
          <w:szCs w:val="24"/>
        </w:rPr>
        <w:t xml:space="preserve">Ahora, el plan anual de vacantes toma mayor relevancia ya que es elemento fundamental de la Gestión Estratégica del Talento Humano (GETH) como pilar del Modelo Integrado de Planeación y Gestión – MIPG., por lo cual el ejercicio de planeación es fundamental para que se tomen decisiones acordes a las necesidades de la entidad y más en este momento si se </w:t>
      </w:r>
      <w:r w:rsidR="009A6B5D" w:rsidRPr="00F95E7E">
        <w:rPr>
          <w:rFonts w:ascii="Arial" w:hAnsi="Arial" w:cs="Arial"/>
          <w:sz w:val="24"/>
          <w:szCs w:val="24"/>
        </w:rPr>
        <w:t>viene desarrollando la planificación para</w:t>
      </w:r>
      <w:r w:rsidRPr="00F95E7E">
        <w:rPr>
          <w:rFonts w:ascii="Arial" w:hAnsi="Arial" w:cs="Arial"/>
          <w:sz w:val="24"/>
          <w:szCs w:val="24"/>
        </w:rPr>
        <w:t xml:space="preserve"> el concurso de parte de la Comisión Nacional del Servicio Civil en adelante – CNSC.</w:t>
      </w:r>
    </w:p>
    <w:p w14:paraId="69274E89" w14:textId="77777777" w:rsidR="00BE762A" w:rsidRPr="00F95E7E" w:rsidRDefault="00BE762A" w:rsidP="00BE762A">
      <w:pPr>
        <w:spacing w:after="0" w:line="360" w:lineRule="auto"/>
        <w:jc w:val="both"/>
        <w:rPr>
          <w:rFonts w:ascii="Arial" w:hAnsi="Arial" w:cs="Arial"/>
          <w:sz w:val="24"/>
          <w:szCs w:val="24"/>
        </w:rPr>
      </w:pPr>
    </w:p>
    <w:p w14:paraId="27875D5C" w14:textId="77777777" w:rsidR="00B028A8" w:rsidRPr="00F95E7E" w:rsidRDefault="00B028A8" w:rsidP="00BE762A">
      <w:pPr>
        <w:spacing w:after="0" w:line="360" w:lineRule="auto"/>
        <w:jc w:val="both"/>
        <w:rPr>
          <w:rFonts w:ascii="Arial" w:hAnsi="Arial" w:cs="Arial"/>
          <w:sz w:val="24"/>
          <w:szCs w:val="24"/>
        </w:rPr>
      </w:pPr>
      <w:r w:rsidRPr="00F95E7E">
        <w:rPr>
          <w:rFonts w:ascii="Arial" w:hAnsi="Arial" w:cs="Arial"/>
          <w:sz w:val="24"/>
          <w:szCs w:val="24"/>
        </w:rPr>
        <w:t>Así las cosas, la normatividad relacionada con el plan anual de vacantes es la siguiente:</w:t>
      </w:r>
    </w:p>
    <w:p w14:paraId="452E38E5" w14:textId="12306C41" w:rsidR="00B028A8" w:rsidRPr="00F95E7E" w:rsidRDefault="53A01A00" w:rsidP="00BE762A">
      <w:pPr>
        <w:pStyle w:val="NormalWeb"/>
        <w:numPr>
          <w:ilvl w:val="0"/>
          <w:numId w:val="36"/>
        </w:numPr>
        <w:shd w:val="clear" w:color="auto" w:fill="FFFFFF" w:themeFill="background1"/>
        <w:spacing w:before="0" w:beforeAutospacing="0" w:after="0" w:afterAutospacing="0" w:line="360" w:lineRule="auto"/>
        <w:jc w:val="both"/>
        <w:rPr>
          <w:rFonts w:ascii="Arial" w:hAnsi="Arial" w:cs="Arial"/>
        </w:rPr>
      </w:pPr>
      <w:r w:rsidRPr="00F95E7E">
        <w:rPr>
          <w:rFonts w:ascii="Arial" w:hAnsi="Arial" w:cs="Arial"/>
        </w:rPr>
        <w:t xml:space="preserve">Decreto 785 de 2005 </w:t>
      </w:r>
      <w:r w:rsidRPr="00F95E7E">
        <w:rPr>
          <w:rFonts w:ascii="Arial" w:hAnsi="Arial" w:cs="Arial"/>
          <w:i/>
          <w:iCs/>
        </w:rPr>
        <w:t>“Por el cual se establece el sistema de nomenclatura y clasificación y de funciones y requisitos generales de los empleos de las entidades territoriales que se regulan por las disposiciones de la Ley </w:t>
      </w:r>
      <w:hyperlink r:id="rId15" w:anchor="0">
        <w:r w:rsidRPr="00F95E7E">
          <w:rPr>
            <w:rStyle w:val="Hipervnculo"/>
            <w:rFonts w:ascii="Arial" w:hAnsi="Arial" w:cs="Arial"/>
            <w:i/>
            <w:iCs/>
            <w:color w:val="auto"/>
            <w:u w:val="none"/>
          </w:rPr>
          <w:t>909</w:t>
        </w:r>
      </w:hyperlink>
      <w:r w:rsidRPr="00F95E7E">
        <w:rPr>
          <w:rFonts w:ascii="Arial" w:hAnsi="Arial" w:cs="Arial"/>
          <w:i/>
          <w:iCs/>
        </w:rPr>
        <w:t> de 2004.”</w:t>
      </w:r>
    </w:p>
    <w:p w14:paraId="66B5AE49" w14:textId="77777777" w:rsidR="00D14CDA" w:rsidRPr="00F95E7E" w:rsidRDefault="00D14CDA" w:rsidP="00D14CDA">
      <w:pPr>
        <w:pStyle w:val="NormalWeb"/>
        <w:shd w:val="clear" w:color="auto" w:fill="FFFFFF" w:themeFill="background1"/>
        <w:spacing w:before="0" w:beforeAutospacing="0" w:after="0" w:afterAutospacing="0" w:line="360" w:lineRule="auto"/>
        <w:ind w:left="720"/>
        <w:jc w:val="both"/>
        <w:rPr>
          <w:rFonts w:ascii="Arial" w:hAnsi="Arial" w:cs="Arial"/>
        </w:rPr>
      </w:pPr>
    </w:p>
    <w:p w14:paraId="19497758" w14:textId="62EC1AF5" w:rsidR="00B028A8" w:rsidRPr="00F95E7E" w:rsidRDefault="00B028A8" w:rsidP="00BE762A">
      <w:pPr>
        <w:pStyle w:val="NormalWeb"/>
        <w:shd w:val="clear" w:color="auto" w:fill="FFFFFF"/>
        <w:spacing w:before="0" w:beforeAutospacing="0" w:after="0" w:afterAutospacing="0" w:line="360" w:lineRule="auto"/>
        <w:ind w:left="720"/>
        <w:jc w:val="both"/>
        <w:rPr>
          <w:rFonts w:ascii="Arial" w:hAnsi="Arial" w:cs="Arial"/>
          <w:i/>
          <w:shd w:val="clear" w:color="auto" w:fill="FFFFFF"/>
        </w:rPr>
      </w:pPr>
      <w:r w:rsidRPr="00F95E7E">
        <w:rPr>
          <w:rFonts w:ascii="Arial" w:hAnsi="Arial" w:cs="Arial"/>
          <w:i/>
          <w:iCs/>
        </w:rPr>
        <w:t xml:space="preserve">“Articulo 3 </w:t>
      </w:r>
      <w:r w:rsidRPr="00F95E7E">
        <w:rPr>
          <w:rFonts w:ascii="Arial" w:hAnsi="Arial" w:cs="Arial"/>
          <w:i/>
          <w:shd w:val="clear" w:color="auto" w:fill="FFFFFF"/>
        </w:rPr>
        <w:t>Niveles jerárquicos de los empleos. Según la naturaleza general de sus funciones, las competencias y los requisitos exigidos para su desempeño, los empleos de las entidades territoriales se clasifican en los siguientes niveles jerárquicos: Nivel Directivo, Nivel Asesor, Nivel Profesional, Nivel Técnico y Nivel Asistencial”.</w:t>
      </w:r>
    </w:p>
    <w:p w14:paraId="16D30D30" w14:textId="77777777" w:rsidR="00D14CDA" w:rsidRPr="00F95E7E" w:rsidRDefault="00D14CDA" w:rsidP="00D14CDA">
      <w:pPr>
        <w:pStyle w:val="NormalWeb"/>
        <w:shd w:val="clear" w:color="auto" w:fill="FFFFFF"/>
        <w:spacing w:before="0" w:beforeAutospacing="0" w:after="0" w:afterAutospacing="0" w:line="360" w:lineRule="auto"/>
        <w:jc w:val="both"/>
        <w:rPr>
          <w:rFonts w:ascii="Arial" w:hAnsi="Arial" w:cs="Arial"/>
          <w:i/>
        </w:rPr>
      </w:pPr>
    </w:p>
    <w:p w14:paraId="32742FC1" w14:textId="77777777" w:rsidR="00B028A8" w:rsidRPr="00F95E7E" w:rsidRDefault="00B028A8" w:rsidP="00BE762A">
      <w:pPr>
        <w:pStyle w:val="NormalWeb"/>
        <w:numPr>
          <w:ilvl w:val="0"/>
          <w:numId w:val="36"/>
        </w:numPr>
        <w:shd w:val="clear" w:color="auto" w:fill="FFFFFF"/>
        <w:spacing w:before="0" w:beforeAutospacing="0" w:after="0" w:afterAutospacing="0" w:line="360" w:lineRule="auto"/>
        <w:jc w:val="both"/>
        <w:rPr>
          <w:rFonts w:ascii="Arial" w:hAnsi="Arial" w:cs="Arial"/>
          <w:i/>
        </w:rPr>
      </w:pPr>
      <w:r w:rsidRPr="00F95E7E">
        <w:rPr>
          <w:rFonts w:ascii="Arial" w:hAnsi="Arial" w:cs="Arial"/>
          <w:i/>
        </w:rPr>
        <w:lastRenderedPageBreak/>
        <w:t>Decreto 1083 de 2015 “</w:t>
      </w:r>
      <w:r w:rsidRPr="00F95E7E">
        <w:rPr>
          <w:rFonts w:ascii="Arial" w:hAnsi="Arial" w:cs="Arial"/>
          <w:i/>
          <w:iCs/>
          <w:shd w:val="clear" w:color="auto" w:fill="FFFFFF"/>
        </w:rPr>
        <w:t xml:space="preserve">Por medio del cual se expide el Decreto Único Reglamentario del Sector </w:t>
      </w:r>
      <w:r w:rsidRPr="00F95E7E">
        <w:rPr>
          <w:rFonts w:ascii="Arial" w:hAnsi="Arial" w:cs="Arial"/>
          <w:i/>
          <w:shd w:val="clear" w:color="auto" w:fill="FFFFFF"/>
        </w:rPr>
        <w:t>de Función Pública”</w:t>
      </w:r>
    </w:p>
    <w:p w14:paraId="2E58CF37" w14:textId="7C6A6C44" w:rsidR="00B028A8" w:rsidRPr="00F95E7E" w:rsidRDefault="00983829" w:rsidP="00BE762A">
      <w:pPr>
        <w:pStyle w:val="NormalWeb"/>
        <w:shd w:val="clear" w:color="auto" w:fill="FFFFFF"/>
        <w:spacing w:before="0" w:beforeAutospacing="0" w:after="0" w:afterAutospacing="0" w:line="360" w:lineRule="auto"/>
        <w:ind w:left="720"/>
        <w:jc w:val="both"/>
        <w:rPr>
          <w:rFonts w:ascii="Arial" w:hAnsi="Arial" w:cs="Arial"/>
          <w:i/>
          <w:iCs/>
          <w:shd w:val="clear" w:color="auto" w:fill="FFFFFF"/>
        </w:rPr>
      </w:pPr>
      <w:r w:rsidRPr="00F95E7E">
        <w:rPr>
          <w:rFonts w:ascii="Arial" w:hAnsi="Arial" w:cs="Arial"/>
          <w:i/>
          <w:shd w:val="clear" w:color="auto" w:fill="FFFFFF"/>
        </w:rPr>
        <w:t>“</w:t>
      </w:r>
      <w:r w:rsidR="00B028A8" w:rsidRPr="00F95E7E">
        <w:rPr>
          <w:rFonts w:ascii="Arial" w:hAnsi="Arial" w:cs="Arial"/>
          <w:i/>
          <w:shd w:val="clear" w:color="auto" w:fill="FFFFFF"/>
        </w:rPr>
        <w:t>Capítulo 2</w:t>
      </w:r>
      <w:r w:rsidR="00B028A8" w:rsidRPr="00F95E7E">
        <w:rPr>
          <w:rFonts w:ascii="Arial" w:hAnsi="Arial" w:cs="Arial"/>
          <w:i/>
          <w:iCs/>
          <w:shd w:val="clear" w:color="auto" w:fill="FFFFFF"/>
        </w:rPr>
        <w:t>.</w:t>
      </w:r>
    </w:p>
    <w:p w14:paraId="20122B21" w14:textId="4A9400A8" w:rsidR="00B028A8" w:rsidRPr="00F95E7E" w:rsidRDefault="53A01A00" w:rsidP="00D14CDA">
      <w:pPr>
        <w:pStyle w:val="NormalWeb"/>
        <w:shd w:val="clear" w:color="auto" w:fill="FFFFFF" w:themeFill="background1"/>
        <w:spacing w:before="0" w:beforeAutospacing="0" w:after="0" w:afterAutospacing="0" w:line="360" w:lineRule="auto"/>
        <w:ind w:left="851"/>
        <w:jc w:val="both"/>
        <w:rPr>
          <w:rFonts w:ascii="Arial" w:hAnsi="Arial" w:cs="Arial"/>
          <w:i/>
        </w:rPr>
      </w:pPr>
      <w:r w:rsidRPr="00F95E7E">
        <w:rPr>
          <w:rFonts w:ascii="Arial" w:hAnsi="Arial" w:cs="Arial"/>
          <w:b/>
          <w:bCs/>
          <w:i/>
        </w:rPr>
        <w:t>ARTÍCULO 2.2.5.2.1</w:t>
      </w:r>
      <w:r w:rsidRPr="00F95E7E">
        <w:rPr>
          <w:rFonts w:ascii="Arial" w:hAnsi="Arial" w:cs="Arial"/>
          <w:i/>
        </w:rPr>
        <w:t> </w:t>
      </w:r>
      <w:r w:rsidRPr="00F95E7E">
        <w:rPr>
          <w:rFonts w:ascii="Arial" w:hAnsi="Arial" w:cs="Arial"/>
          <w:b/>
          <w:bCs/>
          <w:i/>
          <w:iCs/>
        </w:rPr>
        <w:t>Vacancia definitiva.</w:t>
      </w:r>
      <w:r w:rsidRPr="00F95E7E">
        <w:rPr>
          <w:rFonts w:ascii="Arial" w:hAnsi="Arial" w:cs="Arial"/>
          <w:i/>
        </w:rPr>
        <w:t xml:space="preserve"> El empleo queda vacante definitivamente, en los </w:t>
      </w:r>
      <w:r w:rsidR="00B028A8" w:rsidRPr="00F95E7E">
        <w:rPr>
          <w:rFonts w:ascii="Arial" w:hAnsi="Arial" w:cs="Arial"/>
          <w:i/>
        </w:rPr>
        <w:tab/>
      </w:r>
      <w:r w:rsidRPr="00F95E7E">
        <w:rPr>
          <w:rFonts w:ascii="Arial" w:hAnsi="Arial" w:cs="Arial"/>
          <w:i/>
        </w:rPr>
        <w:t>siguientes casos:</w:t>
      </w:r>
      <w:r w:rsidR="000004E5" w:rsidRPr="00F95E7E">
        <w:rPr>
          <w:rFonts w:ascii="Arial" w:hAnsi="Arial" w:cs="Arial"/>
          <w:i/>
        </w:rPr>
        <w:t xml:space="preserve"> </w:t>
      </w:r>
    </w:p>
    <w:p w14:paraId="740D42AA" w14:textId="77777777" w:rsidR="00B028A8" w:rsidRPr="00F95E7E" w:rsidRDefault="00B028A8" w:rsidP="00BE762A">
      <w:pPr>
        <w:pStyle w:val="NormalWeb"/>
        <w:shd w:val="clear" w:color="auto" w:fill="FFFFFF"/>
        <w:spacing w:before="0" w:beforeAutospacing="0" w:after="0" w:afterAutospacing="0" w:line="360" w:lineRule="auto"/>
        <w:ind w:left="720"/>
        <w:jc w:val="both"/>
        <w:rPr>
          <w:rFonts w:ascii="Arial" w:hAnsi="Arial" w:cs="Arial"/>
          <w:i/>
        </w:rPr>
      </w:pPr>
      <w:r w:rsidRPr="00F95E7E">
        <w:rPr>
          <w:rFonts w:ascii="Arial" w:hAnsi="Arial" w:cs="Arial"/>
          <w:i/>
        </w:rPr>
        <w:t>1. Por renuncia regularmente aceptada.</w:t>
      </w:r>
    </w:p>
    <w:p w14:paraId="3BC35E02" w14:textId="77777777" w:rsidR="00B028A8" w:rsidRPr="00F95E7E" w:rsidRDefault="00B028A8" w:rsidP="00BE762A">
      <w:pPr>
        <w:pStyle w:val="NormalWeb"/>
        <w:shd w:val="clear" w:color="auto" w:fill="FFFFFF"/>
        <w:spacing w:before="0" w:beforeAutospacing="0" w:after="0" w:afterAutospacing="0" w:line="360" w:lineRule="auto"/>
        <w:ind w:left="720"/>
        <w:jc w:val="both"/>
        <w:rPr>
          <w:rFonts w:ascii="Arial" w:hAnsi="Arial" w:cs="Arial"/>
          <w:i/>
        </w:rPr>
      </w:pPr>
      <w:r w:rsidRPr="00F95E7E">
        <w:rPr>
          <w:rFonts w:ascii="Arial" w:hAnsi="Arial" w:cs="Arial"/>
          <w:i/>
        </w:rPr>
        <w:t>2. Por declaratoria de insubsistencia del nombramiento en los empleos de libre nombramiento y remoción.</w:t>
      </w:r>
    </w:p>
    <w:p w14:paraId="50FA3C15" w14:textId="77777777" w:rsidR="00B028A8" w:rsidRPr="00F95E7E" w:rsidRDefault="00B028A8" w:rsidP="00BE762A">
      <w:pPr>
        <w:pStyle w:val="NormalWeb"/>
        <w:shd w:val="clear" w:color="auto" w:fill="FFFFFF"/>
        <w:spacing w:before="0" w:beforeAutospacing="0" w:after="0" w:afterAutospacing="0" w:line="360" w:lineRule="auto"/>
        <w:ind w:left="720"/>
        <w:jc w:val="both"/>
        <w:rPr>
          <w:rFonts w:ascii="Arial" w:hAnsi="Arial" w:cs="Arial"/>
          <w:i/>
        </w:rPr>
      </w:pPr>
      <w:r w:rsidRPr="00F95E7E">
        <w:rPr>
          <w:rFonts w:ascii="Arial" w:hAnsi="Arial" w:cs="Arial"/>
          <w:i/>
        </w:rPr>
        <w:t>3. Por declaratoria de insubsistencia del nombramiento, como consecuencia del resultado no satisfactorio en la evaluación del desempeño laboral de un empleado de carrera administrativa.</w:t>
      </w:r>
    </w:p>
    <w:p w14:paraId="2ADFC4CD" w14:textId="77777777" w:rsidR="00B028A8" w:rsidRPr="00F95E7E" w:rsidRDefault="00B028A8" w:rsidP="00BE762A">
      <w:pPr>
        <w:pStyle w:val="NormalWeb"/>
        <w:shd w:val="clear" w:color="auto" w:fill="FFFFFF"/>
        <w:spacing w:before="0" w:beforeAutospacing="0" w:after="0" w:afterAutospacing="0" w:line="360" w:lineRule="auto"/>
        <w:ind w:left="720"/>
        <w:jc w:val="both"/>
        <w:rPr>
          <w:rFonts w:ascii="Arial" w:hAnsi="Arial" w:cs="Arial"/>
          <w:i/>
        </w:rPr>
      </w:pPr>
      <w:r w:rsidRPr="00F95E7E">
        <w:rPr>
          <w:rFonts w:ascii="Arial" w:hAnsi="Arial" w:cs="Arial"/>
          <w:i/>
        </w:rPr>
        <w:t>4. Por declaratoria de insubsistencia del nombramiento provisional.</w:t>
      </w:r>
    </w:p>
    <w:p w14:paraId="658DB7C6" w14:textId="77777777" w:rsidR="00B028A8" w:rsidRPr="00F95E7E" w:rsidRDefault="00B028A8" w:rsidP="00BE762A">
      <w:pPr>
        <w:pStyle w:val="NormalWeb"/>
        <w:shd w:val="clear" w:color="auto" w:fill="FFFFFF"/>
        <w:spacing w:before="0" w:beforeAutospacing="0" w:after="0" w:afterAutospacing="0" w:line="360" w:lineRule="auto"/>
        <w:ind w:left="720"/>
        <w:jc w:val="both"/>
        <w:rPr>
          <w:rFonts w:ascii="Arial" w:hAnsi="Arial" w:cs="Arial"/>
          <w:i/>
        </w:rPr>
      </w:pPr>
      <w:r w:rsidRPr="00F95E7E">
        <w:rPr>
          <w:rFonts w:ascii="Arial" w:hAnsi="Arial" w:cs="Arial"/>
          <w:i/>
        </w:rPr>
        <w:t>5. Por destitución, como consecuencia de proceso disciplinario.</w:t>
      </w:r>
    </w:p>
    <w:p w14:paraId="08D015D4" w14:textId="77777777" w:rsidR="00B028A8" w:rsidRPr="00F95E7E" w:rsidRDefault="00B028A8" w:rsidP="00BE762A">
      <w:pPr>
        <w:pStyle w:val="NormalWeb"/>
        <w:shd w:val="clear" w:color="auto" w:fill="FFFFFF"/>
        <w:spacing w:before="0" w:beforeAutospacing="0" w:after="0" w:afterAutospacing="0" w:line="360" w:lineRule="auto"/>
        <w:ind w:left="720"/>
        <w:jc w:val="both"/>
        <w:rPr>
          <w:rFonts w:ascii="Arial" w:hAnsi="Arial" w:cs="Arial"/>
          <w:i/>
        </w:rPr>
      </w:pPr>
      <w:r w:rsidRPr="00F95E7E">
        <w:rPr>
          <w:rFonts w:ascii="Arial" w:hAnsi="Arial" w:cs="Arial"/>
          <w:i/>
        </w:rPr>
        <w:t>6. Por revocatoria del nombramiento.</w:t>
      </w:r>
    </w:p>
    <w:p w14:paraId="31E212E6" w14:textId="77777777" w:rsidR="00B028A8" w:rsidRPr="00F95E7E" w:rsidRDefault="00B028A8" w:rsidP="00BE762A">
      <w:pPr>
        <w:pStyle w:val="NormalWeb"/>
        <w:shd w:val="clear" w:color="auto" w:fill="FFFFFF"/>
        <w:spacing w:before="0" w:beforeAutospacing="0" w:after="0" w:afterAutospacing="0" w:line="360" w:lineRule="auto"/>
        <w:ind w:left="720"/>
        <w:jc w:val="both"/>
        <w:rPr>
          <w:rFonts w:ascii="Arial" w:hAnsi="Arial" w:cs="Arial"/>
          <w:i/>
        </w:rPr>
      </w:pPr>
      <w:r w:rsidRPr="00F95E7E">
        <w:rPr>
          <w:rFonts w:ascii="Arial" w:hAnsi="Arial" w:cs="Arial"/>
          <w:i/>
        </w:rPr>
        <w:t>7. Por invalidez absoluta.</w:t>
      </w:r>
    </w:p>
    <w:p w14:paraId="48FBD3D3" w14:textId="77777777" w:rsidR="00B028A8" w:rsidRPr="00F95E7E" w:rsidRDefault="00B028A8" w:rsidP="00BE762A">
      <w:pPr>
        <w:pStyle w:val="NormalWeb"/>
        <w:shd w:val="clear" w:color="auto" w:fill="FFFFFF"/>
        <w:spacing w:before="0" w:beforeAutospacing="0" w:after="0" w:afterAutospacing="0" w:line="360" w:lineRule="auto"/>
        <w:ind w:left="720"/>
        <w:jc w:val="both"/>
        <w:rPr>
          <w:rFonts w:ascii="Arial" w:hAnsi="Arial" w:cs="Arial"/>
          <w:i/>
        </w:rPr>
      </w:pPr>
      <w:r w:rsidRPr="00F95E7E">
        <w:rPr>
          <w:rFonts w:ascii="Arial" w:hAnsi="Arial" w:cs="Arial"/>
          <w:i/>
        </w:rPr>
        <w:t>8. Por estar gozando de pensión.</w:t>
      </w:r>
    </w:p>
    <w:p w14:paraId="7FFA306C" w14:textId="77777777" w:rsidR="00B028A8" w:rsidRPr="00F95E7E" w:rsidRDefault="00B028A8" w:rsidP="00BE762A">
      <w:pPr>
        <w:pStyle w:val="NormalWeb"/>
        <w:shd w:val="clear" w:color="auto" w:fill="FFFFFF"/>
        <w:spacing w:before="0" w:beforeAutospacing="0" w:after="0" w:afterAutospacing="0" w:line="360" w:lineRule="auto"/>
        <w:ind w:left="720"/>
        <w:jc w:val="both"/>
        <w:rPr>
          <w:rFonts w:ascii="Arial" w:hAnsi="Arial" w:cs="Arial"/>
          <w:i/>
        </w:rPr>
      </w:pPr>
      <w:r w:rsidRPr="00F95E7E">
        <w:rPr>
          <w:rFonts w:ascii="Arial" w:hAnsi="Arial" w:cs="Arial"/>
          <w:i/>
        </w:rPr>
        <w:t>9. Por edad de retiro forzoso.</w:t>
      </w:r>
    </w:p>
    <w:p w14:paraId="3C209938" w14:textId="77777777" w:rsidR="00B028A8" w:rsidRPr="00F95E7E" w:rsidRDefault="00B028A8" w:rsidP="00BE762A">
      <w:pPr>
        <w:pStyle w:val="NormalWeb"/>
        <w:shd w:val="clear" w:color="auto" w:fill="FFFFFF"/>
        <w:spacing w:before="0" w:beforeAutospacing="0" w:after="0" w:afterAutospacing="0" w:line="360" w:lineRule="auto"/>
        <w:ind w:left="720"/>
        <w:jc w:val="both"/>
        <w:rPr>
          <w:rFonts w:ascii="Arial" w:hAnsi="Arial" w:cs="Arial"/>
          <w:i/>
        </w:rPr>
      </w:pPr>
      <w:r w:rsidRPr="00F95E7E">
        <w:rPr>
          <w:rFonts w:ascii="Arial" w:hAnsi="Arial" w:cs="Arial"/>
          <w:i/>
        </w:rPr>
        <w:t>10. Por traslado.</w:t>
      </w:r>
    </w:p>
    <w:p w14:paraId="49A2C818" w14:textId="77777777" w:rsidR="00B028A8" w:rsidRPr="00F95E7E" w:rsidRDefault="00B028A8" w:rsidP="00BE762A">
      <w:pPr>
        <w:pStyle w:val="NormalWeb"/>
        <w:shd w:val="clear" w:color="auto" w:fill="FFFFFF"/>
        <w:spacing w:before="0" w:beforeAutospacing="0" w:after="0" w:afterAutospacing="0" w:line="360" w:lineRule="auto"/>
        <w:ind w:left="720"/>
        <w:jc w:val="both"/>
        <w:rPr>
          <w:rFonts w:ascii="Arial" w:hAnsi="Arial" w:cs="Arial"/>
          <w:i/>
        </w:rPr>
      </w:pPr>
      <w:r w:rsidRPr="00F95E7E">
        <w:rPr>
          <w:rFonts w:ascii="Arial" w:hAnsi="Arial" w:cs="Arial"/>
          <w:i/>
        </w:rPr>
        <w:t>11. Por declaratoria de nulidad del nombramiento por decisión judicial o en los casos en que la vacancia se ordene judicialmente.</w:t>
      </w:r>
    </w:p>
    <w:p w14:paraId="04E316E4" w14:textId="77777777" w:rsidR="00B028A8" w:rsidRPr="00F95E7E" w:rsidRDefault="00B028A8" w:rsidP="00BE762A">
      <w:pPr>
        <w:pStyle w:val="NormalWeb"/>
        <w:shd w:val="clear" w:color="auto" w:fill="FFFFFF"/>
        <w:spacing w:before="0" w:beforeAutospacing="0" w:after="0" w:afterAutospacing="0" w:line="360" w:lineRule="auto"/>
        <w:ind w:left="720"/>
        <w:jc w:val="both"/>
        <w:rPr>
          <w:rFonts w:ascii="Arial" w:hAnsi="Arial" w:cs="Arial"/>
          <w:i/>
        </w:rPr>
      </w:pPr>
      <w:r w:rsidRPr="00F95E7E">
        <w:rPr>
          <w:rFonts w:ascii="Arial" w:hAnsi="Arial" w:cs="Arial"/>
          <w:i/>
        </w:rPr>
        <w:t>12. Por declaratoria de abandono del empleo.</w:t>
      </w:r>
    </w:p>
    <w:p w14:paraId="16F1D7F6" w14:textId="77777777" w:rsidR="00B028A8" w:rsidRPr="00F95E7E" w:rsidRDefault="00B028A8" w:rsidP="00BE762A">
      <w:pPr>
        <w:pStyle w:val="NormalWeb"/>
        <w:shd w:val="clear" w:color="auto" w:fill="FFFFFF"/>
        <w:spacing w:before="0" w:beforeAutospacing="0" w:after="0" w:afterAutospacing="0" w:line="360" w:lineRule="auto"/>
        <w:ind w:left="720"/>
        <w:jc w:val="both"/>
        <w:rPr>
          <w:rFonts w:ascii="Arial" w:hAnsi="Arial" w:cs="Arial"/>
          <w:i/>
        </w:rPr>
      </w:pPr>
      <w:r w:rsidRPr="00F95E7E">
        <w:rPr>
          <w:rFonts w:ascii="Arial" w:hAnsi="Arial" w:cs="Arial"/>
          <w:i/>
        </w:rPr>
        <w:t>13. Por muerte.</w:t>
      </w:r>
    </w:p>
    <w:p w14:paraId="56F6B582" w14:textId="77777777" w:rsidR="00B028A8" w:rsidRPr="00F95E7E" w:rsidRDefault="00B028A8" w:rsidP="00BE762A">
      <w:pPr>
        <w:pStyle w:val="NormalWeb"/>
        <w:shd w:val="clear" w:color="auto" w:fill="FFFFFF"/>
        <w:spacing w:before="0" w:beforeAutospacing="0" w:after="0" w:afterAutospacing="0" w:line="360" w:lineRule="auto"/>
        <w:ind w:left="720"/>
        <w:jc w:val="both"/>
        <w:rPr>
          <w:rFonts w:ascii="Arial" w:hAnsi="Arial" w:cs="Arial"/>
          <w:i/>
        </w:rPr>
      </w:pPr>
      <w:r w:rsidRPr="00F95E7E">
        <w:rPr>
          <w:rFonts w:ascii="Arial" w:hAnsi="Arial" w:cs="Arial"/>
          <w:i/>
        </w:rPr>
        <w:t>14. Por terminación del período para el cual fue nombrado.</w:t>
      </w:r>
    </w:p>
    <w:p w14:paraId="519E1E75" w14:textId="41D01607" w:rsidR="00B028A8" w:rsidRPr="00F95E7E" w:rsidRDefault="53A01A00" w:rsidP="00BE762A">
      <w:pPr>
        <w:pStyle w:val="NormalWeb"/>
        <w:shd w:val="clear" w:color="auto" w:fill="FFFFFF"/>
        <w:spacing w:before="0" w:beforeAutospacing="0" w:after="0" w:afterAutospacing="0" w:line="360" w:lineRule="auto"/>
        <w:ind w:left="720"/>
        <w:jc w:val="both"/>
        <w:rPr>
          <w:rFonts w:ascii="Arial" w:hAnsi="Arial" w:cs="Arial"/>
          <w:i/>
        </w:rPr>
      </w:pPr>
      <w:r w:rsidRPr="00F95E7E">
        <w:rPr>
          <w:rFonts w:ascii="Arial" w:hAnsi="Arial" w:cs="Arial"/>
          <w:i/>
        </w:rPr>
        <w:t>15. Las demás que determinen la Constitución Política y las leyes</w:t>
      </w:r>
      <w:r w:rsidR="00983829" w:rsidRPr="00F95E7E">
        <w:rPr>
          <w:rFonts w:ascii="Arial" w:hAnsi="Arial" w:cs="Arial"/>
          <w:i/>
        </w:rPr>
        <w:t>”.</w:t>
      </w:r>
    </w:p>
    <w:p w14:paraId="143F025A" w14:textId="79BBE6FC" w:rsidR="53A01A00" w:rsidRPr="00F95E7E" w:rsidRDefault="53A01A00" w:rsidP="00BE762A">
      <w:pPr>
        <w:pStyle w:val="NormalWeb"/>
        <w:shd w:val="clear" w:color="auto" w:fill="FFFFFF" w:themeFill="background1"/>
        <w:spacing w:before="0" w:beforeAutospacing="0" w:after="0" w:afterAutospacing="0" w:line="360" w:lineRule="auto"/>
        <w:jc w:val="both"/>
        <w:rPr>
          <w:rFonts w:ascii="Arial" w:hAnsi="Arial" w:cs="Arial"/>
          <w:b/>
          <w:bCs/>
          <w:i/>
        </w:rPr>
      </w:pPr>
    </w:p>
    <w:p w14:paraId="3A034D5D" w14:textId="6D560943" w:rsidR="00B028A8" w:rsidRPr="00F95E7E" w:rsidRDefault="00983829" w:rsidP="00BE762A">
      <w:pPr>
        <w:pStyle w:val="NormalWeb"/>
        <w:shd w:val="clear" w:color="auto" w:fill="FFFFFF" w:themeFill="background1"/>
        <w:spacing w:before="0" w:beforeAutospacing="0" w:after="0" w:afterAutospacing="0" w:line="360" w:lineRule="auto"/>
        <w:ind w:left="851"/>
        <w:jc w:val="both"/>
        <w:rPr>
          <w:rFonts w:ascii="Arial" w:hAnsi="Arial" w:cs="Arial"/>
          <w:i/>
        </w:rPr>
      </w:pPr>
      <w:r w:rsidRPr="00F95E7E">
        <w:rPr>
          <w:rFonts w:ascii="Arial" w:hAnsi="Arial" w:cs="Arial"/>
          <w:b/>
          <w:bCs/>
          <w:i/>
        </w:rPr>
        <w:lastRenderedPageBreak/>
        <w:t>“</w:t>
      </w:r>
      <w:r w:rsidR="53A01A00" w:rsidRPr="00F95E7E">
        <w:rPr>
          <w:rFonts w:ascii="Arial" w:hAnsi="Arial" w:cs="Arial"/>
          <w:b/>
          <w:bCs/>
          <w:i/>
        </w:rPr>
        <w:t>ARTÍCULO 2.2.5.2.2</w:t>
      </w:r>
      <w:r w:rsidR="53A01A00" w:rsidRPr="00F95E7E">
        <w:rPr>
          <w:rFonts w:ascii="Arial" w:hAnsi="Arial" w:cs="Arial"/>
          <w:i/>
        </w:rPr>
        <w:t> </w:t>
      </w:r>
      <w:r w:rsidR="53A01A00" w:rsidRPr="00F95E7E">
        <w:rPr>
          <w:rFonts w:ascii="Arial" w:hAnsi="Arial" w:cs="Arial"/>
          <w:b/>
          <w:bCs/>
          <w:i/>
          <w:iCs/>
        </w:rPr>
        <w:t>Vacancia temporal.</w:t>
      </w:r>
      <w:r w:rsidR="53A01A00" w:rsidRPr="00F95E7E">
        <w:rPr>
          <w:rFonts w:ascii="Arial" w:hAnsi="Arial" w:cs="Arial"/>
          <w:i/>
        </w:rPr>
        <w:t> El empleo queda vacante temporalmente cuando su titular se encuentre en una de las siguientes situaciones:</w:t>
      </w:r>
      <w:r w:rsidR="000004E5" w:rsidRPr="00F95E7E">
        <w:rPr>
          <w:rFonts w:ascii="Arial" w:hAnsi="Arial" w:cs="Arial"/>
          <w:i/>
        </w:rPr>
        <w:t xml:space="preserve"> (CURSIVA)</w:t>
      </w:r>
    </w:p>
    <w:p w14:paraId="2BBBC0FA" w14:textId="77777777" w:rsidR="00B028A8" w:rsidRPr="00F95E7E" w:rsidRDefault="00B028A8" w:rsidP="00BE762A">
      <w:pPr>
        <w:pStyle w:val="NormalWeb"/>
        <w:shd w:val="clear" w:color="auto" w:fill="FFFFFF"/>
        <w:spacing w:before="0" w:beforeAutospacing="0" w:after="0" w:afterAutospacing="0" w:line="360" w:lineRule="auto"/>
        <w:ind w:left="720"/>
        <w:jc w:val="both"/>
        <w:rPr>
          <w:rFonts w:ascii="Arial" w:hAnsi="Arial" w:cs="Arial"/>
          <w:i/>
        </w:rPr>
      </w:pPr>
      <w:r w:rsidRPr="00F95E7E">
        <w:rPr>
          <w:rFonts w:ascii="Arial" w:hAnsi="Arial" w:cs="Arial"/>
          <w:i/>
        </w:rPr>
        <w:t>1. Vacaciones.</w:t>
      </w:r>
    </w:p>
    <w:p w14:paraId="5CE708A4" w14:textId="77777777" w:rsidR="00B028A8" w:rsidRPr="00F95E7E" w:rsidRDefault="00B028A8" w:rsidP="00BE762A">
      <w:pPr>
        <w:pStyle w:val="NormalWeb"/>
        <w:shd w:val="clear" w:color="auto" w:fill="FFFFFF"/>
        <w:spacing w:before="0" w:beforeAutospacing="0" w:after="0" w:afterAutospacing="0" w:line="360" w:lineRule="auto"/>
        <w:ind w:left="720"/>
        <w:jc w:val="both"/>
        <w:rPr>
          <w:rFonts w:ascii="Arial" w:hAnsi="Arial" w:cs="Arial"/>
          <w:i/>
        </w:rPr>
      </w:pPr>
      <w:r w:rsidRPr="00F95E7E">
        <w:rPr>
          <w:rFonts w:ascii="Arial" w:hAnsi="Arial" w:cs="Arial"/>
          <w:i/>
        </w:rPr>
        <w:t>2. Licencia.</w:t>
      </w:r>
    </w:p>
    <w:p w14:paraId="264362E8" w14:textId="77777777" w:rsidR="00B028A8" w:rsidRPr="00F95E7E" w:rsidRDefault="00B028A8" w:rsidP="00BE762A">
      <w:pPr>
        <w:pStyle w:val="NormalWeb"/>
        <w:shd w:val="clear" w:color="auto" w:fill="FFFFFF"/>
        <w:spacing w:before="0" w:beforeAutospacing="0" w:after="0" w:afterAutospacing="0" w:line="360" w:lineRule="auto"/>
        <w:ind w:left="720"/>
        <w:jc w:val="both"/>
        <w:rPr>
          <w:rFonts w:ascii="Arial" w:hAnsi="Arial" w:cs="Arial"/>
          <w:i/>
        </w:rPr>
      </w:pPr>
      <w:r w:rsidRPr="00F95E7E">
        <w:rPr>
          <w:rFonts w:ascii="Arial" w:hAnsi="Arial" w:cs="Arial"/>
          <w:i/>
        </w:rPr>
        <w:t>3. Permiso remunerado</w:t>
      </w:r>
    </w:p>
    <w:p w14:paraId="02362445" w14:textId="77777777" w:rsidR="00B028A8" w:rsidRPr="00F95E7E" w:rsidRDefault="00B028A8" w:rsidP="00BE762A">
      <w:pPr>
        <w:pStyle w:val="NormalWeb"/>
        <w:shd w:val="clear" w:color="auto" w:fill="FFFFFF"/>
        <w:spacing w:before="0" w:beforeAutospacing="0" w:after="0" w:afterAutospacing="0" w:line="360" w:lineRule="auto"/>
        <w:ind w:left="720"/>
        <w:jc w:val="both"/>
        <w:rPr>
          <w:rFonts w:ascii="Arial" w:hAnsi="Arial" w:cs="Arial"/>
          <w:i/>
        </w:rPr>
      </w:pPr>
      <w:r w:rsidRPr="00F95E7E">
        <w:rPr>
          <w:rFonts w:ascii="Arial" w:hAnsi="Arial" w:cs="Arial"/>
          <w:i/>
        </w:rPr>
        <w:t>4. Comisión, salvo en la de servicios al interior.</w:t>
      </w:r>
    </w:p>
    <w:p w14:paraId="721A1134" w14:textId="77777777" w:rsidR="00B028A8" w:rsidRPr="00F95E7E" w:rsidRDefault="00B028A8" w:rsidP="00BE762A">
      <w:pPr>
        <w:pStyle w:val="NormalWeb"/>
        <w:shd w:val="clear" w:color="auto" w:fill="FFFFFF"/>
        <w:spacing w:before="0" w:beforeAutospacing="0" w:after="0" w:afterAutospacing="0" w:line="360" w:lineRule="auto"/>
        <w:ind w:left="720"/>
        <w:jc w:val="both"/>
        <w:rPr>
          <w:rFonts w:ascii="Arial" w:hAnsi="Arial" w:cs="Arial"/>
          <w:i/>
        </w:rPr>
      </w:pPr>
      <w:r w:rsidRPr="00F95E7E">
        <w:rPr>
          <w:rFonts w:ascii="Arial" w:hAnsi="Arial" w:cs="Arial"/>
          <w:i/>
        </w:rPr>
        <w:t>5. Encargado, separándose de las funciones del empleo del cual es titular.</w:t>
      </w:r>
    </w:p>
    <w:p w14:paraId="6D12E330" w14:textId="77777777" w:rsidR="00B028A8" w:rsidRPr="00F95E7E" w:rsidRDefault="00B028A8" w:rsidP="00BE762A">
      <w:pPr>
        <w:pStyle w:val="NormalWeb"/>
        <w:shd w:val="clear" w:color="auto" w:fill="FFFFFF"/>
        <w:spacing w:before="0" w:beforeAutospacing="0" w:after="0" w:afterAutospacing="0" w:line="360" w:lineRule="auto"/>
        <w:ind w:left="720"/>
        <w:jc w:val="both"/>
        <w:rPr>
          <w:rFonts w:ascii="Arial" w:hAnsi="Arial" w:cs="Arial"/>
          <w:i/>
        </w:rPr>
      </w:pPr>
      <w:r w:rsidRPr="00F95E7E">
        <w:rPr>
          <w:rFonts w:ascii="Arial" w:hAnsi="Arial" w:cs="Arial"/>
          <w:i/>
        </w:rPr>
        <w:t>6. Suspendido en el ejercicio del cargo por decisión disciplinaria, fiscal o judicial.</w:t>
      </w:r>
    </w:p>
    <w:p w14:paraId="08A29D8E" w14:textId="0CC24EAD" w:rsidR="00B028A8" w:rsidRPr="00F95E7E" w:rsidRDefault="00B028A8" w:rsidP="00BE762A">
      <w:pPr>
        <w:pStyle w:val="NormalWeb"/>
        <w:shd w:val="clear" w:color="auto" w:fill="FFFFFF"/>
        <w:spacing w:before="0" w:beforeAutospacing="0" w:after="0" w:afterAutospacing="0" w:line="360" w:lineRule="auto"/>
        <w:ind w:left="720"/>
        <w:jc w:val="both"/>
        <w:rPr>
          <w:rFonts w:ascii="Arial" w:hAnsi="Arial" w:cs="Arial"/>
          <w:i/>
          <w:color w:val="4A4A4A"/>
        </w:rPr>
      </w:pPr>
      <w:r w:rsidRPr="00F95E7E">
        <w:rPr>
          <w:rFonts w:ascii="Arial" w:hAnsi="Arial" w:cs="Arial"/>
          <w:i/>
        </w:rPr>
        <w:t>7. Período de prueba en otro empleo de carrera</w:t>
      </w:r>
      <w:r w:rsidRPr="00F95E7E">
        <w:rPr>
          <w:rFonts w:ascii="Arial" w:hAnsi="Arial" w:cs="Arial"/>
          <w:i/>
          <w:color w:val="4A4A4A"/>
        </w:rPr>
        <w:t>.</w:t>
      </w:r>
    </w:p>
    <w:p w14:paraId="155106E3" w14:textId="77777777" w:rsidR="00D14CDA" w:rsidRPr="00F95E7E" w:rsidRDefault="00D14CDA" w:rsidP="00BE762A">
      <w:pPr>
        <w:pStyle w:val="NormalWeb"/>
        <w:shd w:val="clear" w:color="auto" w:fill="FFFFFF"/>
        <w:spacing w:before="0" w:beforeAutospacing="0" w:after="0" w:afterAutospacing="0" w:line="360" w:lineRule="auto"/>
        <w:ind w:left="720"/>
        <w:jc w:val="both"/>
        <w:rPr>
          <w:rFonts w:ascii="Arial" w:hAnsi="Arial" w:cs="Arial"/>
          <w:i/>
          <w:color w:val="4A4A4A"/>
        </w:rPr>
      </w:pPr>
    </w:p>
    <w:p w14:paraId="4A6EB2AF" w14:textId="5BFCB042" w:rsidR="00B028A8" w:rsidRPr="00F95E7E" w:rsidRDefault="53A01A00" w:rsidP="00BE762A">
      <w:pPr>
        <w:pStyle w:val="NormalWeb"/>
        <w:numPr>
          <w:ilvl w:val="0"/>
          <w:numId w:val="36"/>
        </w:numPr>
        <w:shd w:val="clear" w:color="auto" w:fill="FFFFFF"/>
        <w:spacing w:before="0" w:beforeAutospacing="0" w:after="0" w:afterAutospacing="0" w:line="360" w:lineRule="auto"/>
        <w:jc w:val="both"/>
        <w:rPr>
          <w:rFonts w:ascii="Arial" w:hAnsi="Arial" w:cs="Arial"/>
        </w:rPr>
      </w:pPr>
      <w:r w:rsidRPr="00F95E7E">
        <w:rPr>
          <w:rFonts w:ascii="Arial" w:hAnsi="Arial" w:cs="Arial"/>
          <w:i/>
        </w:rPr>
        <w:t>Ley 909 de 2004 ““Por la cual se expiden normas que regulan el empleo público, la carrera administrativa, gerencia pública y se dictan otras disposiciones.”</w:t>
      </w:r>
    </w:p>
    <w:p w14:paraId="406197FE" w14:textId="66CA3F34" w:rsidR="00BF0591" w:rsidRPr="00F95E7E" w:rsidRDefault="00BF0591" w:rsidP="00BE762A">
      <w:pPr>
        <w:pStyle w:val="NormalWeb"/>
        <w:shd w:val="clear" w:color="auto" w:fill="FFFFFF"/>
        <w:spacing w:before="0" w:beforeAutospacing="0" w:after="0" w:afterAutospacing="0" w:line="360" w:lineRule="auto"/>
        <w:ind w:left="720"/>
        <w:jc w:val="both"/>
        <w:rPr>
          <w:rFonts w:ascii="Arial" w:hAnsi="Arial" w:cs="Arial"/>
          <w:i/>
        </w:rPr>
      </w:pPr>
      <w:r w:rsidRPr="00F95E7E">
        <w:rPr>
          <w:rFonts w:ascii="Arial" w:hAnsi="Arial" w:cs="Arial"/>
          <w:color w:val="4A4A4A"/>
        </w:rPr>
        <w:t>“</w:t>
      </w:r>
      <w:r w:rsidRPr="00F95E7E">
        <w:rPr>
          <w:rFonts w:ascii="Arial" w:hAnsi="Arial" w:cs="Arial"/>
          <w:i/>
        </w:rPr>
        <w:t>Igualmente, con el fin de comprender el PAV, a continuación, se enuncian los conceptos básicos que giran en torno a la clasificación o el nivel jerárquico de los empleos de acuerdo con el Decreto Ley 770 de 2005 6 para el Orden Nacional y el 785 de 20057 para el Orden Territorial:</w:t>
      </w:r>
    </w:p>
    <w:p w14:paraId="3EC78DEB" w14:textId="0F89BEBA" w:rsidR="00B028A8" w:rsidRPr="00F95E7E" w:rsidRDefault="00BF0591" w:rsidP="00BE762A">
      <w:pPr>
        <w:pStyle w:val="NormalWeb"/>
        <w:shd w:val="clear" w:color="auto" w:fill="FFFFFF"/>
        <w:spacing w:before="0" w:beforeAutospacing="0" w:after="0" w:afterAutospacing="0" w:line="360" w:lineRule="auto"/>
        <w:ind w:left="720"/>
        <w:jc w:val="both"/>
        <w:rPr>
          <w:rFonts w:ascii="Arial" w:hAnsi="Arial" w:cs="Arial"/>
          <w:i/>
        </w:rPr>
      </w:pPr>
      <w:r w:rsidRPr="00F95E7E">
        <w:rPr>
          <w:rFonts w:ascii="Arial" w:hAnsi="Arial" w:cs="Arial"/>
          <w:b/>
          <w:i/>
        </w:rPr>
        <w:t>Niveles jerárquicos de los empleos.</w:t>
      </w:r>
      <w:r w:rsidRPr="00F95E7E">
        <w:rPr>
          <w:rFonts w:ascii="Arial" w:hAnsi="Arial" w:cs="Arial"/>
          <w:i/>
        </w:rPr>
        <w:t xml:space="preserve"> Según la naturaleza general de sus funciones, las competencias y los requisitos exigidos para su desempeño, los empleos de las entidades se clasifican en los siguientes niveles jerárquicos: Nivel Directivo, Nivel Asesor, Nivel Profesional, Nivel Técnico y Nivel Asistencial.</w:t>
      </w:r>
    </w:p>
    <w:p w14:paraId="588684E9" w14:textId="13171317" w:rsidR="00BF0591" w:rsidRPr="00F95E7E" w:rsidRDefault="00BF0591" w:rsidP="00BE762A">
      <w:pPr>
        <w:pStyle w:val="NormalWeb"/>
        <w:shd w:val="clear" w:color="auto" w:fill="FFFFFF"/>
        <w:spacing w:before="0" w:beforeAutospacing="0" w:after="0" w:afterAutospacing="0" w:line="360" w:lineRule="auto"/>
        <w:ind w:left="720"/>
        <w:jc w:val="both"/>
        <w:rPr>
          <w:rFonts w:ascii="Arial" w:hAnsi="Arial" w:cs="Arial"/>
          <w:i/>
        </w:rPr>
      </w:pPr>
      <w:r w:rsidRPr="00F95E7E">
        <w:rPr>
          <w:rFonts w:ascii="Arial" w:hAnsi="Arial" w:cs="Arial"/>
          <w:b/>
          <w:i/>
        </w:rPr>
        <w:t>Naturaleza general de las funciones.</w:t>
      </w:r>
      <w:r w:rsidRPr="00F95E7E">
        <w:rPr>
          <w:rFonts w:ascii="Arial" w:hAnsi="Arial" w:cs="Arial"/>
          <w:i/>
        </w:rPr>
        <w:t xml:space="preserve"> A los empleos agrupados en los niveles jerárquicos de que trata el párrafo anterior, les corresponden las siguientes funciones generales:</w:t>
      </w:r>
    </w:p>
    <w:p w14:paraId="3D647894" w14:textId="12C766DB" w:rsidR="00BF0591" w:rsidRPr="00F95E7E" w:rsidRDefault="00BF0591" w:rsidP="00BE762A">
      <w:pPr>
        <w:pStyle w:val="NormalWeb"/>
        <w:shd w:val="clear" w:color="auto" w:fill="FFFFFF"/>
        <w:spacing w:before="0" w:beforeAutospacing="0" w:after="0" w:afterAutospacing="0" w:line="360" w:lineRule="auto"/>
        <w:ind w:left="720"/>
        <w:jc w:val="both"/>
        <w:rPr>
          <w:rFonts w:ascii="Arial" w:hAnsi="Arial" w:cs="Arial"/>
          <w:i/>
        </w:rPr>
      </w:pPr>
      <w:r w:rsidRPr="00F95E7E">
        <w:rPr>
          <w:rFonts w:ascii="Arial" w:hAnsi="Arial" w:cs="Arial"/>
          <w:b/>
          <w:i/>
        </w:rPr>
        <w:lastRenderedPageBreak/>
        <w:t>Nivel Directivo.</w:t>
      </w:r>
      <w:r w:rsidRPr="00F95E7E">
        <w:rPr>
          <w:rFonts w:ascii="Arial" w:hAnsi="Arial" w:cs="Arial"/>
          <w:i/>
        </w:rPr>
        <w:t xml:space="preserve"> Comprende los empleos a los cuales corresponden funciones de dirección general, formulación de políticas institucionales y adopción de planes, programas y proyectos.</w:t>
      </w:r>
    </w:p>
    <w:p w14:paraId="139E00C2" w14:textId="59BD3186" w:rsidR="00BF0591" w:rsidRPr="00F95E7E" w:rsidRDefault="00BF0591" w:rsidP="00BE762A">
      <w:pPr>
        <w:pStyle w:val="NormalWeb"/>
        <w:shd w:val="clear" w:color="auto" w:fill="FFFFFF"/>
        <w:spacing w:before="0" w:beforeAutospacing="0" w:after="0" w:afterAutospacing="0" w:line="360" w:lineRule="auto"/>
        <w:ind w:left="720"/>
        <w:jc w:val="both"/>
        <w:rPr>
          <w:rFonts w:ascii="Arial" w:hAnsi="Arial" w:cs="Arial"/>
          <w:i/>
        </w:rPr>
      </w:pPr>
      <w:r w:rsidRPr="00F95E7E">
        <w:rPr>
          <w:rFonts w:ascii="Arial" w:hAnsi="Arial" w:cs="Arial"/>
          <w:b/>
          <w:i/>
        </w:rPr>
        <w:t>Nivel Asesor</w:t>
      </w:r>
      <w:r w:rsidRPr="00F95E7E">
        <w:rPr>
          <w:rFonts w:ascii="Arial" w:hAnsi="Arial" w:cs="Arial"/>
          <w:i/>
        </w:rPr>
        <w:t>. Agrupa los empleos cuyas funciones consisten en asistir, aconsejar y asesorar directamente a los empleados públicos de la alta dirección territorial.</w:t>
      </w:r>
    </w:p>
    <w:p w14:paraId="5DD467A9" w14:textId="17F125DE" w:rsidR="00BF0591" w:rsidRPr="00F95E7E" w:rsidRDefault="00BF0591" w:rsidP="00BE762A">
      <w:pPr>
        <w:pStyle w:val="NormalWeb"/>
        <w:shd w:val="clear" w:color="auto" w:fill="FFFFFF"/>
        <w:spacing w:before="0" w:beforeAutospacing="0" w:after="0" w:afterAutospacing="0" w:line="360" w:lineRule="auto"/>
        <w:ind w:left="720"/>
        <w:jc w:val="both"/>
        <w:rPr>
          <w:rFonts w:ascii="Arial" w:hAnsi="Arial" w:cs="Arial"/>
          <w:i/>
        </w:rPr>
      </w:pPr>
      <w:r w:rsidRPr="00F95E7E">
        <w:rPr>
          <w:rFonts w:ascii="Arial" w:hAnsi="Arial" w:cs="Arial"/>
          <w:b/>
          <w:i/>
        </w:rPr>
        <w:t>Nivel Profesional</w:t>
      </w:r>
      <w:r w:rsidRPr="00F95E7E">
        <w:rPr>
          <w:rFonts w:ascii="Arial" w:hAnsi="Arial" w:cs="Arial"/>
          <w:i/>
        </w:rPr>
        <w:t>. Agrupa los empleos cuya naturaleza demanda la ejecución y aplicación de los conocimientos propios de cualquier carrera profesional, diferente a la técnica profesional y tecnológica, reconocida por la ley y que según su complejidad y competencias exigidas les pueda corresponder funciones de coordinación, supervisión y control de áreas internas encargadas de ejecutar los planes, programas y proyectos institucionales.</w:t>
      </w:r>
    </w:p>
    <w:p w14:paraId="643F2116" w14:textId="3CE9BC25" w:rsidR="00BF0591" w:rsidRPr="00F95E7E" w:rsidRDefault="00BF0591" w:rsidP="00BE762A">
      <w:pPr>
        <w:pStyle w:val="NormalWeb"/>
        <w:shd w:val="clear" w:color="auto" w:fill="FFFFFF"/>
        <w:spacing w:before="0" w:beforeAutospacing="0" w:after="0" w:afterAutospacing="0" w:line="360" w:lineRule="auto"/>
        <w:ind w:left="720"/>
        <w:jc w:val="both"/>
        <w:rPr>
          <w:rFonts w:ascii="Arial" w:hAnsi="Arial" w:cs="Arial"/>
          <w:i/>
        </w:rPr>
      </w:pPr>
      <w:r w:rsidRPr="00F95E7E">
        <w:rPr>
          <w:rFonts w:ascii="Arial" w:hAnsi="Arial" w:cs="Arial"/>
          <w:b/>
          <w:i/>
        </w:rPr>
        <w:t>Nivel Técnico.</w:t>
      </w:r>
      <w:r w:rsidRPr="00F95E7E">
        <w:rPr>
          <w:rFonts w:ascii="Arial" w:hAnsi="Arial" w:cs="Arial"/>
          <w:i/>
        </w:rPr>
        <w:t xml:space="preserve"> Comprende los empleos cuyas funciones exigen el desarrollo de procesos y procedimientos en labores técnicas, misionales y de apoyo, as í́ como las relacionadas con la aplicación de la ciencia y la tecnología.</w:t>
      </w:r>
    </w:p>
    <w:p w14:paraId="0E71CE1C" w14:textId="0DE9960B" w:rsidR="00BF0591" w:rsidRPr="00F95E7E" w:rsidRDefault="00BF0591" w:rsidP="00D14CDA">
      <w:pPr>
        <w:pStyle w:val="NormalWeb"/>
        <w:shd w:val="clear" w:color="auto" w:fill="FFFFFF"/>
        <w:spacing w:before="0" w:beforeAutospacing="0" w:after="0" w:afterAutospacing="0" w:line="360" w:lineRule="auto"/>
        <w:ind w:left="720"/>
        <w:jc w:val="both"/>
        <w:rPr>
          <w:rFonts w:ascii="Arial" w:hAnsi="Arial" w:cs="Arial"/>
          <w:color w:val="4A4A4A"/>
        </w:rPr>
      </w:pPr>
      <w:r w:rsidRPr="00F95E7E">
        <w:rPr>
          <w:rFonts w:ascii="Arial" w:hAnsi="Arial" w:cs="Arial"/>
          <w:b/>
          <w:i/>
        </w:rPr>
        <w:t>Nivel Asistencial.</w:t>
      </w:r>
      <w:r w:rsidRPr="00F95E7E">
        <w:rPr>
          <w:rFonts w:ascii="Arial" w:hAnsi="Arial" w:cs="Arial"/>
          <w:i/>
        </w:rPr>
        <w:t xml:space="preserve"> Comprende los empleos cuyas funciones implican el ejercicio de actividades de apoyo y complementarias de las tareas propias de los niveles superiores o de labores que se caracterizan por el predominio de actividades manuales o tareas de simple ejecución.”</w:t>
      </w:r>
      <w:r w:rsidRPr="00F95E7E">
        <w:rPr>
          <w:rStyle w:val="Refdenotaalpie"/>
          <w:rFonts w:ascii="Arial" w:hAnsi="Arial" w:cs="Arial"/>
          <w:i/>
        </w:rPr>
        <w:footnoteReference w:id="1"/>
      </w:r>
      <w:r w:rsidRPr="00F95E7E">
        <w:rPr>
          <w:rFonts w:ascii="Arial" w:hAnsi="Arial" w:cs="Arial"/>
          <w:color w:val="4A4A4A"/>
        </w:rPr>
        <w:br w:type="page"/>
      </w:r>
    </w:p>
    <w:p w14:paraId="05B49070" w14:textId="77777777" w:rsidR="00B028A8" w:rsidRPr="00F95E7E" w:rsidRDefault="00B028A8" w:rsidP="00BE762A">
      <w:pPr>
        <w:pStyle w:val="Prrafodelista"/>
        <w:numPr>
          <w:ilvl w:val="0"/>
          <w:numId w:val="37"/>
        </w:numPr>
        <w:spacing w:after="0" w:line="360" w:lineRule="auto"/>
        <w:outlineLvl w:val="0"/>
        <w:rPr>
          <w:rFonts w:ascii="Arial" w:hAnsi="Arial" w:cs="Arial"/>
          <w:b/>
          <w:bCs/>
          <w:sz w:val="24"/>
          <w:szCs w:val="24"/>
        </w:rPr>
      </w:pPr>
      <w:bookmarkStart w:id="4" w:name="_Toc57035541"/>
      <w:bookmarkStart w:id="5" w:name="_Toc93041678"/>
      <w:r w:rsidRPr="00F95E7E">
        <w:rPr>
          <w:rFonts w:ascii="Arial" w:hAnsi="Arial" w:cs="Arial"/>
          <w:b/>
          <w:bCs/>
          <w:sz w:val="24"/>
          <w:szCs w:val="24"/>
        </w:rPr>
        <w:lastRenderedPageBreak/>
        <w:t>OBJETIVOS</w:t>
      </w:r>
      <w:bookmarkEnd w:id="4"/>
      <w:bookmarkEnd w:id="5"/>
    </w:p>
    <w:p w14:paraId="7B15D90C" w14:textId="77777777" w:rsidR="00B028A8" w:rsidRPr="00F95E7E" w:rsidRDefault="00B028A8" w:rsidP="00BE762A">
      <w:pPr>
        <w:spacing w:after="0" w:line="360" w:lineRule="auto"/>
        <w:outlineLvl w:val="0"/>
        <w:rPr>
          <w:rFonts w:ascii="Arial" w:hAnsi="Arial" w:cs="Arial"/>
          <w:b/>
          <w:bCs/>
          <w:sz w:val="24"/>
          <w:szCs w:val="24"/>
        </w:rPr>
      </w:pPr>
    </w:p>
    <w:p w14:paraId="0E321CA5" w14:textId="583B5A5F" w:rsidR="002F6B44" w:rsidRPr="00F95E7E" w:rsidRDefault="00B028A8" w:rsidP="00BE762A">
      <w:pPr>
        <w:pStyle w:val="Prrafodelista"/>
        <w:numPr>
          <w:ilvl w:val="1"/>
          <w:numId w:val="37"/>
        </w:numPr>
        <w:spacing w:after="0" w:line="360" w:lineRule="auto"/>
        <w:outlineLvl w:val="1"/>
        <w:rPr>
          <w:rFonts w:ascii="Arial" w:hAnsi="Arial" w:cs="Arial"/>
          <w:b/>
          <w:bCs/>
          <w:sz w:val="24"/>
          <w:szCs w:val="24"/>
        </w:rPr>
      </w:pPr>
      <w:bookmarkStart w:id="6" w:name="_Toc57035542"/>
      <w:bookmarkStart w:id="7" w:name="_Toc93041679"/>
      <w:r w:rsidRPr="00F95E7E">
        <w:rPr>
          <w:rFonts w:ascii="Arial" w:hAnsi="Arial" w:cs="Arial"/>
          <w:b/>
          <w:bCs/>
          <w:sz w:val="24"/>
          <w:szCs w:val="24"/>
        </w:rPr>
        <w:t>Objetivo General</w:t>
      </w:r>
      <w:bookmarkEnd w:id="6"/>
      <w:bookmarkEnd w:id="7"/>
    </w:p>
    <w:p w14:paraId="7806D1A4" w14:textId="77777777" w:rsidR="002F6B44" w:rsidRPr="00F95E7E" w:rsidRDefault="002F6B44" w:rsidP="00BE762A">
      <w:pPr>
        <w:spacing w:after="0" w:line="360" w:lineRule="auto"/>
        <w:rPr>
          <w:rFonts w:ascii="Arial" w:hAnsi="Arial" w:cs="Arial"/>
          <w:sz w:val="24"/>
          <w:szCs w:val="24"/>
        </w:rPr>
      </w:pPr>
    </w:p>
    <w:p w14:paraId="6C526433" w14:textId="01D76B06" w:rsidR="00B028A8" w:rsidRPr="00F95E7E" w:rsidRDefault="00B028A8" w:rsidP="00BE762A">
      <w:pPr>
        <w:spacing w:after="0" w:line="360" w:lineRule="auto"/>
        <w:jc w:val="both"/>
        <w:rPr>
          <w:rFonts w:ascii="Arial" w:hAnsi="Arial" w:cs="Arial"/>
          <w:b/>
          <w:bCs/>
          <w:sz w:val="24"/>
          <w:szCs w:val="24"/>
        </w:rPr>
      </w:pPr>
      <w:r w:rsidRPr="00F95E7E">
        <w:rPr>
          <w:rFonts w:ascii="Arial" w:hAnsi="Arial" w:cs="Arial"/>
          <w:sz w:val="24"/>
          <w:szCs w:val="24"/>
        </w:rPr>
        <w:t>Identificar y con</w:t>
      </w:r>
      <w:r w:rsidR="00D20FC8" w:rsidRPr="00F95E7E">
        <w:rPr>
          <w:rFonts w:ascii="Arial" w:hAnsi="Arial" w:cs="Arial"/>
          <w:sz w:val="24"/>
          <w:szCs w:val="24"/>
        </w:rPr>
        <w:t xml:space="preserve">solidar </w:t>
      </w:r>
      <w:r w:rsidRPr="00F95E7E">
        <w:rPr>
          <w:rFonts w:ascii="Arial" w:hAnsi="Arial" w:cs="Arial"/>
          <w:sz w:val="24"/>
          <w:szCs w:val="24"/>
        </w:rPr>
        <w:t xml:space="preserve">las vacantes </w:t>
      </w:r>
      <w:r w:rsidR="00D20FC8" w:rsidRPr="00F95E7E">
        <w:rPr>
          <w:rFonts w:ascii="Arial" w:hAnsi="Arial" w:cs="Arial"/>
          <w:sz w:val="24"/>
          <w:szCs w:val="24"/>
        </w:rPr>
        <w:t xml:space="preserve">de la planta de personal </w:t>
      </w:r>
      <w:r w:rsidRPr="00F95E7E">
        <w:rPr>
          <w:rFonts w:ascii="Arial" w:hAnsi="Arial" w:cs="Arial"/>
          <w:sz w:val="24"/>
          <w:szCs w:val="24"/>
        </w:rPr>
        <w:t xml:space="preserve">tanto definitivas como temporales para su provisión conforme </w:t>
      </w:r>
      <w:r w:rsidR="00D20FC8" w:rsidRPr="00F95E7E">
        <w:rPr>
          <w:rFonts w:ascii="Arial" w:hAnsi="Arial" w:cs="Arial"/>
          <w:sz w:val="24"/>
          <w:szCs w:val="24"/>
        </w:rPr>
        <w:t>al cumplimiento de la normatividad vigente y acorde a</w:t>
      </w:r>
      <w:r w:rsidRPr="00F95E7E">
        <w:rPr>
          <w:rFonts w:ascii="Arial" w:hAnsi="Arial" w:cs="Arial"/>
          <w:sz w:val="24"/>
          <w:szCs w:val="24"/>
        </w:rPr>
        <w:t xml:space="preserve"> las necesidades para el correcto cumplimiento de la misionalidad.</w:t>
      </w:r>
    </w:p>
    <w:p w14:paraId="181BE35A" w14:textId="77777777" w:rsidR="002F6B44" w:rsidRPr="00F95E7E" w:rsidRDefault="002F6B44" w:rsidP="00BE762A">
      <w:pPr>
        <w:spacing w:after="0" w:line="360" w:lineRule="auto"/>
        <w:jc w:val="both"/>
        <w:rPr>
          <w:rFonts w:ascii="Arial" w:hAnsi="Arial" w:cs="Arial"/>
          <w:b/>
          <w:bCs/>
          <w:sz w:val="24"/>
          <w:szCs w:val="24"/>
        </w:rPr>
      </w:pPr>
    </w:p>
    <w:p w14:paraId="2FDAE1A7" w14:textId="77777777" w:rsidR="00B028A8" w:rsidRPr="00F95E7E" w:rsidRDefault="00B028A8" w:rsidP="00BE762A">
      <w:pPr>
        <w:pStyle w:val="Prrafodelista"/>
        <w:numPr>
          <w:ilvl w:val="1"/>
          <w:numId w:val="37"/>
        </w:numPr>
        <w:spacing w:after="0" w:line="360" w:lineRule="auto"/>
        <w:outlineLvl w:val="1"/>
        <w:rPr>
          <w:rFonts w:ascii="Arial" w:hAnsi="Arial" w:cs="Arial"/>
          <w:b/>
          <w:bCs/>
          <w:sz w:val="24"/>
          <w:szCs w:val="24"/>
        </w:rPr>
      </w:pPr>
      <w:bookmarkStart w:id="8" w:name="_Toc57035543"/>
      <w:bookmarkStart w:id="9" w:name="_Toc93041680"/>
      <w:r w:rsidRPr="00F95E7E">
        <w:rPr>
          <w:rFonts w:ascii="Arial" w:hAnsi="Arial" w:cs="Arial"/>
          <w:b/>
          <w:bCs/>
          <w:sz w:val="24"/>
          <w:szCs w:val="24"/>
        </w:rPr>
        <w:t>Objetivos específicos</w:t>
      </w:r>
      <w:bookmarkEnd w:id="8"/>
      <w:bookmarkEnd w:id="9"/>
      <w:r w:rsidRPr="00F95E7E">
        <w:rPr>
          <w:rFonts w:ascii="Arial" w:hAnsi="Arial" w:cs="Arial"/>
          <w:b/>
          <w:bCs/>
          <w:sz w:val="24"/>
          <w:szCs w:val="24"/>
        </w:rPr>
        <w:t xml:space="preserve"> </w:t>
      </w:r>
    </w:p>
    <w:p w14:paraId="7B0F9782" w14:textId="77777777" w:rsidR="00B028A8" w:rsidRPr="00F95E7E" w:rsidRDefault="00B028A8" w:rsidP="00BE762A">
      <w:pPr>
        <w:spacing w:after="0" w:line="360" w:lineRule="auto"/>
        <w:rPr>
          <w:rFonts w:ascii="Arial" w:hAnsi="Arial" w:cs="Arial"/>
          <w:sz w:val="24"/>
          <w:szCs w:val="24"/>
        </w:rPr>
      </w:pPr>
    </w:p>
    <w:p w14:paraId="2034603F" w14:textId="04F57492" w:rsidR="00B028A8" w:rsidRPr="00F95E7E" w:rsidRDefault="0064676E" w:rsidP="00BE762A">
      <w:pPr>
        <w:pStyle w:val="Prrafodelista"/>
        <w:numPr>
          <w:ilvl w:val="0"/>
          <w:numId w:val="36"/>
        </w:numPr>
        <w:spacing w:after="0" w:line="360" w:lineRule="auto"/>
        <w:jc w:val="both"/>
        <w:rPr>
          <w:rFonts w:ascii="Arial" w:hAnsi="Arial" w:cs="Arial"/>
          <w:sz w:val="24"/>
          <w:szCs w:val="24"/>
        </w:rPr>
      </w:pPr>
      <w:r>
        <w:rPr>
          <w:rFonts w:ascii="Arial" w:hAnsi="Arial" w:cs="Arial"/>
          <w:sz w:val="24"/>
          <w:szCs w:val="24"/>
        </w:rPr>
        <w:t xml:space="preserve">Actualizar </w:t>
      </w:r>
      <w:r w:rsidRPr="00815C84">
        <w:rPr>
          <w:rFonts w:ascii="Arial" w:hAnsi="Arial" w:cs="Arial"/>
          <w:sz w:val="24"/>
          <w:szCs w:val="24"/>
        </w:rPr>
        <w:t xml:space="preserve">periódicamente las vacantes que se generen </w:t>
      </w:r>
      <w:r w:rsidR="53A01A00" w:rsidRPr="00F95E7E">
        <w:rPr>
          <w:rFonts w:ascii="Arial" w:hAnsi="Arial" w:cs="Arial"/>
          <w:sz w:val="24"/>
          <w:szCs w:val="24"/>
        </w:rPr>
        <w:t>en la planta de personal de la UAE Cuerpo Oficial de Bomberos.</w:t>
      </w:r>
    </w:p>
    <w:p w14:paraId="2E6C0246" w14:textId="77777777" w:rsidR="00637667" w:rsidRPr="00F95E7E" w:rsidRDefault="00637667" w:rsidP="00BE762A">
      <w:pPr>
        <w:pStyle w:val="Prrafodelista"/>
        <w:spacing w:after="0" w:line="360" w:lineRule="auto"/>
        <w:jc w:val="both"/>
        <w:rPr>
          <w:rFonts w:ascii="Arial" w:hAnsi="Arial" w:cs="Arial"/>
          <w:sz w:val="24"/>
          <w:szCs w:val="24"/>
        </w:rPr>
      </w:pPr>
    </w:p>
    <w:p w14:paraId="4F35433A" w14:textId="631C4841" w:rsidR="0019622F" w:rsidRPr="00F95E7E" w:rsidRDefault="0019622F" w:rsidP="00BE762A">
      <w:pPr>
        <w:pStyle w:val="Prrafodelista"/>
        <w:numPr>
          <w:ilvl w:val="0"/>
          <w:numId w:val="36"/>
        </w:numPr>
        <w:spacing w:after="0" w:line="360" w:lineRule="auto"/>
        <w:jc w:val="both"/>
        <w:rPr>
          <w:rFonts w:ascii="Arial" w:hAnsi="Arial" w:cs="Arial"/>
          <w:sz w:val="24"/>
          <w:szCs w:val="24"/>
        </w:rPr>
      </w:pPr>
      <w:r w:rsidRPr="00F95E7E">
        <w:rPr>
          <w:rFonts w:ascii="Arial" w:hAnsi="Arial" w:cs="Arial"/>
          <w:sz w:val="24"/>
          <w:szCs w:val="24"/>
        </w:rPr>
        <w:t>Establecer</w:t>
      </w:r>
      <w:r w:rsidR="0064676E" w:rsidRPr="00815C84">
        <w:rPr>
          <w:rFonts w:ascii="Arial" w:hAnsi="Arial" w:cs="Arial"/>
          <w:sz w:val="24"/>
          <w:szCs w:val="24"/>
        </w:rPr>
        <w:t xml:space="preserve"> la</w:t>
      </w:r>
      <w:r w:rsidRPr="00815C84">
        <w:rPr>
          <w:rFonts w:ascii="Arial" w:hAnsi="Arial" w:cs="Arial"/>
          <w:sz w:val="24"/>
          <w:szCs w:val="24"/>
        </w:rPr>
        <w:t xml:space="preserve"> </w:t>
      </w:r>
      <w:r w:rsidRPr="00F95E7E">
        <w:rPr>
          <w:rFonts w:ascii="Arial" w:hAnsi="Arial" w:cs="Arial"/>
          <w:sz w:val="24"/>
          <w:szCs w:val="24"/>
        </w:rPr>
        <w:t>metodología, para la aplicación del procedimiento establecido para la provisión de los empleos vacantes existentes en la planta de personal de la UAE Cuerpo Oficial de Bomberos.</w:t>
      </w:r>
    </w:p>
    <w:p w14:paraId="145D1AD8" w14:textId="79B2FC08" w:rsidR="0019622F" w:rsidRPr="00F95E7E" w:rsidRDefault="0019622F" w:rsidP="00BE762A">
      <w:pPr>
        <w:spacing w:after="0" w:line="360" w:lineRule="auto"/>
        <w:rPr>
          <w:rFonts w:ascii="Arial" w:hAnsi="Arial" w:cs="Arial"/>
          <w:sz w:val="24"/>
          <w:szCs w:val="24"/>
        </w:rPr>
      </w:pPr>
      <w:r w:rsidRPr="00F95E7E">
        <w:rPr>
          <w:rFonts w:ascii="Arial" w:hAnsi="Arial" w:cs="Arial"/>
          <w:sz w:val="24"/>
          <w:szCs w:val="24"/>
        </w:rPr>
        <w:br w:type="page"/>
      </w:r>
    </w:p>
    <w:p w14:paraId="451E9FAB" w14:textId="3B2BC82B" w:rsidR="00B028A8" w:rsidRPr="00F95E7E" w:rsidRDefault="00B028A8" w:rsidP="00BE762A">
      <w:pPr>
        <w:pStyle w:val="Prrafodelista"/>
        <w:numPr>
          <w:ilvl w:val="0"/>
          <w:numId w:val="37"/>
        </w:numPr>
        <w:spacing w:after="0" w:line="360" w:lineRule="auto"/>
        <w:outlineLvl w:val="0"/>
        <w:rPr>
          <w:rFonts w:ascii="Arial" w:hAnsi="Arial" w:cs="Arial"/>
          <w:b/>
          <w:bCs/>
          <w:sz w:val="24"/>
          <w:szCs w:val="24"/>
        </w:rPr>
      </w:pPr>
      <w:bookmarkStart w:id="10" w:name="_Toc57035544"/>
      <w:bookmarkStart w:id="11" w:name="_Toc93041681"/>
      <w:r w:rsidRPr="00F95E7E">
        <w:rPr>
          <w:rFonts w:ascii="Arial" w:hAnsi="Arial" w:cs="Arial"/>
          <w:b/>
          <w:bCs/>
          <w:sz w:val="24"/>
          <w:szCs w:val="24"/>
        </w:rPr>
        <w:lastRenderedPageBreak/>
        <w:t>AUTODIAGN</w:t>
      </w:r>
      <w:r w:rsidR="00804B5C" w:rsidRPr="00F95E7E">
        <w:rPr>
          <w:rFonts w:ascii="Arial" w:hAnsi="Arial" w:cs="Arial"/>
          <w:b/>
          <w:bCs/>
          <w:sz w:val="24"/>
          <w:szCs w:val="24"/>
        </w:rPr>
        <w:t>Ó</w:t>
      </w:r>
      <w:r w:rsidRPr="00F95E7E">
        <w:rPr>
          <w:rFonts w:ascii="Arial" w:hAnsi="Arial" w:cs="Arial"/>
          <w:b/>
          <w:bCs/>
          <w:sz w:val="24"/>
          <w:szCs w:val="24"/>
        </w:rPr>
        <w:t>STICO</w:t>
      </w:r>
      <w:bookmarkEnd w:id="10"/>
      <w:bookmarkEnd w:id="11"/>
      <w:r w:rsidRPr="00F95E7E">
        <w:rPr>
          <w:rFonts w:ascii="Arial" w:hAnsi="Arial" w:cs="Arial"/>
          <w:b/>
          <w:bCs/>
          <w:sz w:val="24"/>
          <w:szCs w:val="24"/>
        </w:rPr>
        <w:t xml:space="preserve"> </w:t>
      </w:r>
    </w:p>
    <w:p w14:paraId="42E02D3A" w14:textId="19603901" w:rsidR="00B028A8" w:rsidRPr="00F95E7E" w:rsidRDefault="00B028A8" w:rsidP="00BE762A">
      <w:pPr>
        <w:pStyle w:val="Prrafodelista"/>
        <w:spacing w:after="0" w:line="360" w:lineRule="auto"/>
        <w:outlineLvl w:val="0"/>
        <w:rPr>
          <w:rFonts w:ascii="Arial" w:hAnsi="Arial" w:cs="Arial"/>
          <w:sz w:val="24"/>
          <w:szCs w:val="24"/>
        </w:rPr>
      </w:pPr>
    </w:p>
    <w:p w14:paraId="4E44CDE1" w14:textId="50D0B670" w:rsidR="00304A77" w:rsidRPr="00F95E7E" w:rsidRDefault="00304A77" w:rsidP="00BE762A">
      <w:pPr>
        <w:spacing w:after="0" w:line="360" w:lineRule="auto"/>
        <w:jc w:val="both"/>
        <w:rPr>
          <w:rFonts w:ascii="Arial" w:hAnsi="Arial" w:cs="Arial"/>
          <w:sz w:val="24"/>
          <w:szCs w:val="24"/>
        </w:rPr>
      </w:pPr>
      <w:r w:rsidRPr="00F95E7E">
        <w:rPr>
          <w:rFonts w:ascii="Arial" w:hAnsi="Arial" w:cs="Arial"/>
          <w:sz w:val="24"/>
          <w:szCs w:val="24"/>
        </w:rPr>
        <w:t xml:space="preserve">La Subdirección de Gestión Humana realizó para la presente vigencia el autodiagnóstico de Gestión de Talento Humano, en el cual se puede identificar que en el aspecto de provisión de empleo se cuenta un cumplimiento de 54%, lo cual refleja un aumento de 14% conforme a la medición del año inmediatamente anterior, este aspecto mejora debido a los procesos de provisión de vacantes adelantados para el 2021, principalmente por los encargos realizados y en aquellos donde no existe personal de carrera se realizaron nombramientos provisionales. Dichas convocatorias de encargo se realizan de manera ágil oportuna, siendo menor el tiempo de las vacancias, además los procesos permitieron el cumplimiento de la normatividad vigente en la materia. Los aspectos que se deben mejorar corresponde principalmente a </w:t>
      </w:r>
      <w:r w:rsidR="004024CC" w:rsidRPr="00F95E7E">
        <w:rPr>
          <w:rFonts w:ascii="Arial" w:hAnsi="Arial" w:cs="Arial"/>
          <w:sz w:val="24"/>
          <w:szCs w:val="24"/>
        </w:rPr>
        <w:t>lo no</w:t>
      </w:r>
      <w:r w:rsidRPr="00F95E7E">
        <w:rPr>
          <w:rFonts w:ascii="Arial" w:hAnsi="Arial" w:cs="Arial"/>
          <w:sz w:val="24"/>
          <w:szCs w:val="24"/>
        </w:rPr>
        <w:t xml:space="preserve"> realización de concurso de méritos por parte de la Comisión Nacional del Servicio Civil – CNSC, </w:t>
      </w:r>
      <w:r w:rsidR="004024CC" w:rsidRPr="00F95E7E">
        <w:rPr>
          <w:rFonts w:ascii="Arial" w:hAnsi="Arial" w:cs="Arial"/>
          <w:sz w:val="24"/>
          <w:szCs w:val="24"/>
        </w:rPr>
        <w:t>por tal motivo el no contar con listas de elegibles para la provisión definitiva de los empleos existentes en la Planta de Personal, que por el contrario el número de personas vinculadas en provisionalidad es elevado con base a los servidores de carrera administrativa.</w:t>
      </w:r>
    </w:p>
    <w:p w14:paraId="71F3B822" w14:textId="77777777" w:rsidR="00757AB2" w:rsidRPr="00F95E7E" w:rsidRDefault="00757AB2" w:rsidP="00BE762A">
      <w:pPr>
        <w:spacing w:after="0" w:line="360" w:lineRule="auto"/>
        <w:jc w:val="both"/>
        <w:rPr>
          <w:rFonts w:ascii="Arial" w:hAnsi="Arial" w:cs="Arial"/>
          <w:sz w:val="24"/>
          <w:szCs w:val="24"/>
        </w:rPr>
      </w:pPr>
    </w:p>
    <w:p w14:paraId="11D0005E" w14:textId="3A59B297" w:rsidR="004024CC" w:rsidRPr="00F95E7E" w:rsidRDefault="004024CC" w:rsidP="00BE762A">
      <w:pPr>
        <w:spacing w:after="0" w:line="360" w:lineRule="auto"/>
        <w:jc w:val="both"/>
        <w:rPr>
          <w:rFonts w:ascii="Arial" w:hAnsi="Arial" w:cs="Arial"/>
          <w:sz w:val="24"/>
          <w:szCs w:val="24"/>
        </w:rPr>
      </w:pPr>
      <w:r w:rsidRPr="00F95E7E">
        <w:rPr>
          <w:rFonts w:ascii="Arial" w:hAnsi="Arial" w:cs="Arial"/>
          <w:sz w:val="24"/>
          <w:szCs w:val="24"/>
        </w:rPr>
        <w:t xml:space="preserve">Como acciones adelantadas en la presente vigencia se tiene las mesas de trabajo y cumplimiento de las solicitudes realizadas por la CNSC para llevar a cabo el concurso de méritos para el empleo de </w:t>
      </w:r>
      <w:r w:rsidR="0019622F" w:rsidRPr="00F95E7E">
        <w:rPr>
          <w:rFonts w:ascii="Arial" w:hAnsi="Arial" w:cs="Arial"/>
          <w:sz w:val="24"/>
          <w:szCs w:val="24"/>
        </w:rPr>
        <w:t>B</w:t>
      </w:r>
      <w:r w:rsidRPr="00F95E7E">
        <w:rPr>
          <w:rFonts w:ascii="Arial" w:hAnsi="Arial" w:cs="Arial"/>
          <w:sz w:val="24"/>
          <w:szCs w:val="24"/>
        </w:rPr>
        <w:t>ombero código 475 grado 15.</w:t>
      </w:r>
    </w:p>
    <w:p w14:paraId="6CCDE1D4" w14:textId="77777777" w:rsidR="00304A77" w:rsidRPr="00F95E7E" w:rsidRDefault="00304A77" w:rsidP="00BE762A">
      <w:pPr>
        <w:spacing w:after="0" w:line="360" w:lineRule="auto"/>
        <w:rPr>
          <w:rFonts w:ascii="Arial" w:hAnsi="Arial" w:cs="Arial"/>
          <w:sz w:val="24"/>
          <w:szCs w:val="24"/>
        </w:rPr>
      </w:pPr>
    </w:p>
    <w:p w14:paraId="18FC9219" w14:textId="77777777" w:rsidR="00304A77" w:rsidRPr="00F95E7E" w:rsidRDefault="00304A77" w:rsidP="00BE762A">
      <w:pPr>
        <w:spacing w:after="0" w:line="360" w:lineRule="auto"/>
        <w:rPr>
          <w:rFonts w:ascii="Arial" w:hAnsi="Arial" w:cs="Arial"/>
          <w:sz w:val="24"/>
          <w:szCs w:val="24"/>
        </w:rPr>
      </w:pPr>
    </w:p>
    <w:p w14:paraId="1B778FF7" w14:textId="14E7BCDC" w:rsidR="00304A77" w:rsidRPr="00F95E7E" w:rsidRDefault="004024CC" w:rsidP="00BE762A">
      <w:pPr>
        <w:spacing w:after="0" w:line="360" w:lineRule="auto"/>
        <w:rPr>
          <w:rFonts w:ascii="Arial" w:hAnsi="Arial" w:cs="Arial"/>
          <w:sz w:val="24"/>
          <w:szCs w:val="24"/>
        </w:rPr>
      </w:pPr>
      <w:r w:rsidRPr="00F95E7E">
        <w:rPr>
          <w:rFonts w:ascii="Arial" w:hAnsi="Arial" w:cs="Arial"/>
          <w:sz w:val="24"/>
          <w:szCs w:val="24"/>
        </w:rPr>
        <w:lastRenderedPageBreak/>
        <w:t xml:space="preserve">         </w:t>
      </w:r>
      <w:r w:rsidR="00304A77" w:rsidRPr="00F95E7E">
        <w:rPr>
          <w:rFonts w:ascii="Arial" w:hAnsi="Arial" w:cs="Arial"/>
          <w:noProof/>
          <w:sz w:val="24"/>
          <w:szCs w:val="24"/>
          <w:lang w:eastAsia="es-CO"/>
        </w:rPr>
        <w:drawing>
          <wp:inline distT="0" distB="0" distL="0" distR="0" wp14:anchorId="0E260F46" wp14:editId="24FFC1EC">
            <wp:extent cx="5604207" cy="2312308"/>
            <wp:effectExtent l="0" t="0" r="0" b="0"/>
            <wp:docPr id="1" name="Gráfico 1" descr="Autodiagnóstico Gestión del Talento Humano">
              <a:extLst xmlns:a="http://schemas.openxmlformats.org/drawingml/2006/main">
                <a:ext uri="{FF2B5EF4-FFF2-40B4-BE49-F238E27FC236}">
                  <a16:creationId xmlns:a16="http://schemas.microsoft.com/office/drawing/2014/main" id="{00000000-0008-0000-03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F9DC29E" w14:textId="0346362C" w:rsidR="004024CC" w:rsidRPr="00F95E7E" w:rsidRDefault="004024CC" w:rsidP="00BE762A">
      <w:pPr>
        <w:spacing w:after="0" w:line="360" w:lineRule="auto"/>
        <w:rPr>
          <w:rFonts w:ascii="Arial" w:hAnsi="Arial" w:cs="Arial"/>
          <w:sz w:val="16"/>
          <w:szCs w:val="16"/>
        </w:rPr>
      </w:pPr>
      <w:r w:rsidRPr="00F95E7E">
        <w:rPr>
          <w:rFonts w:ascii="Arial" w:hAnsi="Arial" w:cs="Arial"/>
          <w:sz w:val="24"/>
          <w:szCs w:val="24"/>
        </w:rPr>
        <w:t xml:space="preserve">                 </w:t>
      </w:r>
      <w:r w:rsidRPr="00F95E7E">
        <w:rPr>
          <w:rFonts w:ascii="Arial" w:hAnsi="Arial" w:cs="Arial"/>
          <w:sz w:val="16"/>
          <w:szCs w:val="16"/>
        </w:rPr>
        <w:t>Fuente: Subdirección de Gestión Humana. Autodiagnóstico Gestión del Talento Humano 2021.</w:t>
      </w:r>
    </w:p>
    <w:p w14:paraId="7C8B5B3C" w14:textId="3E1F1C73" w:rsidR="0019622F" w:rsidRPr="00F95E7E" w:rsidRDefault="0019622F" w:rsidP="00BE762A">
      <w:pPr>
        <w:spacing w:after="0" w:line="360" w:lineRule="auto"/>
        <w:rPr>
          <w:rFonts w:ascii="Arial" w:hAnsi="Arial" w:cs="Arial"/>
          <w:sz w:val="24"/>
          <w:szCs w:val="24"/>
        </w:rPr>
      </w:pPr>
      <w:r w:rsidRPr="00F95E7E">
        <w:rPr>
          <w:rFonts w:ascii="Arial" w:hAnsi="Arial" w:cs="Arial"/>
          <w:sz w:val="24"/>
          <w:szCs w:val="24"/>
        </w:rPr>
        <w:br w:type="page"/>
      </w:r>
    </w:p>
    <w:p w14:paraId="122C50E0" w14:textId="77777777" w:rsidR="00B028A8" w:rsidRPr="00F95E7E" w:rsidRDefault="00B028A8" w:rsidP="00BE762A">
      <w:pPr>
        <w:pStyle w:val="Prrafodelista"/>
        <w:numPr>
          <w:ilvl w:val="0"/>
          <w:numId w:val="37"/>
        </w:numPr>
        <w:spacing w:after="0" w:line="360" w:lineRule="auto"/>
        <w:outlineLvl w:val="0"/>
        <w:rPr>
          <w:rFonts w:ascii="Arial" w:hAnsi="Arial" w:cs="Arial"/>
          <w:b/>
          <w:bCs/>
          <w:sz w:val="24"/>
          <w:szCs w:val="24"/>
        </w:rPr>
      </w:pPr>
      <w:bookmarkStart w:id="12" w:name="_Toc57035545"/>
      <w:bookmarkStart w:id="13" w:name="_Toc93041682"/>
      <w:r w:rsidRPr="00F95E7E">
        <w:rPr>
          <w:rFonts w:ascii="Arial" w:hAnsi="Arial" w:cs="Arial"/>
          <w:b/>
          <w:bCs/>
          <w:sz w:val="24"/>
          <w:szCs w:val="24"/>
        </w:rPr>
        <w:lastRenderedPageBreak/>
        <w:t>METODOLOGIA</w:t>
      </w:r>
      <w:bookmarkEnd w:id="12"/>
      <w:bookmarkEnd w:id="13"/>
    </w:p>
    <w:p w14:paraId="49275E97" w14:textId="77777777" w:rsidR="00B028A8" w:rsidRPr="00F95E7E" w:rsidRDefault="00B028A8" w:rsidP="00BE762A">
      <w:pPr>
        <w:spacing w:after="0" w:line="360" w:lineRule="auto"/>
        <w:jc w:val="both"/>
        <w:rPr>
          <w:rFonts w:ascii="Arial" w:hAnsi="Arial" w:cs="Arial"/>
          <w:sz w:val="24"/>
          <w:szCs w:val="24"/>
        </w:rPr>
      </w:pPr>
    </w:p>
    <w:p w14:paraId="0664B00F" w14:textId="0EED97A2" w:rsidR="00B028A8" w:rsidRPr="00F95E7E" w:rsidRDefault="00B028A8" w:rsidP="00BE762A">
      <w:pPr>
        <w:spacing w:after="0" w:line="360" w:lineRule="auto"/>
        <w:jc w:val="both"/>
        <w:rPr>
          <w:rFonts w:ascii="Arial" w:hAnsi="Arial" w:cs="Arial"/>
          <w:sz w:val="24"/>
          <w:szCs w:val="24"/>
        </w:rPr>
      </w:pPr>
      <w:r w:rsidRPr="00F95E7E">
        <w:rPr>
          <w:rFonts w:ascii="Arial" w:hAnsi="Arial" w:cs="Arial"/>
          <w:sz w:val="24"/>
          <w:szCs w:val="24"/>
        </w:rPr>
        <w:t>Se desarrolla la aplicación de los preceptos definidos por el Departamento Administrativo de la Función Pública</w:t>
      </w:r>
      <w:r w:rsidR="009A6B5D" w:rsidRPr="00F95E7E">
        <w:rPr>
          <w:rFonts w:ascii="Arial" w:hAnsi="Arial" w:cs="Arial"/>
          <w:sz w:val="24"/>
          <w:szCs w:val="24"/>
        </w:rPr>
        <w:t>-DAFP</w:t>
      </w:r>
      <w:r w:rsidRPr="00F95E7E">
        <w:rPr>
          <w:rFonts w:ascii="Arial" w:hAnsi="Arial" w:cs="Arial"/>
          <w:sz w:val="24"/>
          <w:szCs w:val="24"/>
        </w:rPr>
        <w:t>, para lo cual se debe tener presente las vacantes existentes a 31 de diciembre de 202</w:t>
      </w:r>
      <w:r w:rsidR="009A3578" w:rsidRPr="00F95E7E">
        <w:rPr>
          <w:rFonts w:ascii="Arial" w:hAnsi="Arial" w:cs="Arial"/>
          <w:sz w:val="24"/>
          <w:szCs w:val="24"/>
        </w:rPr>
        <w:t>1</w:t>
      </w:r>
      <w:r w:rsidRPr="00F95E7E">
        <w:rPr>
          <w:rFonts w:ascii="Arial" w:hAnsi="Arial" w:cs="Arial"/>
          <w:sz w:val="24"/>
          <w:szCs w:val="24"/>
        </w:rPr>
        <w:t>, con lo cual se podrá establecer total de vacantes y cumplimiento de requisitos para su provisión, ya sea por encargo o excepcionalmente y conforme a la discrecionalidad del nominador a través de nombramientos provisionales.</w:t>
      </w:r>
    </w:p>
    <w:p w14:paraId="2188CDB1" w14:textId="77777777" w:rsidR="00804B5C" w:rsidRPr="00F95E7E" w:rsidRDefault="00804B5C" w:rsidP="00BE762A">
      <w:pPr>
        <w:spacing w:after="0" w:line="360" w:lineRule="auto"/>
        <w:jc w:val="both"/>
        <w:rPr>
          <w:rFonts w:ascii="Arial" w:hAnsi="Arial" w:cs="Arial"/>
          <w:sz w:val="24"/>
          <w:szCs w:val="24"/>
        </w:rPr>
      </w:pPr>
    </w:p>
    <w:p w14:paraId="52AAEE37" w14:textId="77777777" w:rsidR="00B028A8" w:rsidRPr="00F95E7E" w:rsidRDefault="00B028A8" w:rsidP="00BE762A">
      <w:pPr>
        <w:pStyle w:val="Prrafodelista"/>
        <w:numPr>
          <w:ilvl w:val="1"/>
          <w:numId w:val="37"/>
        </w:numPr>
        <w:spacing w:after="0" w:line="360" w:lineRule="auto"/>
        <w:jc w:val="both"/>
        <w:outlineLvl w:val="1"/>
        <w:rPr>
          <w:rFonts w:ascii="Arial" w:hAnsi="Arial" w:cs="Arial"/>
          <w:b/>
          <w:bCs/>
          <w:sz w:val="24"/>
          <w:szCs w:val="24"/>
        </w:rPr>
      </w:pPr>
      <w:bookmarkStart w:id="14" w:name="_Toc57035546"/>
      <w:bookmarkStart w:id="15" w:name="_Toc93041683"/>
      <w:r w:rsidRPr="00F95E7E">
        <w:rPr>
          <w:rFonts w:ascii="Arial" w:hAnsi="Arial" w:cs="Arial"/>
          <w:b/>
          <w:bCs/>
          <w:sz w:val="24"/>
          <w:szCs w:val="24"/>
        </w:rPr>
        <w:t>Medición</w:t>
      </w:r>
      <w:bookmarkEnd w:id="14"/>
      <w:bookmarkEnd w:id="15"/>
      <w:r w:rsidRPr="00F95E7E">
        <w:rPr>
          <w:rFonts w:ascii="Arial" w:hAnsi="Arial" w:cs="Arial"/>
          <w:b/>
          <w:bCs/>
          <w:sz w:val="24"/>
          <w:szCs w:val="24"/>
        </w:rPr>
        <w:t xml:space="preserve"> </w:t>
      </w:r>
    </w:p>
    <w:p w14:paraId="0281A8A6" w14:textId="77777777" w:rsidR="00B028A8" w:rsidRPr="00F95E7E" w:rsidRDefault="00B028A8" w:rsidP="00BE762A">
      <w:pPr>
        <w:spacing w:after="0" w:line="360" w:lineRule="auto"/>
        <w:jc w:val="both"/>
        <w:rPr>
          <w:rFonts w:ascii="Arial" w:hAnsi="Arial" w:cs="Arial"/>
          <w:b/>
          <w:bCs/>
          <w:sz w:val="24"/>
          <w:szCs w:val="24"/>
        </w:rPr>
      </w:pPr>
    </w:p>
    <w:p w14:paraId="432F94AA" w14:textId="10411F46" w:rsidR="00B028A8" w:rsidRPr="00F95E7E" w:rsidRDefault="53A01A00" w:rsidP="00BE762A">
      <w:pPr>
        <w:spacing w:after="0" w:line="360" w:lineRule="auto"/>
        <w:jc w:val="both"/>
        <w:rPr>
          <w:rFonts w:ascii="Arial" w:hAnsi="Arial" w:cs="Arial"/>
          <w:sz w:val="24"/>
          <w:szCs w:val="24"/>
        </w:rPr>
      </w:pPr>
      <w:r w:rsidRPr="00F95E7E">
        <w:rPr>
          <w:rFonts w:ascii="Arial" w:hAnsi="Arial" w:cs="Arial"/>
          <w:sz w:val="24"/>
          <w:szCs w:val="24"/>
        </w:rPr>
        <w:t>Como se señaló anteriormente para dar cumplimiento a este aspecto se tomará lo definido por el Departamento Administrativo de la Función Pública, por lo tanto, se extrae del documento de dicha Entidad los siguientes aspectos:</w:t>
      </w:r>
    </w:p>
    <w:p w14:paraId="2D59685E" w14:textId="77777777" w:rsidR="00757AB2" w:rsidRPr="00F95E7E" w:rsidRDefault="00757AB2" w:rsidP="00BE762A">
      <w:pPr>
        <w:spacing w:after="0" w:line="360" w:lineRule="auto"/>
        <w:jc w:val="both"/>
        <w:rPr>
          <w:rFonts w:ascii="Arial" w:hAnsi="Arial" w:cs="Arial"/>
          <w:sz w:val="24"/>
          <w:szCs w:val="24"/>
        </w:rPr>
      </w:pPr>
    </w:p>
    <w:p w14:paraId="724F504B" w14:textId="77777777" w:rsidR="00B028A8" w:rsidRPr="00F95E7E" w:rsidRDefault="00B028A8" w:rsidP="00BE762A">
      <w:pPr>
        <w:spacing w:after="0" w:line="360" w:lineRule="auto"/>
        <w:jc w:val="both"/>
        <w:rPr>
          <w:rFonts w:ascii="Arial" w:hAnsi="Arial" w:cs="Arial"/>
          <w:sz w:val="24"/>
          <w:szCs w:val="24"/>
        </w:rPr>
      </w:pPr>
      <w:r w:rsidRPr="00F95E7E">
        <w:rPr>
          <w:rFonts w:ascii="Arial" w:hAnsi="Arial" w:cs="Arial"/>
          <w:sz w:val="24"/>
          <w:szCs w:val="24"/>
        </w:rPr>
        <w:t>“En total son 6 preguntas que se desagregan en 5 niveles jerárquicos: Asesor, Profesional, Técnico, Asistencial y Otros y se clasifican de la siguiente manera”:</w:t>
      </w:r>
      <w:bookmarkStart w:id="16" w:name="_Hlk86723274"/>
    </w:p>
    <w:p w14:paraId="07A1055D" w14:textId="536174C3" w:rsidR="00B028A8" w:rsidRPr="00815C84" w:rsidRDefault="0064676E" w:rsidP="00BE762A">
      <w:pPr>
        <w:pStyle w:val="Prrafodelista"/>
        <w:numPr>
          <w:ilvl w:val="0"/>
          <w:numId w:val="38"/>
        </w:numPr>
        <w:spacing w:after="0" w:line="360" w:lineRule="auto"/>
        <w:jc w:val="both"/>
        <w:rPr>
          <w:rFonts w:ascii="Arial" w:hAnsi="Arial" w:cs="Arial"/>
          <w:sz w:val="24"/>
          <w:szCs w:val="24"/>
        </w:rPr>
      </w:pPr>
      <w:r w:rsidRPr="00815C84">
        <w:rPr>
          <w:rFonts w:ascii="Arial" w:hAnsi="Arial" w:cs="Arial"/>
          <w:sz w:val="24"/>
          <w:szCs w:val="24"/>
        </w:rPr>
        <w:t>¿</w:t>
      </w:r>
      <w:r w:rsidR="00B028A8" w:rsidRPr="00815C84">
        <w:rPr>
          <w:rFonts w:ascii="Arial" w:hAnsi="Arial" w:cs="Arial"/>
          <w:sz w:val="24"/>
          <w:szCs w:val="24"/>
        </w:rPr>
        <w:t>Indique el número total de empleos con que cuenta la entidad en su planta de personal, con corte al 31 de diciembre</w:t>
      </w:r>
      <w:r w:rsidRPr="00815C84">
        <w:rPr>
          <w:rFonts w:ascii="Arial" w:hAnsi="Arial" w:cs="Arial"/>
          <w:sz w:val="24"/>
          <w:szCs w:val="24"/>
        </w:rPr>
        <w:t>?</w:t>
      </w:r>
      <w:r w:rsidR="00B028A8" w:rsidRPr="00815C84">
        <w:rPr>
          <w:rFonts w:ascii="Arial" w:hAnsi="Arial" w:cs="Arial"/>
          <w:sz w:val="24"/>
          <w:szCs w:val="24"/>
        </w:rPr>
        <w:t xml:space="preserve">. </w:t>
      </w:r>
    </w:p>
    <w:p w14:paraId="4757674C" w14:textId="77777777" w:rsidR="00B028A8" w:rsidRPr="00815C84" w:rsidRDefault="00B028A8" w:rsidP="00BE762A">
      <w:pPr>
        <w:pStyle w:val="Prrafodelista"/>
        <w:spacing w:after="0" w:line="360" w:lineRule="auto"/>
        <w:jc w:val="both"/>
        <w:rPr>
          <w:rFonts w:ascii="Arial" w:hAnsi="Arial" w:cs="Arial"/>
          <w:sz w:val="24"/>
          <w:szCs w:val="24"/>
        </w:rPr>
      </w:pPr>
    </w:p>
    <w:p w14:paraId="7F22B662" w14:textId="7A31A7CD" w:rsidR="00B028A8" w:rsidRPr="00815C84" w:rsidRDefault="0064676E" w:rsidP="00BE762A">
      <w:pPr>
        <w:pStyle w:val="Prrafodelista"/>
        <w:numPr>
          <w:ilvl w:val="0"/>
          <w:numId w:val="38"/>
        </w:numPr>
        <w:spacing w:after="0" w:line="360" w:lineRule="auto"/>
        <w:jc w:val="both"/>
        <w:rPr>
          <w:rFonts w:ascii="Arial" w:hAnsi="Arial" w:cs="Arial"/>
          <w:sz w:val="24"/>
          <w:szCs w:val="24"/>
        </w:rPr>
      </w:pPr>
      <w:r w:rsidRPr="00815C84">
        <w:rPr>
          <w:rFonts w:ascii="Arial" w:hAnsi="Arial" w:cs="Arial"/>
          <w:sz w:val="24"/>
          <w:szCs w:val="24"/>
        </w:rPr>
        <w:t>¿</w:t>
      </w:r>
      <w:r w:rsidR="00B028A8" w:rsidRPr="00815C84">
        <w:rPr>
          <w:rFonts w:ascii="Arial" w:hAnsi="Arial" w:cs="Arial"/>
          <w:sz w:val="24"/>
          <w:szCs w:val="24"/>
        </w:rPr>
        <w:t>Del total de empleos con asignación presupuestal con corte a 31 de diciembre, indique cuantos tienen las siguientes naturalezas</w:t>
      </w:r>
      <w:r w:rsidRPr="00815C84">
        <w:rPr>
          <w:rFonts w:ascii="Arial" w:hAnsi="Arial" w:cs="Arial"/>
          <w:sz w:val="24"/>
          <w:szCs w:val="24"/>
        </w:rPr>
        <w:t>?</w:t>
      </w:r>
      <w:r w:rsidR="00B028A8" w:rsidRPr="00815C84">
        <w:rPr>
          <w:rFonts w:ascii="Arial" w:hAnsi="Arial" w:cs="Arial"/>
          <w:sz w:val="24"/>
          <w:szCs w:val="24"/>
        </w:rPr>
        <w:t xml:space="preserve">. </w:t>
      </w:r>
    </w:p>
    <w:p w14:paraId="71BBBD64" w14:textId="77777777" w:rsidR="00B028A8" w:rsidRPr="00815C84" w:rsidRDefault="00B028A8" w:rsidP="00BE762A">
      <w:pPr>
        <w:pStyle w:val="Prrafodelista"/>
        <w:spacing w:after="0" w:line="360" w:lineRule="auto"/>
        <w:rPr>
          <w:rFonts w:ascii="Arial" w:hAnsi="Arial" w:cs="Arial"/>
          <w:sz w:val="24"/>
          <w:szCs w:val="24"/>
        </w:rPr>
      </w:pPr>
    </w:p>
    <w:p w14:paraId="4A5DA5D4" w14:textId="2FB58224" w:rsidR="00B028A8" w:rsidRPr="00815C84" w:rsidRDefault="0064676E" w:rsidP="00BE762A">
      <w:pPr>
        <w:pStyle w:val="Prrafodelista"/>
        <w:numPr>
          <w:ilvl w:val="0"/>
          <w:numId w:val="38"/>
        </w:numPr>
        <w:spacing w:after="0" w:line="360" w:lineRule="auto"/>
        <w:jc w:val="both"/>
        <w:rPr>
          <w:rFonts w:ascii="Arial" w:hAnsi="Arial" w:cs="Arial"/>
          <w:sz w:val="24"/>
          <w:szCs w:val="24"/>
        </w:rPr>
      </w:pPr>
      <w:r w:rsidRPr="00815C84">
        <w:rPr>
          <w:rFonts w:ascii="Arial" w:hAnsi="Arial" w:cs="Arial"/>
          <w:sz w:val="24"/>
          <w:szCs w:val="24"/>
        </w:rPr>
        <w:t>¿</w:t>
      </w:r>
      <w:r w:rsidR="00B028A8" w:rsidRPr="00815C84">
        <w:rPr>
          <w:rFonts w:ascii="Arial" w:hAnsi="Arial" w:cs="Arial"/>
          <w:sz w:val="24"/>
          <w:szCs w:val="24"/>
        </w:rPr>
        <w:t>Del total de empleos de carrera administrativa con asignación presupuestal al 31 de diciembre, indique el número de ellos por nivel jerárquico</w:t>
      </w:r>
      <w:r w:rsidRPr="00815C84">
        <w:rPr>
          <w:rFonts w:ascii="Arial" w:hAnsi="Arial" w:cs="Arial"/>
          <w:sz w:val="24"/>
          <w:szCs w:val="24"/>
        </w:rPr>
        <w:t>?.</w:t>
      </w:r>
    </w:p>
    <w:p w14:paraId="05AFA3A4" w14:textId="77777777" w:rsidR="00B028A8" w:rsidRPr="00F95E7E" w:rsidRDefault="00B028A8" w:rsidP="00BE762A">
      <w:pPr>
        <w:pStyle w:val="Prrafodelista"/>
        <w:spacing w:after="0" w:line="360" w:lineRule="auto"/>
        <w:rPr>
          <w:rFonts w:ascii="Arial" w:hAnsi="Arial" w:cs="Arial"/>
          <w:sz w:val="24"/>
          <w:szCs w:val="24"/>
        </w:rPr>
      </w:pPr>
    </w:p>
    <w:p w14:paraId="3E257417" w14:textId="69A5667B" w:rsidR="00B028A8" w:rsidRPr="00815C84" w:rsidRDefault="0064676E" w:rsidP="00BE762A">
      <w:pPr>
        <w:pStyle w:val="Prrafodelista"/>
        <w:numPr>
          <w:ilvl w:val="0"/>
          <w:numId w:val="38"/>
        </w:numPr>
        <w:spacing w:after="0" w:line="360" w:lineRule="auto"/>
        <w:jc w:val="both"/>
        <w:rPr>
          <w:rFonts w:ascii="Arial" w:hAnsi="Arial" w:cs="Arial"/>
          <w:sz w:val="24"/>
          <w:szCs w:val="24"/>
        </w:rPr>
      </w:pPr>
      <w:r w:rsidRPr="00815C84">
        <w:rPr>
          <w:rFonts w:ascii="Arial" w:hAnsi="Arial" w:cs="Arial"/>
          <w:sz w:val="24"/>
          <w:szCs w:val="24"/>
        </w:rPr>
        <w:lastRenderedPageBreak/>
        <w:t>¿</w:t>
      </w:r>
      <w:r w:rsidR="00B028A8" w:rsidRPr="00815C84">
        <w:rPr>
          <w:rFonts w:ascii="Arial" w:hAnsi="Arial" w:cs="Arial"/>
          <w:sz w:val="24"/>
          <w:szCs w:val="24"/>
        </w:rPr>
        <w:t>Del total de empleos de carrera administrativa con asignación presupuestal con corte al 31 de diciembre, indique el total de estos empleos que se encuentran en vacancia definitiva por nivel jerárquico</w:t>
      </w:r>
      <w:r w:rsidRPr="00815C84">
        <w:rPr>
          <w:rFonts w:ascii="Arial" w:hAnsi="Arial" w:cs="Arial"/>
          <w:sz w:val="24"/>
          <w:szCs w:val="24"/>
        </w:rPr>
        <w:t>?.</w:t>
      </w:r>
    </w:p>
    <w:p w14:paraId="3DE361F5" w14:textId="77777777" w:rsidR="00B028A8" w:rsidRPr="00815C84" w:rsidRDefault="00B028A8" w:rsidP="00BE762A">
      <w:pPr>
        <w:pStyle w:val="Prrafodelista"/>
        <w:spacing w:after="0" w:line="360" w:lineRule="auto"/>
        <w:rPr>
          <w:rFonts w:ascii="Arial" w:hAnsi="Arial" w:cs="Arial"/>
          <w:sz w:val="24"/>
          <w:szCs w:val="24"/>
        </w:rPr>
      </w:pPr>
    </w:p>
    <w:p w14:paraId="5731D868" w14:textId="6F894FF9" w:rsidR="00B028A8" w:rsidRPr="00815C84" w:rsidRDefault="0064676E" w:rsidP="00BE762A">
      <w:pPr>
        <w:pStyle w:val="Prrafodelista"/>
        <w:numPr>
          <w:ilvl w:val="0"/>
          <w:numId w:val="38"/>
        </w:numPr>
        <w:spacing w:after="0" w:line="360" w:lineRule="auto"/>
        <w:jc w:val="both"/>
        <w:rPr>
          <w:rFonts w:ascii="Arial" w:hAnsi="Arial" w:cs="Arial"/>
          <w:sz w:val="24"/>
          <w:szCs w:val="24"/>
        </w:rPr>
      </w:pPr>
      <w:r w:rsidRPr="00815C84">
        <w:rPr>
          <w:rFonts w:ascii="Arial" w:hAnsi="Arial" w:cs="Arial"/>
          <w:sz w:val="24"/>
          <w:szCs w:val="24"/>
        </w:rPr>
        <w:t>¿</w:t>
      </w:r>
      <w:r w:rsidR="00B028A8" w:rsidRPr="00815C84">
        <w:rPr>
          <w:rFonts w:ascii="Arial" w:hAnsi="Arial" w:cs="Arial"/>
          <w:sz w:val="24"/>
          <w:szCs w:val="24"/>
        </w:rPr>
        <w:t>Del total de empleos de carrera administrativa con asignación presupuestal con corte al 31 de diciembre y que se encuentran en vacancia definitiva, indique el número de estos empleos que se sometieron o están sometiendo a concurso de mérito</w:t>
      </w:r>
      <w:r w:rsidRPr="00815C84">
        <w:rPr>
          <w:rFonts w:ascii="Arial" w:hAnsi="Arial" w:cs="Arial"/>
          <w:sz w:val="24"/>
          <w:szCs w:val="24"/>
        </w:rPr>
        <w:t>?.</w:t>
      </w:r>
      <w:r w:rsidR="00B028A8" w:rsidRPr="00815C84">
        <w:rPr>
          <w:rFonts w:ascii="Arial" w:hAnsi="Arial" w:cs="Arial"/>
          <w:sz w:val="24"/>
          <w:szCs w:val="24"/>
        </w:rPr>
        <w:t xml:space="preserve"> </w:t>
      </w:r>
    </w:p>
    <w:p w14:paraId="2E47F6E8" w14:textId="77777777" w:rsidR="00B028A8" w:rsidRPr="00815C84" w:rsidRDefault="00B028A8" w:rsidP="00BE762A">
      <w:pPr>
        <w:pStyle w:val="Prrafodelista"/>
        <w:spacing w:after="0" w:line="360" w:lineRule="auto"/>
        <w:rPr>
          <w:rFonts w:ascii="Arial" w:hAnsi="Arial" w:cs="Arial"/>
          <w:sz w:val="24"/>
          <w:szCs w:val="24"/>
        </w:rPr>
      </w:pPr>
    </w:p>
    <w:p w14:paraId="19D7F60E" w14:textId="53B7085B" w:rsidR="00B028A8" w:rsidRPr="00815C84" w:rsidRDefault="00B028A8" w:rsidP="00BE762A">
      <w:pPr>
        <w:pStyle w:val="Prrafodelista"/>
        <w:numPr>
          <w:ilvl w:val="0"/>
          <w:numId w:val="38"/>
        </w:numPr>
        <w:spacing w:after="0" w:line="360" w:lineRule="auto"/>
        <w:jc w:val="both"/>
        <w:rPr>
          <w:rFonts w:ascii="Arial" w:hAnsi="Arial" w:cs="Arial"/>
          <w:sz w:val="24"/>
          <w:szCs w:val="24"/>
        </w:rPr>
      </w:pPr>
      <w:r w:rsidRPr="00815C84">
        <w:rPr>
          <w:rFonts w:ascii="Arial" w:hAnsi="Arial" w:cs="Arial"/>
          <w:sz w:val="24"/>
          <w:szCs w:val="24"/>
        </w:rPr>
        <w:t>¿La entidad reportó las vacantes en la Oferta Pública de Empleos de Carrera (OPEC)</w:t>
      </w:r>
      <w:r w:rsidR="0064676E" w:rsidRPr="00815C84">
        <w:rPr>
          <w:rFonts w:ascii="Arial" w:hAnsi="Arial" w:cs="Arial"/>
          <w:sz w:val="24"/>
          <w:szCs w:val="24"/>
        </w:rPr>
        <w:t>?.</w:t>
      </w:r>
    </w:p>
    <w:bookmarkEnd w:id="16"/>
    <w:p w14:paraId="47D7C391" w14:textId="77777777" w:rsidR="002D0DA9" w:rsidRPr="00F95E7E" w:rsidRDefault="002D0DA9" w:rsidP="00BE762A">
      <w:pPr>
        <w:pStyle w:val="Prrafodelista"/>
        <w:spacing w:after="0" w:line="360" w:lineRule="auto"/>
        <w:rPr>
          <w:rFonts w:ascii="Arial" w:hAnsi="Arial" w:cs="Arial"/>
          <w:sz w:val="24"/>
          <w:szCs w:val="24"/>
        </w:rPr>
      </w:pPr>
    </w:p>
    <w:p w14:paraId="59F40B14" w14:textId="396A74AE" w:rsidR="005576B4" w:rsidRPr="00F95E7E" w:rsidRDefault="005576B4" w:rsidP="00BE762A">
      <w:pPr>
        <w:spacing w:after="0" w:line="360" w:lineRule="auto"/>
        <w:rPr>
          <w:rFonts w:ascii="Arial" w:hAnsi="Arial" w:cs="Arial"/>
          <w:b/>
          <w:bCs/>
          <w:sz w:val="24"/>
          <w:szCs w:val="24"/>
        </w:rPr>
      </w:pPr>
      <w:r w:rsidRPr="00F95E7E">
        <w:rPr>
          <w:rFonts w:ascii="Arial" w:hAnsi="Arial" w:cs="Arial"/>
          <w:b/>
          <w:bCs/>
          <w:sz w:val="24"/>
          <w:szCs w:val="24"/>
        </w:rPr>
        <w:br w:type="page"/>
      </w:r>
    </w:p>
    <w:p w14:paraId="3FC4F916" w14:textId="77777777" w:rsidR="00B028A8" w:rsidRPr="00F95E7E" w:rsidRDefault="00B028A8" w:rsidP="00BE762A">
      <w:pPr>
        <w:pStyle w:val="Prrafodelista"/>
        <w:numPr>
          <w:ilvl w:val="0"/>
          <w:numId w:val="37"/>
        </w:numPr>
        <w:spacing w:after="0" w:line="360" w:lineRule="auto"/>
        <w:outlineLvl w:val="0"/>
        <w:rPr>
          <w:rFonts w:ascii="Arial" w:hAnsi="Arial" w:cs="Arial"/>
          <w:b/>
          <w:bCs/>
          <w:sz w:val="24"/>
          <w:szCs w:val="24"/>
        </w:rPr>
      </w:pPr>
      <w:bookmarkStart w:id="17" w:name="_Toc57035547"/>
      <w:bookmarkStart w:id="18" w:name="_Toc93041684"/>
      <w:r w:rsidRPr="00F95E7E">
        <w:rPr>
          <w:rFonts w:ascii="Arial" w:hAnsi="Arial" w:cs="Arial"/>
          <w:b/>
          <w:bCs/>
          <w:sz w:val="24"/>
          <w:szCs w:val="24"/>
        </w:rPr>
        <w:lastRenderedPageBreak/>
        <w:t>MARCO CONCEPTUAL</w:t>
      </w:r>
      <w:bookmarkEnd w:id="17"/>
      <w:bookmarkEnd w:id="18"/>
    </w:p>
    <w:p w14:paraId="17EB273D" w14:textId="77777777" w:rsidR="00B028A8" w:rsidRPr="00F95E7E" w:rsidRDefault="00B028A8" w:rsidP="00BE762A">
      <w:pPr>
        <w:spacing w:after="0" w:line="360" w:lineRule="auto"/>
        <w:rPr>
          <w:rFonts w:ascii="Arial" w:hAnsi="Arial" w:cs="Arial"/>
          <w:b/>
          <w:bCs/>
          <w:sz w:val="24"/>
          <w:szCs w:val="24"/>
        </w:rPr>
      </w:pPr>
    </w:p>
    <w:p w14:paraId="171ACEA7" w14:textId="126D699C" w:rsidR="009E5D58" w:rsidRPr="00F95E7E" w:rsidRDefault="009E5D58" w:rsidP="00BE762A">
      <w:pPr>
        <w:pStyle w:val="Prrafodelista"/>
        <w:numPr>
          <w:ilvl w:val="0"/>
          <w:numId w:val="36"/>
        </w:numPr>
        <w:spacing w:after="0" w:line="360" w:lineRule="auto"/>
        <w:jc w:val="both"/>
        <w:rPr>
          <w:rFonts w:ascii="Arial" w:hAnsi="Arial" w:cs="Arial"/>
          <w:sz w:val="24"/>
          <w:szCs w:val="24"/>
        </w:rPr>
      </w:pPr>
      <w:r w:rsidRPr="00F95E7E">
        <w:rPr>
          <w:rFonts w:ascii="Arial" w:hAnsi="Arial" w:cs="Arial"/>
          <w:b/>
          <w:bCs/>
          <w:sz w:val="24"/>
          <w:szCs w:val="24"/>
        </w:rPr>
        <w:t xml:space="preserve">Comisión de servicios: </w:t>
      </w:r>
      <w:r w:rsidRPr="00F95E7E">
        <w:rPr>
          <w:rFonts w:ascii="Arial" w:hAnsi="Arial" w:cs="Arial"/>
          <w:sz w:val="24"/>
          <w:szCs w:val="24"/>
        </w:rPr>
        <w:t>La comisión de servicios es una forma de proveer un puesto de trabajo que ha quedado vacante (art. 64 del Real Decreto 364/1995). Es una figura que puede ser utilizada en casos de urgente e inaplazable necesidad por parte de funcionarios que reúnan los requisitos que se establezcan para el desempeño del puesto en concreto. Solamente funcionarios pueden optar a este tipo de nombramientos (ABC situaciones administrativas DAFP, 2018).</w:t>
      </w:r>
    </w:p>
    <w:p w14:paraId="1116855C" w14:textId="77777777" w:rsidR="009E5D58" w:rsidRPr="00F95E7E" w:rsidRDefault="009E5D58" w:rsidP="00BE762A">
      <w:pPr>
        <w:pStyle w:val="Prrafodelista"/>
        <w:spacing w:after="0" w:line="360" w:lineRule="auto"/>
        <w:jc w:val="both"/>
        <w:rPr>
          <w:rFonts w:ascii="Arial" w:eastAsiaTheme="minorEastAsia" w:hAnsi="Arial" w:cs="Arial"/>
          <w:b/>
          <w:bCs/>
          <w:sz w:val="24"/>
          <w:szCs w:val="24"/>
        </w:rPr>
      </w:pPr>
    </w:p>
    <w:p w14:paraId="52B17CE6" w14:textId="31A8428C" w:rsidR="009E5D58" w:rsidRPr="00F95E7E" w:rsidRDefault="009E5D58" w:rsidP="00BE762A">
      <w:pPr>
        <w:pStyle w:val="Prrafodelista"/>
        <w:numPr>
          <w:ilvl w:val="0"/>
          <w:numId w:val="36"/>
        </w:numPr>
        <w:spacing w:after="0" w:line="360" w:lineRule="auto"/>
        <w:jc w:val="both"/>
        <w:rPr>
          <w:rFonts w:ascii="Arial" w:hAnsi="Arial" w:cs="Arial"/>
          <w:sz w:val="24"/>
          <w:szCs w:val="24"/>
        </w:rPr>
      </w:pPr>
      <w:r w:rsidRPr="00F95E7E">
        <w:rPr>
          <w:rFonts w:ascii="Arial" w:hAnsi="Arial" w:cs="Arial"/>
          <w:b/>
          <w:bCs/>
          <w:sz w:val="24"/>
          <w:szCs w:val="24"/>
        </w:rPr>
        <w:t>Encargo:</w:t>
      </w:r>
      <w:r w:rsidRPr="00F95E7E">
        <w:rPr>
          <w:rFonts w:ascii="Arial" w:hAnsi="Arial" w:cs="Arial"/>
          <w:sz w:val="24"/>
          <w:szCs w:val="24"/>
        </w:rPr>
        <w:t xml:space="preserve"> Consiste en la designación de un servidor con derechos de carrera administrativa en un empleo que se encuentre vacante temporal o definitivamente, siempre que el respectivo servidor reúna los requisitos para desempeñarlo y mientras el titular de ese cargo se restituye o hasta se surta el proceso de selección (ABC situaciones administrativas DAFP, 2018).</w:t>
      </w:r>
    </w:p>
    <w:p w14:paraId="5B9FDE0D" w14:textId="77777777" w:rsidR="009E5D58" w:rsidRPr="00F95E7E" w:rsidRDefault="009E5D58" w:rsidP="00BE762A">
      <w:pPr>
        <w:pStyle w:val="Prrafodelista"/>
        <w:spacing w:after="0" w:line="360" w:lineRule="auto"/>
        <w:rPr>
          <w:rFonts w:ascii="Arial" w:hAnsi="Arial" w:cs="Arial"/>
          <w:sz w:val="24"/>
          <w:szCs w:val="24"/>
        </w:rPr>
      </w:pPr>
    </w:p>
    <w:p w14:paraId="51F0C003" w14:textId="5E1BDF4A" w:rsidR="009E5D58" w:rsidRPr="00F95E7E" w:rsidRDefault="009E5D58" w:rsidP="00BE762A">
      <w:pPr>
        <w:pStyle w:val="Prrafodelista"/>
        <w:numPr>
          <w:ilvl w:val="0"/>
          <w:numId w:val="36"/>
        </w:numPr>
        <w:spacing w:after="0" w:line="360" w:lineRule="auto"/>
        <w:jc w:val="both"/>
        <w:rPr>
          <w:rFonts w:ascii="Arial" w:hAnsi="Arial" w:cs="Arial"/>
          <w:bCs/>
          <w:sz w:val="24"/>
          <w:szCs w:val="24"/>
        </w:rPr>
      </w:pPr>
      <w:r w:rsidRPr="00F95E7E">
        <w:rPr>
          <w:rFonts w:ascii="Arial" w:hAnsi="Arial" w:cs="Arial"/>
          <w:b/>
          <w:bCs/>
          <w:sz w:val="24"/>
          <w:szCs w:val="24"/>
        </w:rPr>
        <w:t xml:space="preserve">Nombramiento </w:t>
      </w:r>
      <w:r w:rsidR="53A01A00" w:rsidRPr="00F95E7E">
        <w:rPr>
          <w:rFonts w:ascii="Arial" w:hAnsi="Arial" w:cs="Arial"/>
          <w:b/>
          <w:bCs/>
          <w:sz w:val="24"/>
          <w:szCs w:val="24"/>
        </w:rPr>
        <w:t>provisional:</w:t>
      </w:r>
      <w:r w:rsidR="53A01A00" w:rsidRPr="00F95E7E">
        <w:rPr>
          <w:rFonts w:ascii="Arial" w:hAnsi="Arial" w:cs="Arial"/>
          <w:bCs/>
          <w:sz w:val="24"/>
          <w:szCs w:val="24"/>
        </w:rPr>
        <w:t xml:space="preserve"> El nombramiento provisional procede de manera excepcional y únicamente cuando no exista servidores de carrera que puedan ser encargados (Decreto 4968 de 2007 y artículo 25 de la Ley 909 de 2004), cuya finalidad es la de garantizar la eficiencia en la función administrativa y propender por alcanzar los fines esenciales del Estado que son propósitos constitucionalmente previstos</w:t>
      </w:r>
      <w:r w:rsidR="0071646A" w:rsidRPr="00F95E7E">
        <w:rPr>
          <w:rFonts w:ascii="Arial" w:hAnsi="Arial" w:cs="Arial"/>
          <w:bCs/>
          <w:sz w:val="24"/>
          <w:szCs w:val="24"/>
        </w:rPr>
        <w:t xml:space="preserve"> (Concepto 21171 de 2019 Departamento Administrativo de la Función Pública).</w:t>
      </w:r>
    </w:p>
    <w:p w14:paraId="764E4EE7" w14:textId="77777777" w:rsidR="009E5D58" w:rsidRPr="00F95E7E" w:rsidRDefault="009E5D58" w:rsidP="00BE762A">
      <w:pPr>
        <w:pStyle w:val="Prrafodelista"/>
        <w:spacing w:after="0" w:line="360" w:lineRule="auto"/>
        <w:jc w:val="both"/>
        <w:rPr>
          <w:rFonts w:ascii="Arial" w:hAnsi="Arial" w:cs="Arial"/>
          <w:bCs/>
          <w:sz w:val="24"/>
          <w:szCs w:val="24"/>
        </w:rPr>
      </w:pPr>
    </w:p>
    <w:p w14:paraId="62EC9E48" w14:textId="17FD8C24" w:rsidR="009E5D58" w:rsidRPr="00F95E7E" w:rsidRDefault="009E5D58" w:rsidP="00BE762A">
      <w:pPr>
        <w:pStyle w:val="Prrafodelista"/>
        <w:numPr>
          <w:ilvl w:val="0"/>
          <w:numId w:val="36"/>
        </w:numPr>
        <w:spacing w:after="0" w:line="360" w:lineRule="auto"/>
        <w:jc w:val="both"/>
        <w:rPr>
          <w:rFonts w:ascii="Arial" w:hAnsi="Arial" w:cs="Arial"/>
          <w:b/>
          <w:bCs/>
          <w:sz w:val="24"/>
          <w:szCs w:val="24"/>
        </w:rPr>
      </w:pPr>
      <w:r w:rsidRPr="00F95E7E">
        <w:rPr>
          <w:rFonts w:ascii="Arial" w:hAnsi="Arial" w:cs="Arial"/>
          <w:b/>
          <w:bCs/>
          <w:sz w:val="24"/>
          <w:szCs w:val="24"/>
        </w:rPr>
        <w:lastRenderedPageBreak/>
        <w:t xml:space="preserve">Situación administrativa: </w:t>
      </w:r>
      <w:r w:rsidRPr="00F95E7E">
        <w:rPr>
          <w:rFonts w:ascii="Arial" w:hAnsi="Arial" w:cs="Arial"/>
          <w:bCs/>
          <w:sz w:val="24"/>
          <w:szCs w:val="24"/>
        </w:rPr>
        <w:t>Son circunstancias en las que se pueden encontrar los empleados públicos frente a la Administración durante su relación laboral (ABC situaciones administrativas DAFP, 2018).</w:t>
      </w:r>
    </w:p>
    <w:p w14:paraId="130F1EFA" w14:textId="40E1E579" w:rsidR="009E5D58" w:rsidRPr="00F95E7E" w:rsidRDefault="009E5D58" w:rsidP="00BE762A">
      <w:pPr>
        <w:pStyle w:val="Prrafodelista"/>
        <w:numPr>
          <w:ilvl w:val="0"/>
          <w:numId w:val="36"/>
        </w:numPr>
        <w:spacing w:after="0" w:line="360" w:lineRule="auto"/>
        <w:jc w:val="both"/>
        <w:rPr>
          <w:rFonts w:ascii="Arial" w:hAnsi="Arial" w:cs="Arial"/>
          <w:sz w:val="24"/>
          <w:szCs w:val="24"/>
        </w:rPr>
      </w:pPr>
      <w:r w:rsidRPr="00F95E7E">
        <w:rPr>
          <w:rFonts w:ascii="Arial" w:hAnsi="Arial" w:cs="Arial"/>
          <w:b/>
          <w:bCs/>
          <w:sz w:val="24"/>
          <w:szCs w:val="24"/>
        </w:rPr>
        <w:t>Vacante definitiva</w:t>
      </w:r>
      <w:r w:rsidRPr="00F95E7E">
        <w:rPr>
          <w:rFonts w:ascii="Arial" w:hAnsi="Arial" w:cs="Arial"/>
          <w:sz w:val="24"/>
          <w:szCs w:val="24"/>
        </w:rPr>
        <w:t>: Es el estado de aquellos empleos que se encuentran desprovistos por alguna de las siguientes situaciones: Renuncia del titular. Muerte. Pensión. Pérdida de derechos de carrera administrativa (Decreto 1083 de 2015 Articulo 2.2.5.3.1).</w:t>
      </w:r>
    </w:p>
    <w:p w14:paraId="6A94E60F" w14:textId="77777777" w:rsidR="009E5D58" w:rsidRPr="00F95E7E" w:rsidRDefault="009E5D58" w:rsidP="00BE762A">
      <w:pPr>
        <w:pStyle w:val="Prrafodelista"/>
        <w:spacing w:after="0" w:line="360" w:lineRule="auto"/>
        <w:jc w:val="both"/>
        <w:rPr>
          <w:rFonts w:ascii="Arial" w:hAnsi="Arial" w:cs="Arial"/>
          <w:sz w:val="24"/>
          <w:szCs w:val="24"/>
        </w:rPr>
      </w:pPr>
    </w:p>
    <w:p w14:paraId="2E2B9124" w14:textId="33F8CB1D" w:rsidR="009E5D58" w:rsidRPr="00F95E7E" w:rsidRDefault="009E5D58" w:rsidP="00BE762A">
      <w:pPr>
        <w:pStyle w:val="Prrafodelista"/>
        <w:numPr>
          <w:ilvl w:val="0"/>
          <w:numId w:val="36"/>
        </w:numPr>
        <w:spacing w:after="0" w:line="360" w:lineRule="auto"/>
        <w:jc w:val="both"/>
        <w:rPr>
          <w:rFonts w:ascii="Arial" w:hAnsi="Arial" w:cs="Arial"/>
          <w:sz w:val="24"/>
          <w:szCs w:val="24"/>
        </w:rPr>
      </w:pPr>
      <w:r w:rsidRPr="00F95E7E">
        <w:rPr>
          <w:rFonts w:ascii="Arial" w:hAnsi="Arial" w:cs="Arial"/>
          <w:b/>
          <w:bCs/>
          <w:sz w:val="24"/>
          <w:szCs w:val="24"/>
        </w:rPr>
        <w:t>Vacancia temporal</w:t>
      </w:r>
      <w:r w:rsidRPr="00F95E7E">
        <w:rPr>
          <w:rFonts w:ascii="Arial" w:hAnsi="Arial" w:cs="Arial"/>
          <w:sz w:val="24"/>
          <w:szCs w:val="24"/>
        </w:rPr>
        <w:t>: Esta figura se presenta cuando el servidor con derechos de carrera se encuentra en alguna de las siguientes situaciones administrativas: vacaciones, licencia, comisión, encargado, separándose de las funciones del empleo del cual es titular, suspendido en el ejercicio del cargo por decisión disciplinaria, fiscal o judicial, período de prueba en otro empleo de carrera administrativa (Decreto 1083 de 2015 Articulo 2.2.5.2.2).</w:t>
      </w:r>
    </w:p>
    <w:p w14:paraId="6A3337C1" w14:textId="77777777" w:rsidR="009E5D58" w:rsidRPr="00F95E7E" w:rsidRDefault="009E5D58" w:rsidP="00BE762A">
      <w:pPr>
        <w:pStyle w:val="Prrafodelista"/>
        <w:spacing w:after="0" w:line="360" w:lineRule="auto"/>
        <w:jc w:val="both"/>
        <w:rPr>
          <w:rFonts w:ascii="Arial" w:hAnsi="Arial" w:cs="Arial"/>
          <w:b/>
          <w:bCs/>
          <w:sz w:val="24"/>
          <w:szCs w:val="24"/>
        </w:rPr>
      </w:pPr>
    </w:p>
    <w:p w14:paraId="2D395009" w14:textId="3AC359AE" w:rsidR="005576B4" w:rsidRPr="00F95E7E" w:rsidRDefault="005576B4" w:rsidP="00BE762A">
      <w:pPr>
        <w:spacing w:after="0" w:line="360" w:lineRule="auto"/>
        <w:rPr>
          <w:rFonts w:ascii="Arial" w:hAnsi="Arial" w:cs="Arial"/>
          <w:b/>
          <w:bCs/>
          <w:sz w:val="24"/>
          <w:szCs w:val="24"/>
        </w:rPr>
      </w:pPr>
      <w:r w:rsidRPr="00F95E7E">
        <w:rPr>
          <w:rFonts w:ascii="Arial" w:hAnsi="Arial" w:cs="Arial"/>
          <w:b/>
          <w:bCs/>
          <w:sz w:val="24"/>
          <w:szCs w:val="24"/>
        </w:rPr>
        <w:br w:type="page"/>
      </w:r>
    </w:p>
    <w:p w14:paraId="31FEEFCF" w14:textId="6946AD53" w:rsidR="00B028A8" w:rsidRPr="00F95E7E" w:rsidRDefault="009A6B5D" w:rsidP="00BE762A">
      <w:pPr>
        <w:pStyle w:val="Prrafodelista"/>
        <w:numPr>
          <w:ilvl w:val="0"/>
          <w:numId w:val="37"/>
        </w:numPr>
        <w:spacing w:after="0" w:line="360" w:lineRule="auto"/>
        <w:outlineLvl w:val="0"/>
        <w:rPr>
          <w:rFonts w:ascii="Arial" w:hAnsi="Arial" w:cs="Arial"/>
          <w:b/>
          <w:bCs/>
          <w:sz w:val="24"/>
          <w:szCs w:val="24"/>
        </w:rPr>
      </w:pPr>
      <w:bookmarkStart w:id="19" w:name="_Toc57035548"/>
      <w:bookmarkStart w:id="20" w:name="_Toc93041685"/>
      <w:r w:rsidRPr="00F95E7E">
        <w:rPr>
          <w:rFonts w:ascii="Arial" w:hAnsi="Arial" w:cs="Arial"/>
          <w:b/>
          <w:bCs/>
          <w:sz w:val="24"/>
          <w:szCs w:val="24"/>
        </w:rPr>
        <w:lastRenderedPageBreak/>
        <w:t>ANÁ</w:t>
      </w:r>
      <w:r w:rsidR="00B028A8" w:rsidRPr="00F95E7E">
        <w:rPr>
          <w:rFonts w:ascii="Arial" w:hAnsi="Arial" w:cs="Arial"/>
          <w:b/>
          <w:bCs/>
          <w:sz w:val="24"/>
          <w:szCs w:val="24"/>
        </w:rPr>
        <w:t>LISIS DE LA PLANTA ACTUAL</w:t>
      </w:r>
      <w:bookmarkEnd w:id="19"/>
      <w:bookmarkEnd w:id="20"/>
    </w:p>
    <w:p w14:paraId="1C429DF6" w14:textId="5DAF6A13" w:rsidR="00B028A8" w:rsidRPr="00F95E7E" w:rsidRDefault="00B028A8" w:rsidP="00BE762A">
      <w:pPr>
        <w:spacing w:after="0" w:line="360" w:lineRule="auto"/>
        <w:rPr>
          <w:rFonts w:ascii="Arial" w:hAnsi="Arial" w:cs="Arial"/>
          <w:b/>
          <w:bCs/>
          <w:sz w:val="24"/>
          <w:szCs w:val="24"/>
        </w:rPr>
      </w:pPr>
    </w:p>
    <w:p w14:paraId="2D854A52" w14:textId="5A05B0DE" w:rsidR="009E5D58" w:rsidRPr="00F95E7E" w:rsidRDefault="009E5D58" w:rsidP="00BE762A">
      <w:pPr>
        <w:spacing w:after="0" w:line="360" w:lineRule="auto"/>
        <w:jc w:val="both"/>
        <w:rPr>
          <w:rFonts w:ascii="Arial" w:hAnsi="Arial" w:cs="Arial"/>
          <w:bCs/>
          <w:sz w:val="24"/>
          <w:szCs w:val="24"/>
        </w:rPr>
      </w:pPr>
      <w:r w:rsidRPr="00F95E7E">
        <w:rPr>
          <w:rFonts w:ascii="Arial" w:hAnsi="Arial" w:cs="Arial"/>
          <w:bCs/>
          <w:sz w:val="24"/>
          <w:szCs w:val="24"/>
        </w:rPr>
        <w:t xml:space="preserve">Para realizar el análisis de la planta de personal en primer lugar se dará respuesta a los interrogantes definidos por el Departamento Administrativo de la Función Pública - DAFP, de la siguiente manera: </w:t>
      </w:r>
    </w:p>
    <w:p w14:paraId="275F22DF" w14:textId="77777777" w:rsidR="00757AB2" w:rsidRPr="00F95E7E" w:rsidRDefault="00757AB2" w:rsidP="00BE762A">
      <w:pPr>
        <w:spacing w:after="0" w:line="360" w:lineRule="auto"/>
        <w:jc w:val="both"/>
        <w:rPr>
          <w:rFonts w:ascii="Arial" w:hAnsi="Arial" w:cs="Arial"/>
          <w:bCs/>
          <w:sz w:val="24"/>
          <w:szCs w:val="24"/>
        </w:rPr>
      </w:pPr>
    </w:p>
    <w:p w14:paraId="3B28BD20" w14:textId="07C97FE9" w:rsidR="009E5D58" w:rsidRPr="00F95E7E" w:rsidRDefault="009E5D58" w:rsidP="00BE762A">
      <w:pPr>
        <w:pStyle w:val="Prrafodelista"/>
        <w:numPr>
          <w:ilvl w:val="0"/>
          <w:numId w:val="36"/>
        </w:numPr>
        <w:spacing w:after="0" w:line="360" w:lineRule="auto"/>
        <w:rPr>
          <w:rFonts w:ascii="Arial" w:hAnsi="Arial" w:cs="Arial"/>
          <w:b/>
          <w:bCs/>
          <w:sz w:val="24"/>
          <w:szCs w:val="24"/>
        </w:rPr>
      </w:pPr>
      <w:r w:rsidRPr="00F95E7E">
        <w:rPr>
          <w:rFonts w:ascii="Arial" w:hAnsi="Arial" w:cs="Arial"/>
          <w:sz w:val="24"/>
          <w:szCs w:val="24"/>
        </w:rPr>
        <w:t>Indique el número total de empleos con que cuenta la entidad en su planta de personal, con corte al 31 de diciembre de 2021.</w:t>
      </w:r>
    </w:p>
    <w:p w14:paraId="583CB847" w14:textId="77777777" w:rsidR="00757AB2" w:rsidRPr="00F95E7E" w:rsidRDefault="00757AB2" w:rsidP="00757AB2">
      <w:pPr>
        <w:pStyle w:val="Prrafodelista"/>
        <w:spacing w:after="0" w:line="360" w:lineRule="auto"/>
        <w:rPr>
          <w:rFonts w:ascii="Arial" w:hAnsi="Arial" w:cs="Arial"/>
          <w:b/>
          <w:bCs/>
          <w:sz w:val="24"/>
          <w:szCs w:val="24"/>
        </w:rPr>
      </w:pPr>
    </w:p>
    <w:p w14:paraId="42B29DF7" w14:textId="2C766332" w:rsidR="00B028A8" w:rsidRPr="00F95E7E" w:rsidRDefault="009E5D58" w:rsidP="00BE762A">
      <w:pPr>
        <w:spacing w:after="0" w:line="360" w:lineRule="auto"/>
        <w:jc w:val="both"/>
        <w:rPr>
          <w:rFonts w:ascii="Arial" w:hAnsi="Arial" w:cs="Arial"/>
          <w:sz w:val="24"/>
          <w:szCs w:val="24"/>
        </w:rPr>
      </w:pPr>
      <w:r w:rsidRPr="00F95E7E">
        <w:rPr>
          <w:rFonts w:ascii="Arial" w:hAnsi="Arial" w:cs="Arial"/>
          <w:bCs/>
          <w:sz w:val="24"/>
          <w:szCs w:val="24"/>
        </w:rPr>
        <w:t>El número total de empleos en la planta de personal con corte a 31 de diciembre de 2021 se encuentra establecida mediante el</w:t>
      </w:r>
      <w:r w:rsidR="00B028A8" w:rsidRPr="00F95E7E">
        <w:rPr>
          <w:rFonts w:ascii="Arial" w:hAnsi="Arial" w:cs="Arial"/>
          <w:sz w:val="24"/>
          <w:szCs w:val="24"/>
        </w:rPr>
        <w:t xml:space="preserve"> Decreto 559 de 2011, la cual definió los siguientes empleos:</w:t>
      </w:r>
    </w:p>
    <w:p w14:paraId="54C8421D" w14:textId="6CAF4C7B" w:rsidR="00757AB2" w:rsidRPr="00F95E7E" w:rsidRDefault="008D1EB2" w:rsidP="00DC1673">
      <w:pPr>
        <w:spacing w:after="0" w:line="360" w:lineRule="auto"/>
        <w:jc w:val="center"/>
        <w:rPr>
          <w:rFonts w:ascii="Arial" w:hAnsi="Arial" w:cs="Arial"/>
          <w:sz w:val="24"/>
          <w:szCs w:val="24"/>
        </w:rPr>
      </w:pPr>
      <w:r>
        <w:rPr>
          <w:rFonts w:ascii="Arial" w:hAnsi="Arial" w:cs="Arial"/>
          <w:noProof/>
          <w:sz w:val="24"/>
          <w:szCs w:val="24"/>
          <w:lang w:eastAsia="es-CO"/>
        </w:rPr>
        <w:lastRenderedPageBreak/>
        <w:drawing>
          <wp:inline distT="0" distB="0" distL="0" distR="0" wp14:anchorId="0A0B179D" wp14:editId="2E306AEE">
            <wp:extent cx="4248150" cy="5410200"/>
            <wp:effectExtent l="0" t="0" r="0" b="0"/>
            <wp:docPr id="2" name="Imagen 2" descr="El número total de empleos en la planta de personal con corte a 31 de diciembre de 2021 se encuentra establecida mediante el Decreto 559 de 2011, la cual definió los siguientes empl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El número total de empleos en la planta de personal con corte a 31 de diciembre de 2021 se encuentra establecida mediante el Decreto 559 de 2011, la cual definió los siguientes empleo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48150" cy="5410200"/>
                    </a:xfrm>
                    <a:prstGeom prst="rect">
                      <a:avLst/>
                    </a:prstGeom>
                    <a:noFill/>
                    <a:ln>
                      <a:noFill/>
                    </a:ln>
                  </pic:spPr>
                </pic:pic>
              </a:graphicData>
            </a:graphic>
          </wp:inline>
        </w:drawing>
      </w:r>
    </w:p>
    <w:p w14:paraId="4B799925" w14:textId="7E70D7A8" w:rsidR="00B028A8" w:rsidRPr="00F95E7E" w:rsidRDefault="009E5D58" w:rsidP="00BE762A">
      <w:pPr>
        <w:spacing w:after="0" w:line="360" w:lineRule="auto"/>
        <w:rPr>
          <w:rFonts w:ascii="Arial" w:hAnsi="Arial" w:cs="Arial"/>
          <w:sz w:val="16"/>
          <w:szCs w:val="16"/>
        </w:rPr>
      </w:pPr>
      <w:r w:rsidRPr="00F95E7E">
        <w:rPr>
          <w:rFonts w:ascii="Arial" w:hAnsi="Arial" w:cs="Arial"/>
          <w:sz w:val="24"/>
          <w:szCs w:val="24"/>
        </w:rPr>
        <w:t xml:space="preserve">              </w:t>
      </w:r>
      <w:r w:rsidR="00DC1673">
        <w:rPr>
          <w:rFonts w:ascii="Arial" w:hAnsi="Arial" w:cs="Arial"/>
          <w:sz w:val="24"/>
          <w:szCs w:val="24"/>
        </w:rPr>
        <w:t xml:space="preserve">                      </w:t>
      </w:r>
      <w:r w:rsidRPr="00F95E7E">
        <w:rPr>
          <w:rFonts w:ascii="Arial" w:hAnsi="Arial" w:cs="Arial"/>
          <w:sz w:val="24"/>
          <w:szCs w:val="24"/>
        </w:rPr>
        <w:t xml:space="preserve"> </w:t>
      </w:r>
      <w:r w:rsidR="00B028A8" w:rsidRPr="00F95E7E">
        <w:rPr>
          <w:rFonts w:ascii="Arial" w:hAnsi="Arial" w:cs="Arial"/>
          <w:sz w:val="16"/>
          <w:szCs w:val="16"/>
        </w:rPr>
        <w:t>Fuente: Decreto 559 de 2011 UAE Cuerpo Oficial de Bomberos.</w:t>
      </w:r>
    </w:p>
    <w:p w14:paraId="6480F834" w14:textId="77777777" w:rsidR="00F12767" w:rsidRPr="00F95E7E" w:rsidRDefault="00F12767" w:rsidP="00BE762A">
      <w:pPr>
        <w:spacing w:after="0" w:line="360" w:lineRule="auto"/>
        <w:jc w:val="both"/>
        <w:rPr>
          <w:rFonts w:ascii="Arial" w:hAnsi="Arial" w:cs="Arial"/>
          <w:sz w:val="24"/>
          <w:szCs w:val="24"/>
        </w:rPr>
      </w:pPr>
    </w:p>
    <w:p w14:paraId="6AD34D28" w14:textId="748319C8" w:rsidR="00776DC7" w:rsidRPr="00F95E7E" w:rsidRDefault="009E5D58" w:rsidP="00BE762A">
      <w:pPr>
        <w:spacing w:after="0" w:line="360" w:lineRule="auto"/>
        <w:jc w:val="both"/>
        <w:rPr>
          <w:rFonts w:ascii="Arial" w:hAnsi="Arial" w:cs="Arial"/>
          <w:sz w:val="24"/>
          <w:szCs w:val="24"/>
        </w:rPr>
      </w:pPr>
      <w:r w:rsidRPr="00F95E7E">
        <w:rPr>
          <w:rFonts w:ascii="Arial" w:hAnsi="Arial" w:cs="Arial"/>
          <w:sz w:val="24"/>
          <w:szCs w:val="24"/>
        </w:rPr>
        <w:t xml:space="preserve">Cabe señalar aquí, que la </w:t>
      </w:r>
      <w:r w:rsidR="00776DC7" w:rsidRPr="00F95E7E">
        <w:rPr>
          <w:rFonts w:ascii="Arial" w:hAnsi="Arial" w:cs="Arial"/>
          <w:sz w:val="24"/>
          <w:szCs w:val="24"/>
        </w:rPr>
        <w:t>E</w:t>
      </w:r>
      <w:r w:rsidRPr="00F95E7E">
        <w:rPr>
          <w:rFonts w:ascii="Arial" w:hAnsi="Arial" w:cs="Arial"/>
          <w:sz w:val="24"/>
          <w:szCs w:val="24"/>
        </w:rPr>
        <w:t xml:space="preserve">ntidad tiene unas particulares en la planta establecida, dado que el personal Operativo, es decir los empleos que dan cumplimiento a los procesos misionales </w:t>
      </w:r>
      <w:r w:rsidR="00622AED" w:rsidRPr="00F95E7E">
        <w:rPr>
          <w:rFonts w:ascii="Arial" w:hAnsi="Arial" w:cs="Arial"/>
          <w:sz w:val="24"/>
          <w:szCs w:val="24"/>
        </w:rPr>
        <w:t>(Comandante</w:t>
      </w:r>
      <w:r w:rsidR="00776DC7" w:rsidRPr="00F95E7E">
        <w:rPr>
          <w:rFonts w:ascii="Arial" w:hAnsi="Arial" w:cs="Arial"/>
          <w:sz w:val="24"/>
          <w:szCs w:val="24"/>
        </w:rPr>
        <w:t xml:space="preserve"> de Bomberos</w:t>
      </w:r>
      <w:r w:rsidR="00622AED" w:rsidRPr="00F95E7E">
        <w:rPr>
          <w:rFonts w:ascii="Arial" w:hAnsi="Arial" w:cs="Arial"/>
          <w:sz w:val="24"/>
          <w:szCs w:val="24"/>
        </w:rPr>
        <w:t>, Subcomandante</w:t>
      </w:r>
      <w:r w:rsidR="00776DC7" w:rsidRPr="00F95E7E">
        <w:rPr>
          <w:rFonts w:ascii="Arial" w:hAnsi="Arial" w:cs="Arial"/>
          <w:sz w:val="24"/>
          <w:szCs w:val="24"/>
        </w:rPr>
        <w:t xml:space="preserve"> de Bomberos</w:t>
      </w:r>
      <w:r w:rsidR="00622AED" w:rsidRPr="00F95E7E">
        <w:rPr>
          <w:rFonts w:ascii="Arial" w:hAnsi="Arial" w:cs="Arial"/>
          <w:sz w:val="24"/>
          <w:szCs w:val="24"/>
        </w:rPr>
        <w:t>, Teniente</w:t>
      </w:r>
      <w:r w:rsidR="00776DC7" w:rsidRPr="00F95E7E">
        <w:rPr>
          <w:rFonts w:ascii="Arial" w:hAnsi="Arial" w:cs="Arial"/>
          <w:sz w:val="24"/>
          <w:szCs w:val="24"/>
        </w:rPr>
        <w:t xml:space="preserve"> de Bomberos</w:t>
      </w:r>
      <w:r w:rsidR="00622AED" w:rsidRPr="00F95E7E">
        <w:rPr>
          <w:rFonts w:ascii="Arial" w:hAnsi="Arial" w:cs="Arial"/>
          <w:sz w:val="24"/>
          <w:szCs w:val="24"/>
        </w:rPr>
        <w:t xml:space="preserve">, </w:t>
      </w:r>
      <w:r w:rsidR="00622AED" w:rsidRPr="00F95E7E">
        <w:rPr>
          <w:rFonts w:ascii="Arial" w:hAnsi="Arial" w:cs="Arial"/>
          <w:sz w:val="24"/>
          <w:szCs w:val="24"/>
        </w:rPr>
        <w:lastRenderedPageBreak/>
        <w:t>Sargento</w:t>
      </w:r>
      <w:r w:rsidR="00776DC7" w:rsidRPr="00F95E7E">
        <w:rPr>
          <w:rFonts w:ascii="Arial" w:hAnsi="Arial" w:cs="Arial"/>
          <w:sz w:val="24"/>
          <w:szCs w:val="24"/>
        </w:rPr>
        <w:t xml:space="preserve"> de Bomberos</w:t>
      </w:r>
      <w:r w:rsidR="00622AED" w:rsidRPr="00F95E7E">
        <w:rPr>
          <w:rFonts w:ascii="Arial" w:hAnsi="Arial" w:cs="Arial"/>
          <w:sz w:val="24"/>
          <w:szCs w:val="24"/>
        </w:rPr>
        <w:t>, Cabo</w:t>
      </w:r>
      <w:r w:rsidR="00776DC7" w:rsidRPr="00F95E7E">
        <w:rPr>
          <w:rFonts w:ascii="Arial" w:hAnsi="Arial" w:cs="Arial"/>
          <w:sz w:val="24"/>
          <w:szCs w:val="24"/>
        </w:rPr>
        <w:t xml:space="preserve"> de Bombeos</w:t>
      </w:r>
      <w:r w:rsidR="00622AED" w:rsidRPr="00F95E7E">
        <w:rPr>
          <w:rFonts w:ascii="Arial" w:hAnsi="Arial" w:cs="Arial"/>
          <w:sz w:val="24"/>
          <w:szCs w:val="24"/>
        </w:rPr>
        <w:t xml:space="preserve"> y Bombero), </w:t>
      </w:r>
      <w:r w:rsidR="00776DC7" w:rsidRPr="00F95E7E">
        <w:rPr>
          <w:rFonts w:ascii="Arial" w:hAnsi="Arial" w:cs="Arial"/>
          <w:sz w:val="24"/>
          <w:szCs w:val="24"/>
        </w:rPr>
        <w:t>se encuentran adscritos al Sistema Específico de Carrera, tal como están definidos en el Decreto 256 de 2013; “Por el cual se establece el sistema específico de carrera para los cuerpos oficiales de bomberos”;</w:t>
      </w:r>
      <w:r w:rsidR="00B17D8D" w:rsidRPr="00F95E7E">
        <w:rPr>
          <w:rFonts w:ascii="Arial" w:hAnsi="Arial" w:cs="Arial"/>
          <w:sz w:val="24"/>
          <w:szCs w:val="24"/>
        </w:rPr>
        <w:t xml:space="preserve"> y por otro lado la planta de personal contempla los empleos administrativos que se encuentran dentro del </w:t>
      </w:r>
      <w:r w:rsidR="00776DC7" w:rsidRPr="00F95E7E">
        <w:rPr>
          <w:rFonts w:ascii="Arial" w:hAnsi="Arial" w:cs="Arial"/>
          <w:sz w:val="24"/>
          <w:szCs w:val="24"/>
        </w:rPr>
        <w:t>S</w:t>
      </w:r>
      <w:r w:rsidR="00B17D8D" w:rsidRPr="00F95E7E">
        <w:rPr>
          <w:rFonts w:ascii="Arial" w:hAnsi="Arial" w:cs="Arial"/>
          <w:sz w:val="24"/>
          <w:szCs w:val="24"/>
        </w:rPr>
        <w:t xml:space="preserve">istema </w:t>
      </w:r>
      <w:r w:rsidR="00776DC7" w:rsidRPr="00F95E7E">
        <w:rPr>
          <w:rFonts w:ascii="Arial" w:hAnsi="Arial" w:cs="Arial"/>
          <w:sz w:val="24"/>
          <w:szCs w:val="24"/>
        </w:rPr>
        <w:t>G</w:t>
      </w:r>
      <w:r w:rsidR="00B17D8D" w:rsidRPr="00F95E7E">
        <w:rPr>
          <w:rFonts w:ascii="Arial" w:hAnsi="Arial" w:cs="Arial"/>
          <w:sz w:val="24"/>
          <w:szCs w:val="24"/>
        </w:rPr>
        <w:t xml:space="preserve">eneral de </w:t>
      </w:r>
      <w:r w:rsidR="00776DC7" w:rsidRPr="00F95E7E">
        <w:rPr>
          <w:rFonts w:ascii="Arial" w:hAnsi="Arial" w:cs="Arial"/>
          <w:sz w:val="24"/>
          <w:szCs w:val="24"/>
        </w:rPr>
        <w:t>C</w:t>
      </w:r>
      <w:r w:rsidR="00B17D8D" w:rsidRPr="00F95E7E">
        <w:rPr>
          <w:rFonts w:ascii="Arial" w:hAnsi="Arial" w:cs="Arial"/>
          <w:sz w:val="24"/>
          <w:szCs w:val="24"/>
        </w:rPr>
        <w:t>arrera</w:t>
      </w:r>
      <w:r w:rsidR="00776DC7" w:rsidRPr="00F95E7E">
        <w:rPr>
          <w:rFonts w:ascii="Arial" w:hAnsi="Arial" w:cs="Arial"/>
          <w:sz w:val="24"/>
          <w:szCs w:val="24"/>
        </w:rPr>
        <w:t xml:space="preserve"> Administrativa</w:t>
      </w:r>
      <w:r w:rsidR="00B17D8D" w:rsidRPr="00F95E7E">
        <w:rPr>
          <w:rFonts w:ascii="Arial" w:hAnsi="Arial" w:cs="Arial"/>
          <w:sz w:val="24"/>
          <w:szCs w:val="24"/>
        </w:rPr>
        <w:t xml:space="preserve">. </w:t>
      </w:r>
    </w:p>
    <w:p w14:paraId="2C100FF3" w14:textId="77777777" w:rsidR="00F12767" w:rsidRPr="00F95E7E" w:rsidRDefault="00F12767" w:rsidP="00BE762A">
      <w:pPr>
        <w:spacing w:after="0" w:line="360" w:lineRule="auto"/>
        <w:jc w:val="both"/>
        <w:rPr>
          <w:rFonts w:ascii="Arial" w:hAnsi="Arial" w:cs="Arial"/>
          <w:sz w:val="24"/>
          <w:szCs w:val="24"/>
        </w:rPr>
      </w:pPr>
    </w:p>
    <w:p w14:paraId="12F4F78C" w14:textId="20377C57" w:rsidR="00B028A8" w:rsidRPr="00F95E7E" w:rsidRDefault="00B028A8" w:rsidP="00BE762A">
      <w:pPr>
        <w:pStyle w:val="Prrafodelista"/>
        <w:numPr>
          <w:ilvl w:val="1"/>
          <w:numId w:val="37"/>
        </w:numPr>
        <w:spacing w:after="0" w:line="360" w:lineRule="auto"/>
        <w:jc w:val="both"/>
        <w:outlineLvl w:val="1"/>
        <w:rPr>
          <w:rFonts w:ascii="Arial" w:hAnsi="Arial" w:cs="Arial"/>
          <w:b/>
          <w:bCs/>
          <w:sz w:val="24"/>
          <w:szCs w:val="24"/>
        </w:rPr>
      </w:pPr>
      <w:bookmarkStart w:id="21" w:name="_Toc57035549"/>
      <w:bookmarkStart w:id="22" w:name="_Toc93041686"/>
      <w:r w:rsidRPr="00F95E7E">
        <w:rPr>
          <w:rFonts w:ascii="Arial" w:hAnsi="Arial" w:cs="Arial"/>
          <w:b/>
          <w:bCs/>
          <w:sz w:val="24"/>
          <w:szCs w:val="24"/>
        </w:rPr>
        <w:t>Empleos Operativos</w:t>
      </w:r>
      <w:bookmarkEnd w:id="21"/>
      <w:r w:rsidR="00B17D8D" w:rsidRPr="00F95E7E">
        <w:rPr>
          <w:rFonts w:ascii="Arial" w:hAnsi="Arial" w:cs="Arial"/>
          <w:b/>
          <w:bCs/>
          <w:sz w:val="24"/>
          <w:szCs w:val="24"/>
        </w:rPr>
        <w:t xml:space="preserve"> – Sistema </w:t>
      </w:r>
      <w:r w:rsidR="00776DC7" w:rsidRPr="00F95E7E">
        <w:rPr>
          <w:rFonts w:ascii="Arial" w:hAnsi="Arial" w:cs="Arial"/>
          <w:b/>
          <w:bCs/>
          <w:sz w:val="24"/>
          <w:szCs w:val="24"/>
        </w:rPr>
        <w:t>E</w:t>
      </w:r>
      <w:r w:rsidR="00B17D8D" w:rsidRPr="00F95E7E">
        <w:rPr>
          <w:rFonts w:ascii="Arial" w:hAnsi="Arial" w:cs="Arial"/>
          <w:b/>
          <w:bCs/>
          <w:sz w:val="24"/>
          <w:szCs w:val="24"/>
        </w:rPr>
        <w:t xml:space="preserve">specífico de </w:t>
      </w:r>
      <w:r w:rsidR="00776DC7" w:rsidRPr="00F95E7E">
        <w:rPr>
          <w:rFonts w:ascii="Arial" w:hAnsi="Arial" w:cs="Arial"/>
          <w:b/>
          <w:bCs/>
          <w:sz w:val="24"/>
          <w:szCs w:val="24"/>
        </w:rPr>
        <w:t>C</w:t>
      </w:r>
      <w:r w:rsidR="00B17D8D" w:rsidRPr="00F95E7E">
        <w:rPr>
          <w:rFonts w:ascii="Arial" w:hAnsi="Arial" w:cs="Arial"/>
          <w:b/>
          <w:bCs/>
          <w:sz w:val="24"/>
          <w:szCs w:val="24"/>
        </w:rPr>
        <w:t>arrera</w:t>
      </w:r>
      <w:bookmarkEnd w:id="22"/>
      <w:r w:rsidR="00B17D8D" w:rsidRPr="00F95E7E">
        <w:rPr>
          <w:rFonts w:ascii="Arial" w:hAnsi="Arial" w:cs="Arial"/>
          <w:b/>
          <w:bCs/>
          <w:sz w:val="24"/>
          <w:szCs w:val="24"/>
        </w:rPr>
        <w:t xml:space="preserve"> </w:t>
      </w:r>
    </w:p>
    <w:p w14:paraId="5AC98296" w14:textId="77777777" w:rsidR="00B028A8" w:rsidRPr="00F95E7E" w:rsidRDefault="00B028A8" w:rsidP="00BE762A">
      <w:pPr>
        <w:spacing w:after="0" w:line="360" w:lineRule="auto"/>
        <w:jc w:val="both"/>
        <w:rPr>
          <w:rFonts w:ascii="Arial" w:hAnsi="Arial" w:cs="Arial"/>
          <w:b/>
          <w:bCs/>
          <w:sz w:val="24"/>
          <w:szCs w:val="24"/>
        </w:rPr>
      </w:pPr>
    </w:p>
    <w:p w14:paraId="7FA38E54" w14:textId="3E7E068D" w:rsidR="00B028A8" w:rsidRDefault="53A01A00" w:rsidP="00BE762A">
      <w:pPr>
        <w:spacing w:after="0" w:line="360" w:lineRule="auto"/>
        <w:jc w:val="both"/>
        <w:rPr>
          <w:rFonts w:ascii="Arial" w:hAnsi="Arial" w:cs="Arial"/>
          <w:sz w:val="24"/>
          <w:szCs w:val="24"/>
        </w:rPr>
      </w:pPr>
      <w:r w:rsidRPr="00F95E7E">
        <w:rPr>
          <w:rFonts w:ascii="Arial" w:hAnsi="Arial" w:cs="Arial"/>
          <w:sz w:val="24"/>
          <w:szCs w:val="24"/>
        </w:rPr>
        <w:t>Del total de los cargos existentes, para el cumplimiento de la misionalidad corresponde 722 cargos que se distribuyen en los empleos de: Bombero, Cabo de Bomberos, Sargento de Bomberos, Teniente de Bomberos, Subcomandante de Bomberos y Comandante de Bomberos, encontrándose en nivel asistencial 4 empleos, en el nivel técnico 1 empleo y en el nivel profesional un empleo, para los cuales dicho Decreto creó la siguiente cantidad de plazas:</w:t>
      </w:r>
    </w:p>
    <w:p w14:paraId="2BB2A542" w14:textId="77777777" w:rsidR="00352FF4" w:rsidRDefault="00352FF4" w:rsidP="00BE762A">
      <w:pPr>
        <w:spacing w:after="0" w:line="360" w:lineRule="auto"/>
        <w:jc w:val="both"/>
        <w:rPr>
          <w:rFonts w:ascii="Arial" w:hAnsi="Arial" w:cs="Arial"/>
          <w:sz w:val="24"/>
          <w:szCs w:val="24"/>
        </w:rPr>
      </w:pPr>
    </w:p>
    <w:p w14:paraId="03CE28B1" w14:textId="06DA4CB7" w:rsidR="002C35E8" w:rsidRPr="00F95E7E" w:rsidRDefault="00352FF4" w:rsidP="00352FF4">
      <w:pPr>
        <w:spacing w:after="0" w:line="360" w:lineRule="auto"/>
        <w:jc w:val="center"/>
        <w:rPr>
          <w:rFonts w:ascii="Arial" w:hAnsi="Arial" w:cs="Arial"/>
          <w:sz w:val="24"/>
          <w:szCs w:val="24"/>
        </w:rPr>
      </w:pPr>
      <w:r>
        <w:rPr>
          <w:rFonts w:ascii="Arial" w:hAnsi="Arial" w:cs="Arial"/>
          <w:noProof/>
          <w:sz w:val="24"/>
          <w:szCs w:val="24"/>
          <w:lang w:eastAsia="es-CO"/>
        </w:rPr>
        <w:drawing>
          <wp:inline distT="0" distB="0" distL="0" distR="0" wp14:anchorId="6C5FC929" wp14:editId="050BF40A">
            <wp:extent cx="5082540" cy="1897380"/>
            <wp:effectExtent l="0" t="0" r="3810" b="7620"/>
            <wp:docPr id="3" name="Imagen 3" descr="Del total de los cargos existentes, para el cumplimiento de la misionalidad corresponde 722 cargos que se distribuyen en los empleos de: Bombero, Cabo de Bomberos, Sargento de Bomberos, Teniente de Bomberos, Subcomandante de Bomberos y Comandante de Bomberos, encontrándose en nivel asistencial 4 empleos, en el nivel técnico 1 empleo y en el nivel profesional un empleo, para los cuales dicho Decreto creó la siguiente cantidad de plaz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Del total de los cargos existentes, para el cumplimiento de la misionalidad corresponde 722 cargos que se distribuyen en los empleos de: Bombero, Cabo de Bomberos, Sargento de Bomberos, Teniente de Bomberos, Subcomandante de Bomberos y Comandante de Bomberos, encontrándose en nivel asistencial 4 empleos, en el nivel técnico 1 empleo y en el nivel profesional un empleo, para los cuales dicho Decreto creó la siguiente cantidad de plaza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82540" cy="1897380"/>
                    </a:xfrm>
                    <a:prstGeom prst="rect">
                      <a:avLst/>
                    </a:prstGeom>
                    <a:noFill/>
                    <a:ln>
                      <a:noFill/>
                    </a:ln>
                  </pic:spPr>
                </pic:pic>
              </a:graphicData>
            </a:graphic>
          </wp:inline>
        </w:drawing>
      </w:r>
    </w:p>
    <w:p w14:paraId="37D0F969" w14:textId="77777777" w:rsidR="00B028A8" w:rsidRPr="001E6B3F" w:rsidRDefault="00B028A8" w:rsidP="00BE762A">
      <w:pPr>
        <w:spacing w:after="0" w:line="360" w:lineRule="auto"/>
        <w:jc w:val="center"/>
        <w:rPr>
          <w:rFonts w:ascii="Arial" w:hAnsi="Arial" w:cs="Arial"/>
          <w:sz w:val="16"/>
          <w:szCs w:val="16"/>
        </w:rPr>
      </w:pPr>
      <w:r w:rsidRPr="001E6B3F">
        <w:rPr>
          <w:rFonts w:ascii="Arial" w:hAnsi="Arial" w:cs="Arial"/>
          <w:sz w:val="16"/>
          <w:szCs w:val="16"/>
        </w:rPr>
        <w:t>Fuente: Subdirección de Gestión Humana. Decreto 559 de 2011.</w:t>
      </w:r>
    </w:p>
    <w:p w14:paraId="66FD05A9" w14:textId="77777777" w:rsidR="00B028A8" w:rsidRDefault="00B028A8" w:rsidP="00BE762A">
      <w:pPr>
        <w:spacing w:after="0" w:line="360" w:lineRule="auto"/>
        <w:jc w:val="both"/>
        <w:rPr>
          <w:rFonts w:ascii="Arial" w:hAnsi="Arial" w:cs="Arial"/>
          <w:sz w:val="24"/>
          <w:szCs w:val="24"/>
        </w:rPr>
      </w:pPr>
    </w:p>
    <w:p w14:paraId="1C5E49F8" w14:textId="77777777" w:rsidR="00352FF4" w:rsidRDefault="00352FF4" w:rsidP="00BE762A">
      <w:pPr>
        <w:spacing w:after="0" w:line="360" w:lineRule="auto"/>
        <w:jc w:val="both"/>
        <w:rPr>
          <w:rFonts w:ascii="Arial" w:hAnsi="Arial" w:cs="Arial"/>
          <w:sz w:val="24"/>
          <w:szCs w:val="24"/>
        </w:rPr>
      </w:pPr>
    </w:p>
    <w:p w14:paraId="3CEBC1D9" w14:textId="77777777" w:rsidR="00352FF4" w:rsidRPr="00F95E7E" w:rsidRDefault="00352FF4" w:rsidP="00BE762A">
      <w:pPr>
        <w:spacing w:after="0" w:line="360" w:lineRule="auto"/>
        <w:jc w:val="both"/>
        <w:rPr>
          <w:rFonts w:ascii="Arial" w:hAnsi="Arial" w:cs="Arial"/>
          <w:sz w:val="24"/>
          <w:szCs w:val="24"/>
        </w:rPr>
      </w:pPr>
    </w:p>
    <w:p w14:paraId="7D3D141F" w14:textId="13C1BE3C" w:rsidR="00B028A8" w:rsidRPr="00F95E7E" w:rsidRDefault="00B028A8" w:rsidP="00BE762A">
      <w:pPr>
        <w:pStyle w:val="Prrafodelista"/>
        <w:numPr>
          <w:ilvl w:val="1"/>
          <w:numId w:val="37"/>
        </w:numPr>
        <w:spacing w:after="0" w:line="360" w:lineRule="auto"/>
        <w:outlineLvl w:val="1"/>
        <w:rPr>
          <w:rFonts w:ascii="Arial" w:hAnsi="Arial" w:cs="Arial"/>
          <w:b/>
          <w:bCs/>
          <w:sz w:val="24"/>
          <w:szCs w:val="24"/>
        </w:rPr>
      </w:pPr>
      <w:bookmarkStart w:id="23" w:name="_Toc57035550"/>
      <w:bookmarkStart w:id="24" w:name="_Toc93041687"/>
      <w:r w:rsidRPr="00F95E7E">
        <w:rPr>
          <w:rFonts w:ascii="Arial" w:hAnsi="Arial" w:cs="Arial"/>
          <w:b/>
          <w:bCs/>
          <w:sz w:val="24"/>
          <w:szCs w:val="24"/>
        </w:rPr>
        <w:t>Empleos de Libre nombramiento y remoción y administrativos</w:t>
      </w:r>
      <w:bookmarkEnd w:id="23"/>
      <w:r w:rsidR="00B17D8D" w:rsidRPr="00F95E7E">
        <w:rPr>
          <w:rFonts w:ascii="Arial" w:hAnsi="Arial" w:cs="Arial"/>
          <w:b/>
          <w:bCs/>
          <w:sz w:val="24"/>
          <w:szCs w:val="24"/>
        </w:rPr>
        <w:t xml:space="preserve"> - Sistema General de Carrera.</w:t>
      </w:r>
      <w:bookmarkEnd w:id="24"/>
      <w:r w:rsidR="00B17D8D" w:rsidRPr="00F95E7E">
        <w:rPr>
          <w:rFonts w:ascii="Arial" w:hAnsi="Arial" w:cs="Arial"/>
          <w:b/>
          <w:bCs/>
          <w:sz w:val="24"/>
          <w:szCs w:val="24"/>
        </w:rPr>
        <w:t xml:space="preserve"> </w:t>
      </w:r>
    </w:p>
    <w:p w14:paraId="2B39EF3C" w14:textId="77777777" w:rsidR="00B028A8" w:rsidRPr="00F95E7E" w:rsidRDefault="00B028A8" w:rsidP="00BE762A">
      <w:pPr>
        <w:spacing w:after="0" w:line="360" w:lineRule="auto"/>
        <w:rPr>
          <w:rFonts w:ascii="Arial" w:hAnsi="Arial" w:cs="Arial"/>
          <w:b/>
          <w:bCs/>
          <w:sz w:val="24"/>
          <w:szCs w:val="24"/>
        </w:rPr>
      </w:pPr>
    </w:p>
    <w:p w14:paraId="689BA1F1" w14:textId="2EE52256" w:rsidR="00B028A8" w:rsidRDefault="00B028A8" w:rsidP="00BE762A">
      <w:pPr>
        <w:spacing w:after="0" w:line="360" w:lineRule="auto"/>
        <w:jc w:val="both"/>
        <w:rPr>
          <w:rFonts w:ascii="Arial" w:hAnsi="Arial" w:cs="Arial"/>
          <w:sz w:val="24"/>
          <w:szCs w:val="24"/>
        </w:rPr>
      </w:pPr>
      <w:r w:rsidRPr="00F95E7E">
        <w:rPr>
          <w:rFonts w:ascii="Arial" w:hAnsi="Arial" w:cs="Arial"/>
          <w:sz w:val="24"/>
          <w:szCs w:val="24"/>
        </w:rPr>
        <w:t>Conforme a la información anterior se puede identificar que del total de la planta de personal establecida por el Decreto 559 de 2011, únicamente existente 41 empleos para el cumplimiento de las labores administrativas, correspondiendo a 10 cargos</w:t>
      </w:r>
      <w:r w:rsidR="00637667" w:rsidRPr="00F95E7E">
        <w:rPr>
          <w:rFonts w:ascii="Arial" w:hAnsi="Arial" w:cs="Arial"/>
          <w:sz w:val="24"/>
          <w:szCs w:val="24"/>
        </w:rPr>
        <w:t xml:space="preserve"> del nivel </w:t>
      </w:r>
      <w:r w:rsidR="002C35E8" w:rsidRPr="00F95E7E">
        <w:rPr>
          <w:rFonts w:ascii="Arial" w:hAnsi="Arial" w:cs="Arial"/>
          <w:sz w:val="24"/>
          <w:szCs w:val="24"/>
        </w:rPr>
        <w:t>D</w:t>
      </w:r>
      <w:r w:rsidR="00637667" w:rsidRPr="00F95E7E">
        <w:rPr>
          <w:rFonts w:ascii="Arial" w:hAnsi="Arial" w:cs="Arial"/>
          <w:sz w:val="24"/>
          <w:szCs w:val="24"/>
        </w:rPr>
        <w:t xml:space="preserve">irectivo y </w:t>
      </w:r>
      <w:r w:rsidR="002C35E8" w:rsidRPr="00F95E7E">
        <w:rPr>
          <w:rFonts w:ascii="Arial" w:hAnsi="Arial" w:cs="Arial"/>
          <w:sz w:val="24"/>
          <w:szCs w:val="24"/>
        </w:rPr>
        <w:t>A</w:t>
      </w:r>
      <w:r w:rsidR="00637667" w:rsidRPr="00F95E7E">
        <w:rPr>
          <w:rFonts w:ascii="Arial" w:hAnsi="Arial" w:cs="Arial"/>
          <w:sz w:val="24"/>
          <w:szCs w:val="24"/>
        </w:rPr>
        <w:t>sesor</w:t>
      </w:r>
      <w:r w:rsidRPr="00F95E7E">
        <w:rPr>
          <w:rFonts w:ascii="Arial" w:hAnsi="Arial" w:cs="Arial"/>
          <w:sz w:val="24"/>
          <w:szCs w:val="24"/>
        </w:rPr>
        <w:t xml:space="preserve"> y los 31 restantes a personal administrativo</w:t>
      </w:r>
      <w:r w:rsidR="00667952" w:rsidRPr="00F95E7E">
        <w:rPr>
          <w:rFonts w:ascii="Arial" w:hAnsi="Arial" w:cs="Arial"/>
          <w:sz w:val="24"/>
          <w:szCs w:val="24"/>
        </w:rPr>
        <w:t>.</w:t>
      </w:r>
    </w:p>
    <w:p w14:paraId="493B5A74" w14:textId="77777777" w:rsidR="005E4764" w:rsidRPr="00F95E7E" w:rsidRDefault="005E4764" w:rsidP="00BE762A">
      <w:pPr>
        <w:spacing w:after="0" w:line="360" w:lineRule="auto"/>
        <w:jc w:val="both"/>
        <w:rPr>
          <w:rFonts w:ascii="Arial" w:hAnsi="Arial" w:cs="Arial"/>
          <w:sz w:val="24"/>
          <w:szCs w:val="24"/>
        </w:rPr>
      </w:pPr>
    </w:p>
    <w:p w14:paraId="0BC5FDEE" w14:textId="5023B653" w:rsidR="002C35E8" w:rsidRPr="00F95E7E" w:rsidRDefault="005E4764" w:rsidP="005E4764">
      <w:pPr>
        <w:spacing w:after="0" w:line="360" w:lineRule="auto"/>
        <w:jc w:val="center"/>
        <w:rPr>
          <w:rFonts w:ascii="Arial" w:hAnsi="Arial" w:cs="Arial"/>
          <w:sz w:val="24"/>
          <w:szCs w:val="24"/>
        </w:rPr>
      </w:pPr>
      <w:r>
        <w:rPr>
          <w:rFonts w:ascii="Arial" w:hAnsi="Arial" w:cs="Arial"/>
          <w:noProof/>
          <w:sz w:val="24"/>
          <w:szCs w:val="24"/>
          <w:lang w:eastAsia="es-CO"/>
        </w:rPr>
        <w:drawing>
          <wp:inline distT="0" distB="0" distL="0" distR="0" wp14:anchorId="5EF88379" wp14:editId="5E0D8F6C">
            <wp:extent cx="5646420" cy="2743200"/>
            <wp:effectExtent l="0" t="0" r="0" b="0"/>
            <wp:docPr id="5" name="Imagen 5" descr="Cuadro de empleos de Libre nombramiento y remoción y administrativos - Sistema General de Carr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Cuadro de empleos de Libre nombramiento y remoción y administrativos - Sistema General de Carrera."/>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46420" cy="2743200"/>
                    </a:xfrm>
                    <a:prstGeom prst="rect">
                      <a:avLst/>
                    </a:prstGeom>
                    <a:noFill/>
                    <a:ln>
                      <a:noFill/>
                    </a:ln>
                  </pic:spPr>
                </pic:pic>
              </a:graphicData>
            </a:graphic>
          </wp:inline>
        </w:drawing>
      </w:r>
    </w:p>
    <w:p w14:paraId="361A8E5E" w14:textId="66D6808E" w:rsidR="00B028A8" w:rsidRPr="001E6B3F" w:rsidRDefault="00B028A8" w:rsidP="005E4764">
      <w:pPr>
        <w:spacing w:after="0" w:line="360" w:lineRule="auto"/>
        <w:jc w:val="center"/>
        <w:rPr>
          <w:rFonts w:ascii="Arial" w:hAnsi="Arial" w:cs="Arial"/>
          <w:sz w:val="16"/>
          <w:szCs w:val="16"/>
        </w:rPr>
      </w:pPr>
      <w:r w:rsidRPr="001E6B3F">
        <w:rPr>
          <w:rFonts w:ascii="Arial" w:hAnsi="Arial" w:cs="Arial"/>
          <w:sz w:val="16"/>
          <w:szCs w:val="16"/>
        </w:rPr>
        <w:t>Fuente: Subdirección de Gestión Humana. Decreto 559 de 2011.</w:t>
      </w:r>
    </w:p>
    <w:p w14:paraId="1E08A000" w14:textId="20827398" w:rsidR="00B028A8" w:rsidRDefault="00B028A8" w:rsidP="00BE762A">
      <w:pPr>
        <w:spacing w:after="0" w:line="360" w:lineRule="auto"/>
        <w:jc w:val="both"/>
        <w:rPr>
          <w:rFonts w:ascii="Arial" w:hAnsi="Arial" w:cs="Arial"/>
          <w:sz w:val="24"/>
          <w:szCs w:val="24"/>
        </w:rPr>
      </w:pPr>
    </w:p>
    <w:p w14:paraId="40A5CBCC" w14:textId="77777777" w:rsidR="0096089A" w:rsidRDefault="0096089A" w:rsidP="00BE762A">
      <w:pPr>
        <w:spacing w:after="0" w:line="360" w:lineRule="auto"/>
        <w:jc w:val="both"/>
        <w:rPr>
          <w:rFonts w:ascii="Arial" w:hAnsi="Arial" w:cs="Arial"/>
          <w:sz w:val="24"/>
          <w:szCs w:val="24"/>
        </w:rPr>
      </w:pPr>
    </w:p>
    <w:p w14:paraId="0B2C2F36" w14:textId="77777777" w:rsidR="0096089A" w:rsidRDefault="0096089A" w:rsidP="00BE762A">
      <w:pPr>
        <w:spacing w:after="0" w:line="360" w:lineRule="auto"/>
        <w:jc w:val="both"/>
        <w:rPr>
          <w:rFonts w:ascii="Arial" w:hAnsi="Arial" w:cs="Arial"/>
          <w:sz w:val="24"/>
          <w:szCs w:val="24"/>
        </w:rPr>
      </w:pPr>
    </w:p>
    <w:p w14:paraId="7BA8A175" w14:textId="77777777" w:rsidR="0096089A" w:rsidRDefault="0096089A" w:rsidP="00BE762A">
      <w:pPr>
        <w:spacing w:after="0" w:line="360" w:lineRule="auto"/>
        <w:jc w:val="both"/>
        <w:rPr>
          <w:rFonts w:ascii="Arial" w:hAnsi="Arial" w:cs="Arial"/>
          <w:sz w:val="24"/>
          <w:szCs w:val="24"/>
        </w:rPr>
      </w:pPr>
    </w:p>
    <w:p w14:paraId="33A9F761" w14:textId="77777777" w:rsidR="0096089A" w:rsidRDefault="0096089A" w:rsidP="00BE762A">
      <w:pPr>
        <w:spacing w:after="0" w:line="360" w:lineRule="auto"/>
        <w:jc w:val="both"/>
        <w:rPr>
          <w:rFonts w:ascii="Arial" w:hAnsi="Arial" w:cs="Arial"/>
          <w:sz w:val="24"/>
          <w:szCs w:val="24"/>
        </w:rPr>
      </w:pPr>
    </w:p>
    <w:p w14:paraId="591E1B76" w14:textId="77777777" w:rsidR="0096089A" w:rsidRPr="00F95E7E" w:rsidRDefault="0096089A" w:rsidP="00BE762A">
      <w:pPr>
        <w:spacing w:after="0" w:line="360" w:lineRule="auto"/>
        <w:jc w:val="both"/>
        <w:rPr>
          <w:rFonts w:ascii="Arial" w:hAnsi="Arial" w:cs="Arial"/>
          <w:sz w:val="24"/>
          <w:szCs w:val="24"/>
        </w:rPr>
      </w:pPr>
    </w:p>
    <w:p w14:paraId="1B9F0CD1" w14:textId="0DD86525" w:rsidR="00F90347" w:rsidRPr="00F95E7E" w:rsidRDefault="00F90347" w:rsidP="00BE762A">
      <w:pPr>
        <w:pStyle w:val="Prrafodelista"/>
        <w:numPr>
          <w:ilvl w:val="0"/>
          <w:numId w:val="36"/>
        </w:numPr>
        <w:spacing w:after="0" w:line="360" w:lineRule="auto"/>
        <w:jc w:val="both"/>
        <w:rPr>
          <w:rFonts w:ascii="Arial" w:hAnsi="Arial" w:cs="Arial"/>
          <w:sz w:val="24"/>
          <w:szCs w:val="24"/>
        </w:rPr>
      </w:pPr>
      <w:r w:rsidRPr="00F95E7E">
        <w:rPr>
          <w:rFonts w:ascii="Arial" w:hAnsi="Arial" w:cs="Arial"/>
          <w:sz w:val="24"/>
          <w:szCs w:val="24"/>
        </w:rPr>
        <w:t>Del total de empleos con asignación presupuestal con corte a 31 de diciembre</w:t>
      </w:r>
      <w:r w:rsidR="006932E4" w:rsidRPr="00F95E7E">
        <w:rPr>
          <w:rFonts w:ascii="Arial" w:hAnsi="Arial" w:cs="Arial"/>
          <w:sz w:val="24"/>
          <w:szCs w:val="24"/>
        </w:rPr>
        <w:t xml:space="preserve"> de 2021</w:t>
      </w:r>
      <w:r w:rsidRPr="00F95E7E">
        <w:rPr>
          <w:rFonts w:ascii="Arial" w:hAnsi="Arial" w:cs="Arial"/>
          <w:sz w:val="24"/>
          <w:szCs w:val="24"/>
        </w:rPr>
        <w:t xml:space="preserve">, indique cuantos tienen las siguientes naturalezas. </w:t>
      </w:r>
    </w:p>
    <w:p w14:paraId="4D739FB0" w14:textId="6A3080D4" w:rsidR="00DD0EED" w:rsidRDefault="00DD0EED" w:rsidP="00BE762A">
      <w:pPr>
        <w:spacing w:after="0" w:line="360" w:lineRule="auto"/>
        <w:jc w:val="both"/>
        <w:rPr>
          <w:rFonts w:ascii="Arial" w:hAnsi="Arial" w:cs="Arial"/>
          <w:sz w:val="24"/>
          <w:szCs w:val="24"/>
        </w:rPr>
      </w:pPr>
    </w:p>
    <w:p w14:paraId="594E7AE5" w14:textId="39838264" w:rsidR="0096089A" w:rsidRPr="00F95E7E" w:rsidRDefault="0096089A" w:rsidP="0096089A">
      <w:pPr>
        <w:spacing w:after="0" w:line="360" w:lineRule="auto"/>
        <w:jc w:val="center"/>
        <w:rPr>
          <w:rFonts w:ascii="Arial" w:hAnsi="Arial" w:cs="Arial"/>
          <w:sz w:val="24"/>
          <w:szCs w:val="24"/>
        </w:rPr>
      </w:pPr>
      <w:r>
        <w:rPr>
          <w:rFonts w:ascii="Arial" w:hAnsi="Arial" w:cs="Arial"/>
          <w:noProof/>
          <w:sz w:val="24"/>
          <w:szCs w:val="24"/>
          <w:lang w:eastAsia="es-CO"/>
        </w:rPr>
        <w:drawing>
          <wp:inline distT="0" distB="0" distL="0" distR="0" wp14:anchorId="2041E06C" wp14:editId="6BF52F2E">
            <wp:extent cx="4419600" cy="1386840"/>
            <wp:effectExtent l="0" t="0" r="0" b="3810"/>
            <wp:docPr id="6" name="Imagen 6" descr="Cuadro del total de empleos con asignación presupuestal con corte a 31 de diciembre de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Cuadro del total de empleos con asignación presupuestal con corte a 31 de diciembre de 202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419600" cy="1386840"/>
                    </a:xfrm>
                    <a:prstGeom prst="rect">
                      <a:avLst/>
                    </a:prstGeom>
                    <a:noFill/>
                    <a:ln>
                      <a:noFill/>
                    </a:ln>
                  </pic:spPr>
                </pic:pic>
              </a:graphicData>
            </a:graphic>
          </wp:inline>
        </w:drawing>
      </w:r>
    </w:p>
    <w:p w14:paraId="61CB370E" w14:textId="26E21A40" w:rsidR="00DD0EED" w:rsidRPr="001E6B3F" w:rsidRDefault="00DD0EED" w:rsidP="00BE762A">
      <w:pPr>
        <w:spacing w:after="0" w:line="360" w:lineRule="auto"/>
        <w:ind w:left="1416"/>
        <w:jc w:val="both"/>
        <w:rPr>
          <w:rFonts w:ascii="Arial" w:hAnsi="Arial" w:cs="Arial"/>
          <w:sz w:val="16"/>
          <w:szCs w:val="16"/>
        </w:rPr>
      </w:pPr>
      <w:r w:rsidRPr="00F95E7E">
        <w:rPr>
          <w:rFonts w:ascii="Arial" w:hAnsi="Arial" w:cs="Arial"/>
          <w:sz w:val="24"/>
          <w:szCs w:val="24"/>
        </w:rPr>
        <w:t xml:space="preserve">         </w:t>
      </w:r>
      <w:r w:rsidRPr="001E6B3F">
        <w:rPr>
          <w:rFonts w:ascii="Arial" w:hAnsi="Arial" w:cs="Arial"/>
          <w:sz w:val="16"/>
          <w:szCs w:val="16"/>
        </w:rPr>
        <w:t>Fuente: Subdirección de Gestión Humana. Desarrollo organizacional 2021.</w:t>
      </w:r>
    </w:p>
    <w:p w14:paraId="18577A5E" w14:textId="48EE6F81" w:rsidR="00637667" w:rsidRPr="00F95E7E" w:rsidRDefault="00637667" w:rsidP="00BE762A">
      <w:pPr>
        <w:spacing w:after="0" w:line="360" w:lineRule="auto"/>
        <w:rPr>
          <w:rFonts w:ascii="Arial" w:hAnsi="Arial" w:cs="Arial"/>
          <w:sz w:val="24"/>
          <w:szCs w:val="24"/>
        </w:rPr>
      </w:pPr>
    </w:p>
    <w:p w14:paraId="7E389136" w14:textId="4592F56C" w:rsidR="00637667" w:rsidRDefault="00637667" w:rsidP="00BE762A">
      <w:pPr>
        <w:spacing w:after="0" w:line="360" w:lineRule="auto"/>
        <w:rPr>
          <w:rFonts w:ascii="Arial" w:hAnsi="Arial" w:cs="Arial"/>
          <w:sz w:val="24"/>
          <w:szCs w:val="24"/>
        </w:rPr>
      </w:pPr>
      <w:r w:rsidRPr="00F95E7E">
        <w:rPr>
          <w:rFonts w:ascii="Arial" w:hAnsi="Arial" w:cs="Arial"/>
          <w:sz w:val="24"/>
          <w:szCs w:val="24"/>
        </w:rPr>
        <w:t>Conforme al tipo de provisión, la planta de personal de la entidad cuenta con la siguiente tipología de empleos y cantidad de plazas conforme al Decreto 559 de 2011.</w:t>
      </w:r>
    </w:p>
    <w:p w14:paraId="55FD246F" w14:textId="77777777" w:rsidR="000F3D13" w:rsidRPr="00F95E7E" w:rsidRDefault="000F3D13" w:rsidP="00BE762A">
      <w:pPr>
        <w:spacing w:after="0" w:line="360" w:lineRule="auto"/>
        <w:rPr>
          <w:rFonts w:ascii="Arial" w:hAnsi="Arial" w:cs="Arial"/>
          <w:sz w:val="24"/>
          <w:szCs w:val="24"/>
        </w:rPr>
      </w:pPr>
    </w:p>
    <w:p w14:paraId="22E73743" w14:textId="0EEC8714" w:rsidR="006932E4" w:rsidRPr="00F95E7E" w:rsidRDefault="000F3D13" w:rsidP="000F3D13">
      <w:pPr>
        <w:spacing w:after="0" w:line="360" w:lineRule="auto"/>
        <w:jc w:val="center"/>
        <w:rPr>
          <w:rFonts w:ascii="Arial" w:hAnsi="Arial" w:cs="Arial"/>
          <w:sz w:val="24"/>
          <w:szCs w:val="24"/>
        </w:rPr>
      </w:pPr>
      <w:r>
        <w:rPr>
          <w:rFonts w:ascii="Arial" w:hAnsi="Arial" w:cs="Arial"/>
          <w:noProof/>
          <w:sz w:val="24"/>
          <w:szCs w:val="24"/>
          <w:lang w:eastAsia="es-CO"/>
        </w:rPr>
        <w:drawing>
          <wp:inline distT="0" distB="0" distL="0" distR="0" wp14:anchorId="55646AE6" wp14:editId="5B95DE7D">
            <wp:extent cx="4419600" cy="1165860"/>
            <wp:effectExtent l="0" t="0" r="0" b="0"/>
            <wp:docPr id="7" name="Imagen 7" descr="Cuadro conforme al tipo de provisión, la planta de personal de la entidad cuenta con una tipologia de empleos y cantidad de plazas conforme al Decreto 559 de 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Cuadro conforme al tipo de provisión, la planta de personal de la entidad cuenta con una tipologia de empleos y cantidad de plazas conforme al Decreto 559 de 20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19600" cy="1165860"/>
                    </a:xfrm>
                    <a:prstGeom prst="rect">
                      <a:avLst/>
                    </a:prstGeom>
                    <a:noFill/>
                    <a:ln>
                      <a:noFill/>
                    </a:ln>
                  </pic:spPr>
                </pic:pic>
              </a:graphicData>
            </a:graphic>
          </wp:inline>
        </w:drawing>
      </w:r>
    </w:p>
    <w:p w14:paraId="6C04882F" w14:textId="5A5BC558" w:rsidR="00071CFA" w:rsidRPr="001E6B3F" w:rsidRDefault="00071CFA" w:rsidP="00BE762A">
      <w:pPr>
        <w:pStyle w:val="Prrafodelista"/>
        <w:spacing w:after="0" w:line="360" w:lineRule="auto"/>
        <w:rPr>
          <w:rFonts w:ascii="Arial" w:hAnsi="Arial" w:cs="Arial"/>
          <w:sz w:val="16"/>
          <w:szCs w:val="16"/>
        </w:rPr>
      </w:pPr>
      <w:r w:rsidRPr="00F95E7E">
        <w:rPr>
          <w:rFonts w:ascii="Arial" w:hAnsi="Arial" w:cs="Arial"/>
          <w:sz w:val="24"/>
          <w:szCs w:val="24"/>
        </w:rPr>
        <w:tab/>
      </w:r>
      <w:r w:rsidRPr="001E6B3F">
        <w:rPr>
          <w:rFonts w:ascii="Arial" w:hAnsi="Arial" w:cs="Arial"/>
          <w:sz w:val="16"/>
          <w:szCs w:val="16"/>
        </w:rPr>
        <w:t xml:space="preserve">         Fuente: Subdirección de Gestión Humana. Desarrollo organizacional</w:t>
      </w:r>
    </w:p>
    <w:p w14:paraId="07DEE03D" w14:textId="77777777" w:rsidR="00071CFA" w:rsidRDefault="00071CFA" w:rsidP="00BE762A">
      <w:pPr>
        <w:pStyle w:val="Prrafodelista"/>
        <w:spacing w:after="0" w:line="360" w:lineRule="auto"/>
        <w:rPr>
          <w:rFonts w:ascii="Arial" w:hAnsi="Arial" w:cs="Arial"/>
          <w:sz w:val="24"/>
          <w:szCs w:val="24"/>
        </w:rPr>
      </w:pPr>
    </w:p>
    <w:p w14:paraId="5B9CAD1D" w14:textId="77777777" w:rsidR="009753A1" w:rsidRDefault="009753A1" w:rsidP="00BE762A">
      <w:pPr>
        <w:pStyle w:val="Prrafodelista"/>
        <w:spacing w:after="0" w:line="360" w:lineRule="auto"/>
        <w:rPr>
          <w:rFonts w:ascii="Arial" w:hAnsi="Arial" w:cs="Arial"/>
          <w:sz w:val="24"/>
          <w:szCs w:val="24"/>
        </w:rPr>
      </w:pPr>
    </w:p>
    <w:p w14:paraId="2CEA57DF" w14:textId="77777777" w:rsidR="009753A1" w:rsidRDefault="009753A1" w:rsidP="00BE762A">
      <w:pPr>
        <w:pStyle w:val="Prrafodelista"/>
        <w:spacing w:after="0" w:line="360" w:lineRule="auto"/>
        <w:rPr>
          <w:rFonts w:ascii="Arial" w:hAnsi="Arial" w:cs="Arial"/>
          <w:sz w:val="24"/>
          <w:szCs w:val="24"/>
        </w:rPr>
      </w:pPr>
    </w:p>
    <w:p w14:paraId="084D7FDF" w14:textId="77777777" w:rsidR="009753A1" w:rsidRDefault="009753A1" w:rsidP="00BE762A">
      <w:pPr>
        <w:pStyle w:val="Prrafodelista"/>
        <w:spacing w:after="0" w:line="360" w:lineRule="auto"/>
        <w:rPr>
          <w:rFonts w:ascii="Arial" w:hAnsi="Arial" w:cs="Arial"/>
          <w:sz w:val="24"/>
          <w:szCs w:val="24"/>
        </w:rPr>
      </w:pPr>
    </w:p>
    <w:p w14:paraId="4FDEEADB" w14:textId="77777777" w:rsidR="009753A1" w:rsidRDefault="009753A1" w:rsidP="00BE762A">
      <w:pPr>
        <w:pStyle w:val="Prrafodelista"/>
        <w:spacing w:after="0" w:line="360" w:lineRule="auto"/>
        <w:rPr>
          <w:rFonts w:ascii="Arial" w:hAnsi="Arial" w:cs="Arial"/>
          <w:sz w:val="24"/>
          <w:szCs w:val="24"/>
        </w:rPr>
      </w:pPr>
    </w:p>
    <w:p w14:paraId="248049D4" w14:textId="77777777" w:rsidR="009753A1" w:rsidRDefault="009753A1" w:rsidP="00BE762A">
      <w:pPr>
        <w:pStyle w:val="Prrafodelista"/>
        <w:spacing w:after="0" w:line="360" w:lineRule="auto"/>
        <w:rPr>
          <w:rFonts w:ascii="Arial" w:hAnsi="Arial" w:cs="Arial"/>
          <w:sz w:val="24"/>
          <w:szCs w:val="24"/>
        </w:rPr>
      </w:pPr>
    </w:p>
    <w:p w14:paraId="6AC3D049" w14:textId="77777777" w:rsidR="009753A1" w:rsidRPr="00F95E7E" w:rsidRDefault="009753A1" w:rsidP="00BE762A">
      <w:pPr>
        <w:pStyle w:val="Prrafodelista"/>
        <w:spacing w:after="0" w:line="360" w:lineRule="auto"/>
        <w:rPr>
          <w:rFonts w:ascii="Arial" w:hAnsi="Arial" w:cs="Arial"/>
          <w:sz w:val="24"/>
          <w:szCs w:val="24"/>
        </w:rPr>
      </w:pPr>
    </w:p>
    <w:p w14:paraId="13B9B0E7" w14:textId="2F209003" w:rsidR="00F90347" w:rsidRDefault="00F90347" w:rsidP="00BE762A">
      <w:pPr>
        <w:pStyle w:val="Prrafodelista"/>
        <w:numPr>
          <w:ilvl w:val="0"/>
          <w:numId w:val="36"/>
        </w:numPr>
        <w:spacing w:after="0" w:line="360" w:lineRule="auto"/>
        <w:jc w:val="both"/>
        <w:rPr>
          <w:rFonts w:ascii="Arial" w:hAnsi="Arial" w:cs="Arial"/>
          <w:sz w:val="24"/>
          <w:szCs w:val="24"/>
        </w:rPr>
      </w:pPr>
      <w:r w:rsidRPr="00F95E7E">
        <w:rPr>
          <w:rFonts w:ascii="Arial" w:hAnsi="Arial" w:cs="Arial"/>
          <w:sz w:val="24"/>
          <w:szCs w:val="24"/>
        </w:rPr>
        <w:t>Del total de empleos de carrera administrativa con asignación presupuestal al 31 de diciembre</w:t>
      </w:r>
      <w:r w:rsidR="006932E4" w:rsidRPr="00F95E7E">
        <w:rPr>
          <w:rFonts w:ascii="Arial" w:hAnsi="Arial" w:cs="Arial"/>
          <w:sz w:val="24"/>
          <w:szCs w:val="24"/>
        </w:rPr>
        <w:t xml:space="preserve"> de 2021</w:t>
      </w:r>
      <w:r w:rsidRPr="00F95E7E">
        <w:rPr>
          <w:rFonts w:ascii="Arial" w:hAnsi="Arial" w:cs="Arial"/>
          <w:sz w:val="24"/>
          <w:szCs w:val="24"/>
        </w:rPr>
        <w:t xml:space="preserve">, indique el número de ellos por nivel jerárquico. </w:t>
      </w:r>
    </w:p>
    <w:p w14:paraId="14281220" w14:textId="77777777" w:rsidR="009753A1" w:rsidRDefault="009753A1" w:rsidP="009753A1">
      <w:pPr>
        <w:pStyle w:val="Prrafodelista"/>
        <w:spacing w:after="0" w:line="360" w:lineRule="auto"/>
        <w:jc w:val="both"/>
        <w:rPr>
          <w:rFonts w:ascii="Arial" w:hAnsi="Arial" w:cs="Arial"/>
          <w:sz w:val="24"/>
          <w:szCs w:val="24"/>
        </w:rPr>
      </w:pPr>
    </w:p>
    <w:p w14:paraId="34968C7E" w14:textId="19BF8BDA" w:rsidR="00DD0EED" w:rsidRPr="00F95E7E" w:rsidRDefault="009753A1" w:rsidP="009753A1">
      <w:pPr>
        <w:pStyle w:val="Prrafodelista"/>
        <w:spacing w:after="0" w:line="360" w:lineRule="auto"/>
        <w:jc w:val="center"/>
        <w:rPr>
          <w:rFonts w:ascii="Arial" w:hAnsi="Arial" w:cs="Arial"/>
          <w:sz w:val="24"/>
          <w:szCs w:val="24"/>
        </w:rPr>
      </w:pPr>
      <w:r>
        <w:rPr>
          <w:rFonts w:ascii="Arial" w:hAnsi="Arial" w:cs="Arial"/>
          <w:noProof/>
          <w:sz w:val="24"/>
          <w:szCs w:val="24"/>
          <w:lang w:eastAsia="es-CO"/>
        </w:rPr>
        <w:drawing>
          <wp:inline distT="0" distB="0" distL="0" distR="0" wp14:anchorId="62C4ABF8" wp14:editId="3092E8D5">
            <wp:extent cx="4419600" cy="1386840"/>
            <wp:effectExtent l="0" t="0" r="0" b="3810"/>
            <wp:docPr id="9" name="Imagen 9" descr="Cuadro del total de empleos de carrera administrativa con asignación presupuestal al 31 de diciembre de 2021 por nivel jerárqu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Cuadro del total de empleos de carrera administrativa con asignación presupuestal al 31 de diciembre de 2021 por nivel jerárquico."/>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19600" cy="1386840"/>
                    </a:xfrm>
                    <a:prstGeom prst="rect">
                      <a:avLst/>
                    </a:prstGeom>
                    <a:noFill/>
                    <a:ln>
                      <a:noFill/>
                    </a:ln>
                  </pic:spPr>
                </pic:pic>
              </a:graphicData>
            </a:graphic>
          </wp:inline>
        </w:drawing>
      </w:r>
    </w:p>
    <w:p w14:paraId="581192C7" w14:textId="7D937B5B" w:rsidR="00DE4BFB" w:rsidRPr="001E6B3F" w:rsidRDefault="00690122" w:rsidP="00690122">
      <w:pPr>
        <w:pStyle w:val="Prrafodelista"/>
        <w:spacing w:after="0" w:line="360" w:lineRule="auto"/>
        <w:ind w:left="1418"/>
        <w:rPr>
          <w:rFonts w:ascii="Arial" w:hAnsi="Arial" w:cs="Arial"/>
          <w:sz w:val="20"/>
          <w:szCs w:val="20"/>
        </w:rPr>
      </w:pPr>
      <w:r w:rsidRPr="001E6B3F">
        <w:rPr>
          <w:rFonts w:ascii="Arial" w:hAnsi="Arial" w:cs="Arial"/>
          <w:sz w:val="20"/>
          <w:szCs w:val="20"/>
        </w:rPr>
        <w:t xml:space="preserve">Fuente: Subdirección de Gestión Humana – </w:t>
      </w:r>
      <w:r w:rsidR="0059669E" w:rsidRPr="001E6B3F">
        <w:rPr>
          <w:rFonts w:ascii="Arial" w:hAnsi="Arial" w:cs="Arial"/>
          <w:sz w:val="20"/>
          <w:szCs w:val="20"/>
        </w:rPr>
        <w:t>Información a 31 de diciembre de 2021.</w:t>
      </w:r>
    </w:p>
    <w:p w14:paraId="3D5F1AA5" w14:textId="77777777" w:rsidR="00690122" w:rsidRPr="00F95E7E" w:rsidRDefault="00690122" w:rsidP="00690122">
      <w:pPr>
        <w:pStyle w:val="Prrafodelista"/>
        <w:spacing w:after="0" w:line="360" w:lineRule="auto"/>
        <w:ind w:left="1418"/>
        <w:rPr>
          <w:rFonts w:ascii="Arial" w:hAnsi="Arial" w:cs="Arial"/>
          <w:sz w:val="24"/>
          <w:szCs w:val="24"/>
        </w:rPr>
      </w:pPr>
    </w:p>
    <w:p w14:paraId="653B8F4B" w14:textId="38C76D85" w:rsidR="00F90347" w:rsidRPr="00F95E7E" w:rsidRDefault="00F90347" w:rsidP="00BE762A">
      <w:pPr>
        <w:pStyle w:val="Prrafodelista"/>
        <w:numPr>
          <w:ilvl w:val="0"/>
          <w:numId w:val="36"/>
        </w:numPr>
        <w:spacing w:after="0" w:line="360" w:lineRule="auto"/>
        <w:jc w:val="both"/>
        <w:rPr>
          <w:rFonts w:ascii="Arial" w:hAnsi="Arial" w:cs="Arial"/>
          <w:sz w:val="24"/>
          <w:szCs w:val="24"/>
        </w:rPr>
      </w:pPr>
      <w:r w:rsidRPr="00F95E7E">
        <w:rPr>
          <w:rFonts w:ascii="Arial" w:hAnsi="Arial" w:cs="Arial"/>
          <w:sz w:val="24"/>
          <w:szCs w:val="24"/>
        </w:rPr>
        <w:t>Del total de empleos de carrera administrativa con asignación presupuestal con corte al 31 de diciembre</w:t>
      </w:r>
      <w:r w:rsidR="006932E4" w:rsidRPr="00F95E7E">
        <w:rPr>
          <w:rFonts w:ascii="Arial" w:hAnsi="Arial" w:cs="Arial"/>
          <w:sz w:val="24"/>
          <w:szCs w:val="24"/>
        </w:rPr>
        <w:t xml:space="preserve"> de 2021</w:t>
      </w:r>
      <w:r w:rsidRPr="00F95E7E">
        <w:rPr>
          <w:rFonts w:ascii="Arial" w:hAnsi="Arial" w:cs="Arial"/>
          <w:sz w:val="24"/>
          <w:szCs w:val="24"/>
        </w:rPr>
        <w:t xml:space="preserve">, indique el total de estos empleos que se encuentran en vacancia definitiva por nivel jerárquico. </w:t>
      </w:r>
    </w:p>
    <w:p w14:paraId="38F5146D" w14:textId="187798F4" w:rsidR="00F90347" w:rsidRPr="00F95E7E" w:rsidRDefault="00F90347" w:rsidP="00BE762A">
      <w:pPr>
        <w:pStyle w:val="Prrafodelista"/>
        <w:spacing w:after="0" w:line="360" w:lineRule="auto"/>
        <w:rPr>
          <w:rFonts w:ascii="Arial" w:hAnsi="Arial" w:cs="Arial"/>
          <w:sz w:val="24"/>
          <w:szCs w:val="24"/>
        </w:rPr>
      </w:pPr>
    </w:p>
    <w:p w14:paraId="0B3C2050" w14:textId="1C877606" w:rsidR="00E1086D" w:rsidRDefault="00E1086D" w:rsidP="00BE762A">
      <w:pPr>
        <w:pStyle w:val="Prrafodelista"/>
        <w:spacing w:after="0" w:line="360" w:lineRule="auto"/>
        <w:jc w:val="both"/>
        <w:rPr>
          <w:rFonts w:ascii="Arial" w:hAnsi="Arial" w:cs="Arial"/>
          <w:color w:val="000000" w:themeColor="text1"/>
          <w:sz w:val="24"/>
          <w:szCs w:val="24"/>
        </w:rPr>
      </w:pPr>
      <w:r w:rsidRPr="00F95E7E">
        <w:rPr>
          <w:rFonts w:ascii="Arial" w:hAnsi="Arial" w:cs="Arial"/>
          <w:color w:val="000000" w:themeColor="text1"/>
          <w:sz w:val="24"/>
          <w:szCs w:val="24"/>
        </w:rPr>
        <w:t xml:space="preserve">A la fecha en la planta de </w:t>
      </w:r>
      <w:r w:rsidR="000141D3" w:rsidRPr="00F95E7E">
        <w:rPr>
          <w:rFonts w:ascii="Arial" w:hAnsi="Arial" w:cs="Arial"/>
          <w:color w:val="000000" w:themeColor="text1"/>
          <w:sz w:val="24"/>
          <w:szCs w:val="24"/>
        </w:rPr>
        <w:t xml:space="preserve">personal </w:t>
      </w:r>
      <w:r w:rsidRPr="00F95E7E">
        <w:rPr>
          <w:rFonts w:ascii="Arial" w:hAnsi="Arial" w:cs="Arial"/>
          <w:color w:val="000000" w:themeColor="text1"/>
          <w:sz w:val="24"/>
          <w:szCs w:val="24"/>
        </w:rPr>
        <w:t xml:space="preserve">de la UAE Cuerpo Oficial de Bomberos, contamos con </w:t>
      </w:r>
      <w:r w:rsidRPr="00F22510">
        <w:rPr>
          <w:rFonts w:ascii="Arial" w:hAnsi="Arial" w:cs="Arial"/>
          <w:sz w:val="24"/>
          <w:szCs w:val="24"/>
        </w:rPr>
        <w:t>5</w:t>
      </w:r>
      <w:r w:rsidR="00F905A2" w:rsidRPr="00F22510">
        <w:rPr>
          <w:rFonts w:ascii="Arial" w:hAnsi="Arial" w:cs="Arial"/>
          <w:sz w:val="24"/>
          <w:szCs w:val="24"/>
        </w:rPr>
        <w:t>47</w:t>
      </w:r>
      <w:r w:rsidRPr="00F22510">
        <w:rPr>
          <w:rFonts w:ascii="Arial" w:hAnsi="Arial" w:cs="Arial"/>
          <w:sz w:val="24"/>
          <w:szCs w:val="24"/>
        </w:rPr>
        <w:t xml:space="preserve"> plazas de</w:t>
      </w:r>
      <w:r w:rsidR="000141D3" w:rsidRPr="00F22510">
        <w:rPr>
          <w:rFonts w:ascii="Arial" w:hAnsi="Arial" w:cs="Arial"/>
          <w:sz w:val="24"/>
          <w:szCs w:val="24"/>
        </w:rPr>
        <w:t xml:space="preserve"> los diferentes </w:t>
      </w:r>
      <w:r w:rsidRPr="00F22510">
        <w:rPr>
          <w:rFonts w:ascii="Arial" w:hAnsi="Arial" w:cs="Arial"/>
          <w:sz w:val="24"/>
          <w:szCs w:val="24"/>
        </w:rPr>
        <w:t>empleos en Vacancia Definitiva</w:t>
      </w:r>
      <w:r w:rsidR="0064676E" w:rsidRPr="00F22510">
        <w:rPr>
          <w:rFonts w:ascii="Arial" w:hAnsi="Arial" w:cs="Arial"/>
          <w:sz w:val="24"/>
          <w:szCs w:val="24"/>
        </w:rPr>
        <w:t xml:space="preserve"> (aquellas que no cuentan con servidor con derechos de carrera)</w:t>
      </w:r>
      <w:r w:rsidRPr="00F22510">
        <w:rPr>
          <w:rFonts w:ascii="Arial" w:hAnsi="Arial" w:cs="Arial"/>
          <w:sz w:val="24"/>
          <w:szCs w:val="24"/>
        </w:rPr>
        <w:t>,</w:t>
      </w:r>
      <w:r w:rsidRPr="00F22510">
        <w:rPr>
          <w:rFonts w:ascii="Arial" w:hAnsi="Arial" w:cs="Arial"/>
          <w:color w:val="000000" w:themeColor="text1"/>
          <w:sz w:val="24"/>
          <w:szCs w:val="24"/>
        </w:rPr>
        <w:t xml:space="preserve"> </w:t>
      </w:r>
      <w:r w:rsidRPr="00F95E7E">
        <w:rPr>
          <w:rFonts w:ascii="Arial" w:hAnsi="Arial" w:cs="Arial"/>
          <w:color w:val="000000" w:themeColor="text1"/>
          <w:sz w:val="24"/>
          <w:szCs w:val="24"/>
        </w:rPr>
        <w:t xml:space="preserve">esto es el </w:t>
      </w:r>
      <w:r w:rsidRPr="005771D8">
        <w:rPr>
          <w:rFonts w:ascii="Arial" w:hAnsi="Arial" w:cs="Arial"/>
          <w:sz w:val="24"/>
          <w:szCs w:val="24"/>
        </w:rPr>
        <w:t>7</w:t>
      </w:r>
      <w:r w:rsidR="00F905A2" w:rsidRPr="005771D8">
        <w:rPr>
          <w:rFonts w:ascii="Arial" w:hAnsi="Arial" w:cs="Arial"/>
          <w:sz w:val="24"/>
          <w:szCs w:val="24"/>
        </w:rPr>
        <w:t>2</w:t>
      </w:r>
      <w:r w:rsidRPr="005771D8">
        <w:rPr>
          <w:rFonts w:ascii="Arial" w:hAnsi="Arial" w:cs="Arial"/>
          <w:sz w:val="24"/>
          <w:szCs w:val="24"/>
        </w:rPr>
        <w:t>,</w:t>
      </w:r>
      <w:r w:rsidR="00F905A2" w:rsidRPr="005771D8">
        <w:rPr>
          <w:rFonts w:ascii="Arial" w:hAnsi="Arial" w:cs="Arial"/>
          <w:sz w:val="24"/>
          <w:szCs w:val="24"/>
        </w:rPr>
        <w:t>08</w:t>
      </w:r>
      <w:r w:rsidRPr="005771D8">
        <w:rPr>
          <w:rFonts w:ascii="Arial" w:hAnsi="Arial" w:cs="Arial"/>
          <w:sz w:val="24"/>
          <w:szCs w:val="24"/>
        </w:rPr>
        <w:t>% de la planta,</w:t>
      </w:r>
      <w:r w:rsidR="000141D3" w:rsidRPr="005771D8">
        <w:rPr>
          <w:rFonts w:ascii="Arial" w:hAnsi="Arial" w:cs="Arial"/>
          <w:sz w:val="24"/>
          <w:szCs w:val="24"/>
        </w:rPr>
        <w:t xml:space="preserve"> </w:t>
      </w:r>
      <w:r w:rsidR="00DE4BFB" w:rsidRPr="005771D8">
        <w:rPr>
          <w:rFonts w:ascii="Arial" w:hAnsi="Arial" w:cs="Arial"/>
          <w:sz w:val="24"/>
          <w:szCs w:val="24"/>
        </w:rPr>
        <w:t>las plazas con servidores con derechos de carrera administrativa corresponden</w:t>
      </w:r>
      <w:r w:rsidR="000141D3" w:rsidRPr="005771D8">
        <w:rPr>
          <w:rFonts w:ascii="Arial" w:hAnsi="Arial" w:cs="Arial"/>
          <w:sz w:val="24"/>
          <w:szCs w:val="24"/>
        </w:rPr>
        <w:t xml:space="preserve"> a 20</w:t>
      </w:r>
      <w:r w:rsidR="0064676E" w:rsidRPr="005771D8">
        <w:rPr>
          <w:rFonts w:ascii="Arial" w:hAnsi="Arial" w:cs="Arial"/>
          <w:sz w:val="24"/>
          <w:szCs w:val="24"/>
        </w:rPr>
        <w:t>5</w:t>
      </w:r>
      <w:r w:rsidR="000141D3" w:rsidRPr="005771D8">
        <w:rPr>
          <w:rFonts w:ascii="Arial" w:hAnsi="Arial" w:cs="Arial"/>
          <w:sz w:val="24"/>
          <w:szCs w:val="24"/>
        </w:rPr>
        <w:t xml:space="preserve"> en los diferentes empleos esto </w:t>
      </w:r>
      <w:r w:rsidR="0003737A" w:rsidRPr="005771D8">
        <w:rPr>
          <w:rFonts w:ascii="Arial" w:hAnsi="Arial" w:cs="Arial"/>
          <w:sz w:val="24"/>
          <w:szCs w:val="24"/>
        </w:rPr>
        <w:t>corresponde al 2</w:t>
      </w:r>
      <w:r w:rsidR="00484114" w:rsidRPr="005771D8">
        <w:rPr>
          <w:rFonts w:ascii="Arial" w:hAnsi="Arial" w:cs="Arial"/>
          <w:sz w:val="24"/>
          <w:szCs w:val="24"/>
        </w:rPr>
        <w:t>6</w:t>
      </w:r>
      <w:r w:rsidR="0003737A" w:rsidRPr="005771D8">
        <w:rPr>
          <w:rFonts w:ascii="Arial" w:hAnsi="Arial" w:cs="Arial"/>
          <w:sz w:val="24"/>
          <w:szCs w:val="24"/>
        </w:rPr>
        <w:t>,</w:t>
      </w:r>
      <w:r w:rsidR="00484114" w:rsidRPr="005771D8">
        <w:rPr>
          <w:rFonts w:ascii="Arial" w:hAnsi="Arial" w:cs="Arial"/>
          <w:sz w:val="24"/>
          <w:szCs w:val="24"/>
        </w:rPr>
        <w:t>8</w:t>
      </w:r>
      <w:r w:rsidR="0003737A" w:rsidRPr="005771D8">
        <w:rPr>
          <w:rFonts w:ascii="Arial" w:hAnsi="Arial" w:cs="Arial"/>
          <w:sz w:val="24"/>
          <w:szCs w:val="24"/>
        </w:rPr>
        <w:t>%, y f</w:t>
      </w:r>
      <w:r w:rsidR="0003737A" w:rsidRPr="00F95E7E">
        <w:rPr>
          <w:rFonts w:ascii="Arial" w:hAnsi="Arial" w:cs="Arial"/>
          <w:color w:val="000000" w:themeColor="text1"/>
          <w:sz w:val="24"/>
          <w:szCs w:val="24"/>
        </w:rPr>
        <w:t>uncionarios de libre nombramiento y remoción corresponde a 11 personas, que equivale a 1,44%, lo anterior distribuido</w:t>
      </w:r>
      <w:r w:rsidRPr="00F95E7E">
        <w:rPr>
          <w:rFonts w:ascii="Arial" w:hAnsi="Arial" w:cs="Arial"/>
          <w:color w:val="000000" w:themeColor="text1"/>
          <w:sz w:val="24"/>
          <w:szCs w:val="24"/>
        </w:rPr>
        <w:t>s de la siguiente manera:</w:t>
      </w:r>
    </w:p>
    <w:p w14:paraId="05F0AAAC" w14:textId="77777777" w:rsidR="00EC0340" w:rsidRDefault="00EC0340" w:rsidP="00BE762A">
      <w:pPr>
        <w:pStyle w:val="Prrafodelista"/>
        <w:spacing w:after="0" w:line="360" w:lineRule="auto"/>
        <w:jc w:val="both"/>
        <w:rPr>
          <w:rFonts w:ascii="Arial" w:hAnsi="Arial" w:cs="Arial"/>
          <w:color w:val="000000" w:themeColor="text1"/>
          <w:sz w:val="24"/>
          <w:szCs w:val="24"/>
        </w:rPr>
      </w:pPr>
    </w:p>
    <w:p w14:paraId="13C78DD6" w14:textId="0B359D6E" w:rsidR="005B41A2" w:rsidRPr="00EC0340" w:rsidRDefault="00EC0340" w:rsidP="00EC0340">
      <w:pPr>
        <w:pStyle w:val="Prrafodelista"/>
        <w:spacing w:after="0" w:line="360" w:lineRule="auto"/>
        <w:jc w:val="both"/>
        <w:rPr>
          <w:rFonts w:ascii="Arial" w:hAnsi="Arial" w:cs="Arial"/>
          <w:color w:val="000000" w:themeColor="text1"/>
          <w:sz w:val="24"/>
          <w:szCs w:val="24"/>
        </w:rPr>
      </w:pPr>
      <w:r>
        <w:rPr>
          <w:rFonts w:ascii="Arial" w:hAnsi="Arial" w:cs="Arial"/>
          <w:noProof/>
          <w:color w:val="000000" w:themeColor="text1"/>
          <w:sz w:val="24"/>
          <w:szCs w:val="24"/>
          <w:lang w:eastAsia="es-CO"/>
        </w:rPr>
        <w:lastRenderedPageBreak/>
        <w:drawing>
          <wp:inline distT="0" distB="0" distL="0" distR="0" wp14:anchorId="41693EB7" wp14:editId="4B183434">
            <wp:extent cx="5417820" cy="2667000"/>
            <wp:effectExtent l="0" t="0" r="0" b="0"/>
            <wp:docPr id="10" name="Imagen 10" descr="Cuadro del total de empleos de carrera administrativa con asignación presupuestal con corte al 31 de diciembre de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Cuadro del total de empleos de carrera administrativa con asignación presupuestal con corte al 31 de diciembre de 202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17820" cy="2667000"/>
                    </a:xfrm>
                    <a:prstGeom prst="rect">
                      <a:avLst/>
                    </a:prstGeom>
                    <a:noFill/>
                    <a:ln>
                      <a:noFill/>
                    </a:ln>
                  </pic:spPr>
                </pic:pic>
              </a:graphicData>
            </a:graphic>
          </wp:inline>
        </w:drawing>
      </w:r>
    </w:p>
    <w:p w14:paraId="4D33341B" w14:textId="7793F46B" w:rsidR="00DD0EED" w:rsidRPr="001E6B3F" w:rsidRDefault="0059669E" w:rsidP="00EC0340">
      <w:pPr>
        <w:pStyle w:val="Prrafodelista"/>
        <w:spacing w:after="0" w:line="360" w:lineRule="auto"/>
        <w:ind w:left="567"/>
        <w:jc w:val="center"/>
        <w:rPr>
          <w:rFonts w:ascii="Arial" w:hAnsi="Arial" w:cs="Arial"/>
          <w:sz w:val="16"/>
          <w:szCs w:val="16"/>
        </w:rPr>
      </w:pPr>
      <w:r w:rsidRPr="001E6B3F">
        <w:rPr>
          <w:rFonts w:ascii="Arial" w:hAnsi="Arial" w:cs="Arial"/>
          <w:sz w:val="16"/>
          <w:szCs w:val="16"/>
        </w:rPr>
        <w:t>Fuente: Subdirección de Gestión Humana – Información a 31 de diciembre de 2021.</w:t>
      </w:r>
    </w:p>
    <w:p w14:paraId="02149613" w14:textId="77777777" w:rsidR="0059669E" w:rsidRPr="00F95E7E" w:rsidRDefault="0059669E" w:rsidP="0059669E">
      <w:pPr>
        <w:pStyle w:val="Prrafodelista"/>
        <w:spacing w:after="0" w:line="360" w:lineRule="auto"/>
        <w:ind w:left="567"/>
        <w:rPr>
          <w:rFonts w:ascii="Arial" w:hAnsi="Arial" w:cs="Arial"/>
          <w:sz w:val="24"/>
          <w:szCs w:val="24"/>
        </w:rPr>
      </w:pPr>
    </w:p>
    <w:p w14:paraId="3DBB368B" w14:textId="0F6FB503" w:rsidR="00DD0EED" w:rsidRPr="00F95E7E" w:rsidRDefault="00F90347" w:rsidP="00BE762A">
      <w:pPr>
        <w:pStyle w:val="Prrafodelista"/>
        <w:numPr>
          <w:ilvl w:val="0"/>
          <w:numId w:val="36"/>
        </w:numPr>
        <w:spacing w:after="0" w:line="360" w:lineRule="auto"/>
        <w:jc w:val="both"/>
        <w:rPr>
          <w:rFonts w:ascii="Arial" w:hAnsi="Arial" w:cs="Arial"/>
          <w:sz w:val="24"/>
          <w:szCs w:val="24"/>
        </w:rPr>
      </w:pPr>
      <w:r w:rsidRPr="00F95E7E">
        <w:rPr>
          <w:rFonts w:ascii="Arial" w:hAnsi="Arial" w:cs="Arial"/>
          <w:sz w:val="24"/>
          <w:szCs w:val="24"/>
        </w:rPr>
        <w:t>Del total de empleos de carrera administrativa con asignación presupuestal con corte al 31 de diciembre y que se encuentran en vacancia definitiva, indique el número de estos empleos que se sometieron o están sometiendo a concurso de mérito.</w:t>
      </w:r>
    </w:p>
    <w:p w14:paraId="4B7FF401" w14:textId="77777777" w:rsidR="00DD0EED" w:rsidRPr="00F95E7E" w:rsidRDefault="00DD0EED" w:rsidP="00BE762A">
      <w:pPr>
        <w:pStyle w:val="Prrafodelista"/>
        <w:spacing w:after="0" w:line="360" w:lineRule="auto"/>
        <w:jc w:val="both"/>
        <w:rPr>
          <w:rFonts w:ascii="Arial" w:hAnsi="Arial" w:cs="Arial"/>
          <w:sz w:val="24"/>
          <w:szCs w:val="24"/>
        </w:rPr>
      </w:pPr>
    </w:p>
    <w:p w14:paraId="22B0983B" w14:textId="1E6A227E" w:rsidR="00F90347" w:rsidRPr="00F95E7E" w:rsidRDefault="00DD0EED" w:rsidP="00BE762A">
      <w:pPr>
        <w:spacing w:after="0" w:line="360" w:lineRule="auto"/>
        <w:ind w:left="360"/>
        <w:jc w:val="both"/>
        <w:rPr>
          <w:rFonts w:ascii="Arial" w:hAnsi="Arial" w:cs="Arial"/>
          <w:sz w:val="24"/>
          <w:szCs w:val="24"/>
        </w:rPr>
      </w:pPr>
      <w:r w:rsidRPr="00F95E7E">
        <w:rPr>
          <w:rFonts w:ascii="Arial" w:hAnsi="Arial" w:cs="Arial"/>
          <w:sz w:val="24"/>
          <w:szCs w:val="24"/>
        </w:rPr>
        <w:t xml:space="preserve">Los empleos que se están sometiendo a concurso de méritos corresponde únicamente a uno </w:t>
      </w:r>
      <w:r w:rsidR="00E1086D" w:rsidRPr="00F95E7E">
        <w:rPr>
          <w:rFonts w:ascii="Arial" w:hAnsi="Arial" w:cs="Arial"/>
          <w:sz w:val="24"/>
          <w:szCs w:val="24"/>
        </w:rPr>
        <w:t xml:space="preserve">de ellos, </w:t>
      </w:r>
      <w:r w:rsidRPr="00F95E7E">
        <w:rPr>
          <w:rFonts w:ascii="Arial" w:hAnsi="Arial" w:cs="Arial"/>
          <w:sz w:val="24"/>
          <w:szCs w:val="24"/>
        </w:rPr>
        <w:t>el cual report</w:t>
      </w:r>
      <w:r w:rsidR="00E1086D" w:rsidRPr="00F95E7E">
        <w:rPr>
          <w:rFonts w:ascii="Arial" w:hAnsi="Arial" w:cs="Arial"/>
          <w:sz w:val="24"/>
          <w:szCs w:val="24"/>
        </w:rPr>
        <w:t>ó</w:t>
      </w:r>
      <w:r w:rsidRPr="00F95E7E">
        <w:rPr>
          <w:rFonts w:ascii="Arial" w:hAnsi="Arial" w:cs="Arial"/>
          <w:sz w:val="24"/>
          <w:szCs w:val="24"/>
        </w:rPr>
        <w:t xml:space="preserve"> 272 vacantes definitivas y corresponde al de Bombero código 475 grado 15.</w:t>
      </w:r>
    </w:p>
    <w:p w14:paraId="4E13746E" w14:textId="6999136C" w:rsidR="00F90347" w:rsidRDefault="00F90347" w:rsidP="00BE762A">
      <w:pPr>
        <w:spacing w:after="0" w:line="360" w:lineRule="auto"/>
        <w:jc w:val="both"/>
        <w:rPr>
          <w:rFonts w:ascii="Arial" w:hAnsi="Arial" w:cs="Arial"/>
          <w:sz w:val="24"/>
          <w:szCs w:val="24"/>
        </w:rPr>
      </w:pPr>
    </w:p>
    <w:p w14:paraId="308AF76B" w14:textId="5E428DE6" w:rsidR="005B41A2" w:rsidRDefault="005B41A2" w:rsidP="00BE762A">
      <w:pPr>
        <w:spacing w:after="0" w:line="360" w:lineRule="auto"/>
        <w:jc w:val="both"/>
        <w:rPr>
          <w:rFonts w:ascii="Arial" w:hAnsi="Arial" w:cs="Arial"/>
          <w:sz w:val="24"/>
          <w:szCs w:val="24"/>
        </w:rPr>
      </w:pPr>
    </w:p>
    <w:p w14:paraId="3A4A9C14" w14:textId="0D59C76E" w:rsidR="005B41A2" w:rsidRDefault="005B41A2" w:rsidP="00BE762A">
      <w:pPr>
        <w:spacing w:after="0" w:line="360" w:lineRule="auto"/>
        <w:jc w:val="both"/>
        <w:rPr>
          <w:rFonts w:ascii="Arial" w:hAnsi="Arial" w:cs="Arial"/>
          <w:sz w:val="24"/>
          <w:szCs w:val="24"/>
        </w:rPr>
      </w:pPr>
    </w:p>
    <w:p w14:paraId="4E067A1E" w14:textId="77777777" w:rsidR="00EC0340" w:rsidRDefault="00EC0340" w:rsidP="00BE762A">
      <w:pPr>
        <w:spacing w:after="0" w:line="360" w:lineRule="auto"/>
        <w:jc w:val="both"/>
        <w:rPr>
          <w:rFonts w:ascii="Arial" w:hAnsi="Arial" w:cs="Arial"/>
          <w:sz w:val="24"/>
          <w:szCs w:val="24"/>
        </w:rPr>
      </w:pPr>
    </w:p>
    <w:p w14:paraId="172C09A0" w14:textId="77777777" w:rsidR="00EC0340" w:rsidRDefault="00EC0340" w:rsidP="00BE762A">
      <w:pPr>
        <w:spacing w:after="0" w:line="360" w:lineRule="auto"/>
        <w:jc w:val="both"/>
        <w:rPr>
          <w:rFonts w:ascii="Arial" w:hAnsi="Arial" w:cs="Arial"/>
          <w:sz w:val="24"/>
          <w:szCs w:val="24"/>
        </w:rPr>
      </w:pPr>
    </w:p>
    <w:p w14:paraId="552BC64E" w14:textId="77777777" w:rsidR="00EC0340" w:rsidRDefault="00EC0340" w:rsidP="00BE762A">
      <w:pPr>
        <w:spacing w:after="0" w:line="360" w:lineRule="auto"/>
        <w:jc w:val="both"/>
        <w:rPr>
          <w:rFonts w:ascii="Arial" w:hAnsi="Arial" w:cs="Arial"/>
          <w:sz w:val="24"/>
          <w:szCs w:val="24"/>
        </w:rPr>
      </w:pPr>
    </w:p>
    <w:p w14:paraId="4844793D" w14:textId="77777777" w:rsidR="005B41A2" w:rsidRPr="00F95E7E" w:rsidRDefault="005B41A2" w:rsidP="00BE762A">
      <w:pPr>
        <w:spacing w:after="0" w:line="360" w:lineRule="auto"/>
        <w:jc w:val="both"/>
        <w:rPr>
          <w:rFonts w:ascii="Arial" w:hAnsi="Arial" w:cs="Arial"/>
          <w:sz w:val="24"/>
          <w:szCs w:val="24"/>
        </w:rPr>
      </w:pPr>
    </w:p>
    <w:p w14:paraId="4BEEE695" w14:textId="79E3BF35" w:rsidR="00B028A8" w:rsidRPr="00F95E7E" w:rsidRDefault="00B028A8" w:rsidP="00BE762A">
      <w:pPr>
        <w:pStyle w:val="Prrafodelista"/>
        <w:numPr>
          <w:ilvl w:val="1"/>
          <w:numId w:val="37"/>
        </w:numPr>
        <w:spacing w:after="0" w:line="360" w:lineRule="auto"/>
        <w:jc w:val="both"/>
        <w:outlineLvl w:val="1"/>
        <w:rPr>
          <w:rFonts w:ascii="Arial" w:hAnsi="Arial" w:cs="Arial"/>
          <w:b/>
          <w:bCs/>
          <w:sz w:val="24"/>
          <w:szCs w:val="24"/>
        </w:rPr>
      </w:pPr>
      <w:bookmarkStart w:id="25" w:name="_Toc57035551"/>
      <w:bookmarkStart w:id="26" w:name="_Toc93041688"/>
      <w:r w:rsidRPr="00F95E7E">
        <w:rPr>
          <w:rFonts w:ascii="Arial" w:hAnsi="Arial" w:cs="Arial"/>
          <w:b/>
          <w:bCs/>
          <w:sz w:val="24"/>
          <w:szCs w:val="24"/>
        </w:rPr>
        <w:t>Empleos provistos y vacantes existentes</w:t>
      </w:r>
      <w:bookmarkEnd w:id="25"/>
      <w:bookmarkEnd w:id="26"/>
    </w:p>
    <w:p w14:paraId="2710C004" w14:textId="77777777" w:rsidR="00B028A8" w:rsidRPr="00F95E7E" w:rsidRDefault="00B028A8" w:rsidP="00BE762A">
      <w:pPr>
        <w:spacing w:after="0" w:line="360" w:lineRule="auto"/>
        <w:jc w:val="both"/>
        <w:rPr>
          <w:rFonts w:ascii="Arial" w:hAnsi="Arial" w:cs="Arial"/>
          <w:b/>
          <w:bCs/>
          <w:sz w:val="24"/>
          <w:szCs w:val="24"/>
        </w:rPr>
      </w:pPr>
    </w:p>
    <w:p w14:paraId="6BDB9264" w14:textId="4DC5429F" w:rsidR="00B028A8" w:rsidRDefault="00B028A8" w:rsidP="00BE762A">
      <w:pPr>
        <w:spacing w:after="0" w:line="360" w:lineRule="auto"/>
        <w:jc w:val="both"/>
        <w:rPr>
          <w:rFonts w:ascii="Arial" w:hAnsi="Arial" w:cs="Arial"/>
          <w:sz w:val="24"/>
          <w:szCs w:val="24"/>
        </w:rPr>
      </w:pPr>
      <w:r w:rsidRPr="00F95E7E">
        <w:rPr>
          <w:rFonts w:ascii="Arial" w:hAnsi="Arial" w:cs="Arial"/>
          <w:sz w:val="24"/>
          <w:szCs w:val="24"/>
        </w:rPr>
        <w:t>Ahora bien, los empleos provistos a la fecha (31 de diciembre de 202</w:t>
      </w:r>
      <w:r w:rsidR="00DD0EED" w:rsidRPr="00F95E7E">
        <w:rPr>
          <w:rFonts w:ascii="Arial" w:hAnsi="Arial" w:cs="Arial"/>
          <w:sz w:val="24"/>
          <w:szCs w:val="24"/>
        </w:rPr>
        <w:t>1</w:t>
      </w:r>
      <w:r w:rsidRPr="00F95E7E">
        <w:rPr>
          <w:rFonts w:ascii="Arial" w:hAnsi="Arial" w:cs="Arial"/>
          <w:sz w:val="24"/>
          <w:szCs w:val="24"/>
        </w:rPr>
        <w:t>) son los siguientes tanto para personal operativo como administrativo:</w:t>
      </w:r>
    </w:p>
    <w:p w14:paraId="5BA23A29" w14:textId="77777777" w:rsidR="001D3C87" w:rsidRPr="00F95E7E" w:rsidRDefault="001D3C87" w:rsidP="00BE762A">
      <w:pPr>
        <w:spacing w:after="0" w:line="360" w:lineRule="auto"/>
        <w:jc w:val="both"/>
        <w:rPr>
          <w:rFonts w:ascii="Arial" w:hAnsi="Arial" w:cs="Arial"/>
          <w:sz w:val="24"/>
          <w:szCs w:val="24"/>
        </w:rPr>
      </w:pPr>
    </w:p>
    <w:p w14:paraId="2399A85A" w14:textId="53510E24" w:rsidR="00992566" w:rsidRDefault="001D3C87" w:rsidP="00BE762A">
      <w:pPr>
        <w:spacing w:after="0" w:line="360" w:lineRule="auto"/>
        <w:jc w:val="both"/>
        <w:rPr>
          <w:rFonts w:ascii="Arial" w:hAnsi="Arial" w:cs="Arial"/>
          <w:sz w:val="24"/>
          <w:szCs w:val="24"/>
        </w:rPr>
      </w:pPr>
      <w:r>
        <w:rPr>
          <w:rFonts w:ascii="Arial" w:hAnsi="Arial" w:cs="Arial"/>
          <w:noProof/>
          <w:sz w:val="24"/>
          <w:szCs w:val="24"/>
          <w:lang w:eastAsia="es-CO"/>
        </w:rPr>
        <w:drawing>
          <wp:inline distT="0" distB="0" distL="0" distR="0" wp14:anchorId="7F0F0D43" wp14:editId="2343404D">
            <wp:extent cx="6151880" cy="2501900"/>
            <wp:effectExtent l="0" t="0" r="1270" b="0"/>
            <wp:docPr id="12" name="Imagen 12" descr="Cuadro de empleos provistos a la fecha (31 de diciembre de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descr="Cuadro de empleos provistos a la fecha (31 de diciembre de 202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51880" cy="2501900"/>
                    </a:xfrm>
                    <a:prstGeom prst="rect">
                      <a:avLst/>
                    </a:prstGeom>
                    <a:noFill/>
                    <a:ln>
                      <a:noFill/>
                    </a:ln>
                  </pic:spPr>
                </pic:pic>
              </a:graphicData>
            </a:graphic>
          </wp:inline>
        </w:drawing>
      </w:r>
    </w:p>
    <w:p w14:paraId="6DE1048E" w14:textId="435EC6E6" w:rsidR="00ED5EAD" w:rsidRPr="00E547A1" w:rsidRDefault="00B028A8" w:rsidP="00BE762A">
      <w:pPr>
        <w:spacing w:after="0" w:line="360" w:lineRule="auto"/>
        <w:jc w:val="center"/>
        <w:rPr>
          <w:rFonts w:ascii="Arial" w:hAnsi="Arial" w:cs="Arial"/>
          <w:sz w:val="16"/>
          <w:szCs w:val="16"/>
        </w:rPr>
      </w:pPr>
      <w:r w:rsidRPr="00E547A1">
        <w:rPr>
          <w:rFonts w:ascii="Arial" w:hAnsi="Arial" w:cs="Arial"/>
          <w:sz w:val="16"/>
          <w:szCs w:val="16"/>
        </w:rPr>
        <w:t xml:space="preserve">Fuente: Subdirección de Gestión Humana. Información </w:t>
      </w:r>
      <w:r w:rsidR="009A3578" w:rsidRPr="00E547A1">
        <w:rPr>
          <w:rFonts w:ascii="Arial" w:hAnsi="Arial" w:cs="Arial"/>
          <w:sz w:val="16"/>
          <w:szCs w:val="16"/>
        </w:rPr>
        <w:t>a 3</w:t>
      </w:r>
      <w:r w:rsidR="00640BBE" w:rsidRPr="00E547A1">
        <w:rPr>
          <w:rFonts w:ascii="Arial" w:hAnsi="Arial" w:cs="Arial"/>
          <w:sz w:val="16"/>
          <w:szCs w:val="16"/>
        </w:rPr>
        <w:t>1</w:t>
      </w:r>
      <w:r w:rsidR="00ED5EAD" w:rsidRPr="00E547A1">
        <w:rPr>
          <w:rFonts w:ascii="Arial" w:hAnsi="Arial" w:cs="Arial"/>
          <w:sz w:val="16"/>
          <w:szCs w:val="16"/>
        </w:rPr>
        <w:t xml:space="preserve"> de </w:t>
      </w:r>
      <w:r w:rsidR="00640BBE" w:rsidRPr="00E547A1">
        <w:rPr>
          <w:rFonts w:ascii="Arial" w:hAnsi="Arial" w:cs="Arial"/>
          <w:sz w:val="16"/>
          <w:szCs w:val="16"/>
        </w:rPr>
        <w:t>diciembre</w:t>
      </w:r>
      <w:r w:rsidR="00ED5EAD" w:rsidRPr="00E547A1">
        <w:rPr>
          <w:rFonts w:ascii="Arial" w:hAnsi="Arial" w:cs="Arial"/>
          <w:sz w:val="16"/>
          <w:szCs w:val="16"/>
        </w:rPr>
        <w:t xml:space="preserve"> de 202</w:t>
      </w:r>
      <w:r w:rsidR="00DD0EED" w:rsidRPr="00E547A1">
        <w:rPr>
          <w:rFonts w:ascii="Arial" w:hAnsi="Arial" w:cs="Arial"/>
          <w:sz w:val="16"/>
          <w:szCs w:val="16"/>
        </w:rPr>
        <w:t>1</w:t>
      </w:r>
      <w:r w:rsidR="00ED5EAD" w:rsidRPr="00E547A1">
        <w:rPr>
          <w:rFonts w:ascii="Arial" w:hAnsi="Arial" w:cs="Arial"/>
          <w:sz w:val="16"/>
          <w:szCs w:val="16"/>
        </w:rPr>
        <w:t>.</w:t>
      </w:r>
    </w:p>
    <w:p w14:paraId="0F33CDC6" w14:textId="382E6B70" w:rsidR="00B028A8" w:rsidRPr="00F95E7E" w:rsidRDefault="007C54F8" w:rsidP="00BE762A">
      <w:pPr>
        <w:spacing w:after="0" w:line="360" w:lineRule="auto"/>
        <w:jc w:val="center"/>
        <w:rPr>
          <w:rFonts w:ascii="Arial" w:hAnsi="Arial" w:cs="Arial"/>
          <w:b/>
          <w:bCs/>
          <w:sz w:val="24"/>
          <w:szCs w:val="24"/>
        </w:rPr>
      </w:pPr>
      <w:r>
        <w:rPr>
          <w:rFonts w:ascii="Arial" w:hAnsi="Arial" w:cs="Arial"/>
          <w:b/>
          <w:bCs/>
          <w:noProof/>
          <w:sz w:val="24"/>
          <w:szCs w:val="24"/>
          <w:lang w:eastAsia="es-CO"/>
        </w:rPr>
        <w:lastRenderedPageBreak/>
        <w:drawing>
          <wp:inline distT="0" distB="0" distL="0" distR="0" wp14:anchorId="1E59A441" wp14:editId="1F0FB906">
            <wp:extent cx="5659755" cy="3671570"/>
            <wp:effectExtent l="0" t="0" r="0" b="5080"/>
            <wp:docPr id="13" name="Imagen 13" descr="Cuadro de empleos provistos a la fecha (31 de diciembre de 2021, por carg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descr="Cuadro de empleos provistos a la fecha (31 de diciembre de 2021, por cargos. "/>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659755" cy="3671570"/>
                    </a:xfrm>
                    <a:prstGeom prst="rect">
                      <a:avLst/>
                    </a:prstGeom>
                    <a:noFill/>
                    <a:ln>
                      <a:noFill/>
                    </a:ln>
                  </pic:spPr>
                </pic:pic>
              </a:graphicData>
            </a:graphic>
          </wp:inline>
        </w:drawing>
      </w:r>
    </w:p>
    <w:p w14:paraId="73BE17F5" w14:textId="02F36885" w:rsidR="00B028A8" w:rsidRPr="00E547A1" w:rsidRDefault="00B028A8" w:rsidP="00BE762A">
      <w:pPr>
        <w:spacing w:after="0" w:line="360" w:lineRule="auto"/>
        <w:jc w:val="center"/>
        <w:rPr>
          <w:rFonts w:ascii="Arial" w:hAnsi="Arial" w:cs="Arial"/>
          <w:sz w:val="16"/>
          <w:szCs w:val="16"/>
        </w:rPr>
      </w:pPr>
      <w:r w:rsidRPr="00E547A1">
        <w:rPr>
          <w:rFonts w:ascii="Arial" w:hAnsi="Arial" w:cs="Arial"/>
          <w:sz w:val="16"/>
          <w:szCs w:val="16"/>
        </w:rPr>
        <w:t xml:space="preserve">Fuente: Subdirección de Gestión Humana. Información a </w:t>
      </w:r>
      <w:r w:rsidR="00ED5EAD" w:rsidRPr="00E547A1">
        <w:rPr>
          <w:rFonts w:ascii="Arial" w:hAnsi="Arial" w:cs="Arial"/>
          <w:sz w:val="16"/>
          <w:szCs w:val="16"/>
        </w:rPr>
        <w:t>3</w:t>
      </w:r>
      <w:r w:rsidR="00F36218" w:rsidRPr="00E547A1">
        <w:rPr>
          <w:rFonts w:ascii="Arial" w:hAnsi="Arial" w:cs="Arial"/>
          <w:sz w:val="16"/>
          <w:szCs w:val="16"/>
        </w:rPr>
        <w:t>1</w:t>
      </w:r>
      <w:r w:rsidRPr="00E547A1">
        <w:rPr>
          <w:rFonts w:ascii="Arial" w:hAnsi="Arial" w:cs="Arial"/>
          <w:sz w:val="16"/>
          <w:szCs w:val="16"/>
        </w:rPr>
        <w:t xml:space="preserve"> de </w:t>
      </w:r>
      <w:r w:rsidR="00F36218" w:rsidRPr="00E547A1">
        <w:rPr>
          <w:rFonts w:ascii="Arial" w:hAnsi="Arial" w:cs="Arial"/>
          <w:sz w:val="16"/>
          <w:szCs w:val="16"/>
        </w:rPr>
        <w:t>diciembre</w:t>
      </w:r>
      <w:r w:rsidRPr="00E547A1">
        <w:rPr>
          <w:rFonts w:ascii="Arial" w:hAnsi="Arial" w:cs="Arial"/>
          <w:sz w:val="16"/>
          <w:szCs w:val="16"/>
        </w:rPr>
        <w:t xml:space="preserve"> de 202</w:t>
      </w:r>
      <w:r w:rsidR="00DD0EED" w:rsidRPr="00E547A1">
        <w:rPr>
          <w:rFonts w:ascii="Arial" w:hAnsi="Arial" w:cs="Arial"/>
          <w:sz w:val="16"/>
          <w:szCs w:val="16"/>
        </w:rPr>
        <w:t>1</w:t>
      </w:r>
      <w:r w:rsidRPr="00E547A1">
        <w:rPr>
          <w:rFonts w:ascii="Arial" w:hAnsi="Arial" w:cs="Arial"/>
          <w:sz w:val="16"/>
          <w:szCs w:val="16"/>
        </w:rPr>
        <w:t>.</w:t>
      </w:r>
    </w:p>
    <w:p w14:paraId="4F3A861D" w14:textId="34B61C8B" w:rsidR="005B41A2" w:rsidRDefault="005B41A2">
      <w:pPr>
        <w:rPr>
          <w:rFonts w:ascii="Arial" w:hAnsi="Arial" w:cs="Arial"/>
          <w:b/>
          <w:bCs/>
          <w:sz w:val="24"/>
          <w:szCs w:val="24"/>
        </w:rPr>
      </w:pPr>
      <w:bookmarkStart w:id="27" w:name="_Toc57035552"/>
      <w:r>
        <w:rPr>
          <w:rFonts w:ascii="Arial" w:hAnsi="Arial" w:cs="Arial"/>
          <w:b/>
          <w:bCs/>
          <w:sz w:val="24"/>
          <w:szCs w:val="24"/>
        </w:rPr>
        <w:br w:type="page"/>
      </w:r>
    </w:p>
    <w:p w14:paraId="55076926" w14:textId="2D25AD11" w:rsidR="00B028A8" w:rsidRPr="00F95E7E" w:rsidRDefault="53A01A00" w:rsidP="00BE762A">
      <w:pPr>
        <w:pStyle w:val="Prrafodelista"/>
        <w:numPr>
          <w:ilvl w:val="0"/>
          <w:numId w:val="37"/>
        </w:numPr>
        <w:spacing w:after="0" w:line="360" w:lineRule="auto"/>
        <w:outlineLvl w:val="0"/>
        <w:rPr>
          <w:rFonts w:ascii="Arial" w:hAnsi="Arial" w:cs="Arial"/>
          <w:b/>
          <w:bCs/>
          <w:sz w:val="24"/>
          <w:szCs w:val="24"/>
        </w:rPr>
      </w:pPr>
      <w:bookmarkStart w:id="28" w:name="_Toc93041689"/>
      <w:r w:rsidRPr="00F95E7E">
        <w:rPr>
          <w:rFonts w:ascii="Arial" w:hAnsi="Arial" w:cs="Arial"/>
          <w:b/>
          <w:bCs/>
          <w:sz w:val="24"/>
          <w:szCs w:val="24"/>
        </w:rPr>
        <w:lastRenderedPageBreak/>
        <w:t>ANÁLISIS DE LA PROVISI</w:t>
      </w:r>
      <w:r w:rsidR="00875663">
        <w:rPr>
          <w:rFonts w:ascii="Arial" w:hAnsi="Arial" w:cs="Arial"/>
          <w:b/>
          <w:bCs/>
          <w:sz w:val="24"/>
          <w:szCs w:val="24"/>
        </w:rPr>
        <w:t>Ó</w:t>
      </w:r>
      <w:r w:rsidRPr="00F95E7E">
        <w:rPr>
          <w:rFonts w:ascii="Arial" w:hAnsi="Arial" w:cs="Arial"/>
          <w:b/>
          <w:bCs/>
          <w:sz w:val="24"/>
          <w:szCs w:val="24"/>
        </w:rPr>
        <w:t>N DE EMPLEOS</w:t>
      </w:r>
      <w:bookmarkEnd w:id="27"/>
      <w:bookmarkEnd w:id="28"/>
    </w:p>
    <w:p w14:paraId="1859C3FA" w14:textId="77777777" w:rsidR="00B028A8" w:rsidRPr="00F95E7E" w:rsidRDefault="00B028A8" w:rsidP="00BE762A">
      <w:pPr>
        <w:spacing w:after="0" w:line="360" w:lineRule="auto"/>
        <w:rPr>
          <w:rFonts w:ascii="Arial" w:hAnsi="Arial" w:cs="Arial"/>
          <w:sz w:val="24"/>
          <w:szCs w:val="24"/>
        </w:rPr>
      </w:pPr>
    </w:p>
    <w:p w14:paraId="46C01A3F" w14:textId="355BFB0E" w:rsidR="00B028A8" w:rsidRPr="00F95E7E" w:rsidRDefault="53A01A00" w:rsidP="00BE762A">
      <w:pPr>
        <w:spacing w:after="0" w:line="360" w:lineRule="auto"/>
        <w:jc w:val="both"/>
        <w:rPr>
          <w:rFonts w:ascii="Arial" w:hAnsi="Arial" w:cs="Arial"/>
          <w:sz w:val="24"/>
          <w:szCs w:val="24"/>
        </w:rPr>
      </w:pPr>
      <w:r w:rsidRPr="00F95E7E">
        <w:rPr>
          <w:rFonts w:ascii="Arial" w:hAnsi="Arial" w:cs="Arial"/>
          <w:sz w:val="24"/>
          <w:szCs w:val="24"/>
        </w:rPr>
        <w:t>Conforme a las vacantes existentes a la fecha (31 de diciembre de 2021) se establecen las vacantes que se pueden proveer conforme al cumplimiento de requisitos del personal de la Entidad, cabe anotar, que como se describió anteriormente los empleos de la planta operativa en vacancia corresponde a un total de 1</w:t>
      </w:r>
      <w:r w:rsidR="00F36218" w:rsidRPr="00F95E7E">
        <w:rPr>
          <w:rFonts w:ascii="Arial" w:hAnsi="Arial" w:cs="Arial"/>
          <w:sz w:val="24"/>
          <w:szCs w:val="24"/>
        </w:rPr>
        <w:t>08</w:t>
      </w:r>
      <w:r w:rsidRPr="00F95E7E">
        <w:rPr>
          <w:rFonts w:ascii="Arial" w:hAnsi="Arial" w:cs="Arial"/>
          <w:sz w:val="24"/>
          <w:szCs w:val="24"/>
        </w:rPr>
        <w:t xml:space="preserve"> empleos y en la parte administrativa únicamente 1 empleo, con lo cual se realiza la proyección de las vacantes que en determinado momento podrían ser provistas y cuales no con las actuales realidades de la entidad. </w:t>
      </w:r>
    </w:p>
    <w:p w14:paraId="52BBC737" w14:textId="77777777" w:rsidR="00B028A8" w:rsidRPr="00F95E7E" w:rsidRDefault="00B028A8" w:rsidP="00BE762A">
      <w:pPr>
        <w:spacing w:after="0" w:line="360" w:lineRule="auto"/>
        <w:jc w:val="both"/>
        <w:rPr>
          <w:rFonts w:ascii="Arial" w:hAnsi="Arial" w:cs="Arial"/>
          <w:sz w:val="24"/>
          <w:szCs w:val="24"/>
        </w:rPr>
      </w:pPr>
    </w:p>
    <w:p w14:paraId="08D66B24" w14:textId="592CF93B" w:rsidR="00B028A8" w:rsidRPr="00F95E7E" w:rsidRDefault="53A01A00" w:rsidP="00BE762A">
      <w:pPr>
        <w:pStyle w:val="Prrafodelista"/>
        <w:numPr>
          <w:ilvl w:val="1"/>
          <w:numId w:val="37"/>
        </w:numPr>
        <w:spacing w:after="0" w:line="360" w:lineRule="auto"/>
        <w:jc w:val="both"/>
        <w:outlineLvl w:val="1"/>
        <w:rPr>
          <w:rFonts w:ascii="Arial" w:hAnsi="Arial" w:cs="Arial"/>
          <w:b/>
          <w:bCs/>
          <w:sz w:val="24"/>
          <w:szCs w:val="24"/>
        </w:rPr>
      </w:pPr>
      <w:bookmarkStart w:id="29" w:name="_Toc57035553"/>
      <w:bookmarkStart w:id="30" w:name="_Toc93041690"/>
      <w:r w:rsidRPr="00F95E7E">
        <w:rPr>
          <w:rFonts w:ascii="Arial" w:hAnsi="Arial" w:cs="Arial"/>
          <w:b/>
          <w:bCs/>
          <w:sz w:val="24"/>
          <w:szCs w:val="24"/>
        </w:rPr>
        <w:t>Empleo de Bombero código 475 grado 15</w:t>
      </w:r>
      <w:bookmarkEnd w:id="29"/>
      <w:bookmarkEnd w:id="30"/>
    </w:p>
    <w:p w14:paraId="24D8F59C" w14:textId="77777777" w:rsidR="00B028A8" w:rsidRPr="00F95E7E" w:rsidRDefault="00B028A8" w:rsidP="00BE762A">
      <w:pPr>
        <w:spacing w:after="0" w:line="360" w:lineRule="auto"/>
        <w:jc w:val="both"/>
        <w:rPr>
          <w:rFonts w:ascii="Arial" w:hAnsi="Arial" w:cs="Arial"/>
          <w:sz w:val="24"/>
          <w:szCs w:val="24"/>
        </w:rPr>
      </w:pPr>
    </w:p>
    <w:p w14:paraId="3253179F" w14:textId="02124F03" w:rsidR="00B028A8" w:rsidRPr="00F95E7E" w:rsidRDefault="00B028A8" w:rsidP="00BE762A">
      <w:pPr>
        <w:spacing w:after="0" w:line="360" w:lineRule="auto"/>
        <w:jc w:val="both"/>
        <w:rPr>
          <w:rFonts w:ascii="Arial" w:hAnsi="Arial" w:cs="Arial"/>
          <w:sz w:val="24"/>
          <w:szCs w:val="24"/>
        </w:rPr>
      </w:pPr>
      <w:r w:rsidRPr="00F95E7E">
        <w:rPr>
          <w:rFonts w:ascii="Arial" w:hAnsi="Arial" w:cs="Arial"/>
          <w:sz w:val="24"/>
          <w:szCs w:val="24"/>
        </w:rPr>
        <w:t xml:space="preserve">En el tema del empleo de </w:t>
      </w:r>
      <w:r w:rsidR="00E1086D" w:rsidRPr="00F95E7E">
        <w:rPr>
          <w:rFonts w:ascii="Arial" w:hAnsi="Arial" w:cs="Arial"/>
          <w:sz w:val="24"/>
          <w:szCs w:val="24"/>
        </w:rPr>
        <w:t>B</w:t>
      </w:r>
      <w:r w:rsidRPr="00F95E7E">
        <w:rPr>
          <w:rFonts w:ascii="Arial" w:hAnsi="Arial" w:cs="Arial"/>
          <w:sz w:val="24"/>
          <w:szCs w:val="24"/>
        </w:rPr>
        <w:t>ombero código 475 grado 15</w:t>
      </w:r>
      <w:r w:rsidR="00E1086D" w:rsidRPr="00F95E7E">
        <w:rPr>
          <w:rFonts w:ascii="Arial" w:hAnsi="Arial" w:cs="Arial"/>
          <w:sz w:val="24"/>
          <w:szCs w:val="24"/>
        </w:rPr>
        <w:t>,</w:t>
      </w:r>
      <w:r w:rsidRPr="00F95E7E">
        <w:rPr>
          <w:rFonts w:ascii="Arial" w:hAnsi="Arial" w:cs="Arial"/>
          <w:sz w:val="24"/>
          <w:szCs w:val="24"/>
        </w:rPr>
        <w:t xml:space="preserve"> se cuenta en</w:t>
      </w:r>
      <w:r w:rsidR="009A3578" w:rsidRPr="00F95E7E">
        <w:rPr>
          <w:rFonts w:ascii="Arial" w:hAnsi="Arial" w:cs="Arial"/>
          <w:sz w:val="24"/>
          <w:szCs w:val="24"/>
        </w:rPr>
        <w:t xml:space="preserve"> la actualidad con un total de 3</w:t>
      </w:r>
      <w:r w:rsidRPr="00F95E7E">
        <w:rPr>
          <w:rFonts w:ascii="Arial" w:hAnsi="Arial" w:cs="Arial"/>
          <w:sz w:val="24"/>
          <w:szCs w:val="24"/>
        </w:rPr>
        <w:t xml:space="preserve">5 vacantes las cuales pueden ser provistas mediante el proceso </w:t>
      </w:r>
      <w:r w:rsidR="006D2A16" w:rsidRPr="00F95E7E">
        <w:rPr>
          <w:rFonts w:ascii="Arial" w:hAnsi="Arial" w:cs="Arial"/>
          <w:sz w:val="24"/>
          <w:szCs w:val="24"/>
        </w:rPr>
        <w:t>interno de encargo y en caso de que no existan servidores con derechos de carrera para ocupar las plazas, el nomin</w:t>
      </w:r>
      <w:r w:rsidRPr="00F95E7E">
        <w:rPr>
          <w:rFonts w:ascii="Arial" w:hAnsi="Arial" w:cs="Arial"/>
          <w:sz w:val="24"/>
          <w:szCs w:val="24"/>
        </w:rPr>
        <w:t>ador</w:t>
      </w:r>
      <w:r w:rsidR="006D2A16" w:rsidRPr="00F95E7E">
        <w:rPr>
          <w:rFonts w:ascii="Arial" w:hAnsi="Arial" w:cs="Arial"/>
          <w:sz w:val="24"/>
          <w:szCs w:val="24"/>
        </w:rPr>
        <w:t xml:space="preserve"> podrá proveerlas mediante nombramientos provisionales</w:t>
      </w:r>
      <w:r w:rsidRPr="00F95E7E">
        <w:rPr>
          <w:rFonts w:ascii="Arial" w:hAnsi="Arial" w:cs="Arial"/>
          <w:sz w:val="24"/>
          <w:szCs w:val="24"/>
        </w:rPr>
        <w:t>.</w:t>
      </w:r>
    </w:p>
    <w:p w14:paraId="136DC929" w14:textId="77777777" w:rsidR="00092DFB" w:rsidRPr="00F95E7E" w:rsidRDefault="00092DFB" w:rsidP="00BE762A">
      <w:pPr>
        <w:spacing w:after="0" w:line="360" w:lineRule="auto"/>
        <w:jc w:val="both"/>
        <w:rPr>
          <w:rFonts w:ascii="Arial" w:hAnsi="Arial" w:cs="Arial"/>
          <w:sz w:val="24"/>
          <w:szCs w:val="24"/>
        </w:rPr>
      </w:pPr>
    </w:p>
    <w:p w14:paraId="6C1ADC19" w14:textId="4D65EAAE" w:rsidR="00B028A8" w:rsidRDefault="00B028A8" w:rsidP="00BE762A">
      <w:pPr>
        <w:tabs>
          <w:tab w:val="center" w:pos="4419"/>
          <w:tab w:val="right" w:pos="8838"/>
        </w:tabs>
        <w:spacing w:after="0" w:line="360" w:lineRule="auto"/>
        <w:jc w:val="both"/>
        <w:rPr>
          <w:rFonts w:ascii="Arial" w:eastAsia="Calibri" w:hAnsi="Arial" w:cs="Arial"/>
          <w:i/>
          <w:sz w:val="24"/>
          <w:szCs w:val="24"/>
        </w:rPr>
      </w:pPr>
      <w:r w:rsidRPr="00F95E7E">
        <w:rPr>
          <w:rFonts w:ascii="Arial" w:hAnsi="Arial" w:cs="Arial"/>
          <w:sz w:val="24"/>
          <w:szCs w:val="24"/>
        </w:rPr>
        <w:t xml:space="preserve">Dicho empleo para su provisión debe cumplir lo señalado en el </w:t>
      </w:r>
      <w:r w:rsidR="002F6B44" w:rsidRPr="00F95E7E">
        <w:rPr>
          <w:rFonts w:ascii="Arial" w:hAnsi="Arial" w:cs="Arial"/>
          <w:sz w:val="24"/>
          <w:szCs w:val="24"/>
        </w:rPr>
        <w:t>artículo</w:t>
      </w:r>
      <w:r w:rsidRPr="00F95E7E">
        <w:rPr>
          <w:rFonts w:ascii="Arial" w:hAnsi="Arial" w:cs="Arial"/>
          <w:sz w:val="24"/>
          <w:szCs w:val="24"/>
        </w:rPr>
        <w:t xml:space="preserve"> 8 del Decreto 256 de 2013 y la Resolución </w:t>
      </w:r>
      <w:r w:rsidR="00111B8C" w:rsidRPr="00F95E7E">
        <w:rPr>
          <w:rFonts w:ascii="Arial" w:hAnsi="Arial" w:cs="Arial"/>
          <w:sz w:val="24"/>
          <w:szCs w:val="24"/>
        </w:rPr>
        <w:t>Interna</w:t>
      </w:r>
      <w:r w:rsidR="00532434" w:rsidRPr="00F95E7E">
        <w:rPr>
          <w:rFonts w:ascii="Arial" w:hAnsi="Arial" w:cs="Arial"/>
          <w:sz w:val="24"/>
          <w:szCs w:val="24"/>
        </w:rPr>
        <w:t xml:space="preserve"> </w:t>
      </w:r>
      <w:r w:rsidRPr="00F95E7E">
        <w:rPr>
          <w:rFonts w:ascii="Arial" w:hAnsi="Arial" w:cs="Arial"/>
          <w:sz w:val="24"/>
          <w:szCs w:val="24"/>
        </w:rPr>
        <w:t>841 de 2015: “</w:t>
      </w:r>
      <w:r w:rsidRPr="00F95E7E">
        <w:rPr>
          <w:rFonts w:ascii="Arial" w:eastAsia="Calibri" w:hAnsi="Arial" w:cs="Arial"/>
          <w:i/>
          <w:sz w:val="24"/>
          <w:szCs w:val="24"/>
        </w:rPr>
        <w:t>Por la cual se ajusta el Manual Específico de Funciones y Competencias Laborales para los empleos de la planta de empleos de la Unidad Administrativa Especial Cuerpo Oficial de Bomberos”.</w:t>
      </w:r>
    </w:p>
    <w:p w14:paraId="0205CEDE" w14:textId="77777777" w:rsidR="008175B7" w:rsidRDefault="008175B7" w:rsidP="00BE762A">
      <w:pPr>
        <w:tabs>
          <w:tab w:val="center" w:pos="4419"/>
          <w:tab w:val="right" w:pos="8838"/>
        </w:tabs>
        <w:spacing w:after="0" w:line="360" w:lineRule="auto"/>
        <w:jc w:val="both"/>
        <w:rPr>
          <w:rFonts w:ascii="Arial" w:eastAsia="Calibri" w:hAnsi="Arial" w:cs="Arial"/>
          <w:i/>
          <w:sz w:val="24"/>
          <w:szCs w:val="24"/>
        </w:rPr>
      </w:pPr>
    </w:p>
    <w:p w14:paraId="60AF227C" w14:textId="77777777" w:rsidR="008175B7" w:rsidRDefault="008175B7" w:rsidP="00BE762A">
      <w:pPr>
        <w:tabs>
          <w:tab w:val="center" w:pos="4419"/>
          <w:tab w:val="right" w:pos="8838"/>
        </w:tabs>
        <w:spacing w:after="0" w:line="360" w:lineRule="auto"/>
        <w:jc w:val="both"/>
        <w:rPr>
          <w:rFonts w:ascii="Arial" w:eastAsia="Calibri" w:hAnsi="Arial" w:cs="Arial"/>
          <w:i/>
          <w:sz w:val="24"/>
          <w:szCs w:val="24"/>
        </w:rPr>
      </w:pPr>
    </w:p>
    <w:p w14:paraId="371E74E2" w14:textId="77777777" w:rsidR="008175B7" w:rsidRDefault="008175B7" w:rsidP="00BE762A">
      <w:pPr>
        <w:tabs>
          <w:tab w:val="center" w:pos="4419"/>
          <w:tab w:val="right" w:pos="8838"/>
        </w:tabs>
        <w:spacing w:after="0" w:line="360" w:lineRule="auto"/>
        <w:jc w:val="both"/>
        <w:rPr>
          <w:rFonts w:ascii="Arial" w:eastAsia="Calibri" w:hAnsi="Arial" w:cs="Arial"/>
          <w:i/>
          <w:sz w:val="24"/>
          <w:szCs w:val="24"/>
        </w:rPr>
      </w:pPr>
    </w:p>
    <w:p w14:paraId="374570B8" w14:textId="77777777" w:rsidR="008175B7" w:rsidRDefault="008175B7" w:rsidP="00BE762A">
      <w:pPr>
        <w:tabs>
          <w:tab w:val="center" w:pos="4419"/>
          <w:tab w:val="right" w:pos="8838"/>
        </w:tabs>
        <w:spacing w:after="0" w:line="360" w:lineRule="auto"/>
        <w:jc w:val="both"/>
        <w:rPr>
          <w:rFonts w:ascii="Arial" w:eastAsia="Calibri" w:hAnsi="Arial" w:cs="Arial"/>
          <w:i/>
          <w:sz w:val="24"/>
          <w:szCs w:val="24"/>
        </w:rPr>
      </w:pPr>
    </w:p>
    <w:p w14:paraId="2E560250" w14:textId="77777777" w:rsidR="008175B7" w:rsidRPr="00F95E7E" w:rsidRDefault="008175B7" w:rsidP="00BE762A">
      <w:pPr>
        <w:tabs>
          <w:tab w:val="center" w:pos="4419"/>
          <w:tab w:val="right" w:pos="8838"/>
        </w:tabs>
        <w:spacing w:after="0" w:line="360" w:lineRule="auto"/>
        <w:jc w:val="both"/>
        <w:rPr>
          <w:rFonts w:ascii="Arial" w:eastAsia="Calibri" w:hAnsi="Arial" w:cs="Arial"/>
          <w:i/>
          <w:sz w:val="24"/>
          <w:szCs w:val="24"/>
        </w:rPr>
      </w:pPr>
    </w:p>
    <w:p w14:paraId="5D7AAC08" w14:textId="77777777" w:rsidR="00B028A8" w:rsidRPr="00F95E7E" w:rsidRDefault="00B028A8" w:rsidP="00BE762A">
      <w:pPr>
        <w:tabs>
          <w:tab w:val="center" w:pos="4419"/>
          <w:tab w:val="right" w:pos="8838"/>
        </w:tabs>
        <w:spacing w:after="0" w:line="360" w:lineRule="auto"/>
        <w:jc w:val="both"/>
        <w:rPr>
          <w:rFonts w:ascii="Arial" w:eastAsia="Calibri" w:hAnsi="Arial" w:cs="Arial"/>
          <w:i/>
          <w:sz w:val="24"/>
          <w:szCs w:val="24"/>
        </w:rPr>
      </w:pPr>
    </w:p>
    <w:p w14:paraId="46269FF9" w14:textId="77777777" w:rsidR="00B028A8" w:rsidRDefault="00B028A8" w:rsidP="00BE762A">
      <w:pPr>
        <w:tabs>
          <w:tab w:val="center" w:pos="4419"/>
          <w:tab w:val="right" w:pos="8838"/>
        </w:tabs>
        <w:spacing w:after="0" w:line="360" w:lineRule="auto"/>
        <w:jc w:val="both"/>
        <w:rPr>
          <w:rFonts w:ascii="Arial" w:eastAsia="Calibri" w:hAnsi="Arial" w:cs="Arial"/>
          <w:iCs/>
          <w:sz w:val="24"/>
          <w:szCs w:val="24"/>
        </w:rPr>
      </w:pPr>
      <w:r w:rsidRPr="00F95E7E">
        <w:rPr>
          <w:rFonts w:ascii="Arial" w:eastAsia="Calibri" w:hAnsi="Arial" w:cs="Arial"/>
          <w:iCs/>
          <w:sz w:val="24"/>
          <w:szCs w:val="24"/>
        </w:rPr>
        <w:t>El Decreto 256 de 2013 señala:</w:t>
      </w:r>
    </w:p>
    <w:p w14:paraId="39405BC0" w14:textId="77777777" w:rsidR="008175B7" w:rsidRPr="00F95E7E" w:rsidRDefault="008175B7" w:rsidP="00BE762A">
      <w:pPr>
        <w:tabs>
          <w:tab w:val="center" w:pos="4419"/>
          <w:tab w:val="right" w:pos="8838"/>
        </w:tabs>
        <w:spacing w:after="0" w:line="360" w:lineRule="auto"/>
        <w:jc w:val="both"/>
        <w:rPr>
          <w:rFonts w:ascii="Arial" w:eastAsia="Calibri" w:hAnsi="Arial" w:cs="Arial"/>
          <w:iCs/>
          <w:sz w:val="24"/>
          <w:szCs w:val="24"/>
        </w:rPr>
      </w:pPr>
    </w:p>
    <w:p w14:paraId="27D027F2" w14:textId="77777777" w:rsidR="00B028A8" w:rsidRPr="00F95E7E" w:rsidRDefault="00B028A8" w:rsidP="00BE762A">
      <w:pPr>
        <w:spacing w:after="0" w:line="360" w:lineRule="auto"/>
        <w:ind w:left="907" w:right="907"/>
        <w:contextualSpacing/>
        <w:jc w:val="both"/>
        <w:rPr>
          <w:rFonts w:ascii="Arial" w:hAnsi="Arial" w:cs="Arial"/>
          <w:i/>
          <w:color w:val="000000" w:themeColor="text1"/>
          <w:sz w:val="24"/>
          <w:szCs w:val="24"/>
          <w:lang w:val="es-ES_tradnl" w:eastAsia="es-ES_tradnl"/>
        </w:rPr>
      </w:pPr>
      <w:r w:rsidRPr="00F95E7E">
        <w:rPr>
          <w:rFonts w:ascii="Arial" w:hAnsi="Arial" w:cs="Arial"/>
          <w:bCs/>
          <w:color w:val="000000" w:themeColor="text1"/>
          <w:sz w:val="24"/>
          <w:szCs w:val="24"/>
          <w:lang w:val="es-ES_tradnl" w:eastAsia="es-ES_tradnl"/>
        </w:rPr>
        <w:t>“</w:t>
      </w:r>
      <w:r w:rsidRPr="00F95E7E">
        <w:rPr>
          <w:rFonts w:ascii="Arial" w:hAnsi="Arial" w:cs="Arial"/>
          <w:bCs/>
          <w:i/>
          <w:color w:val="000000" w:themeColor="text1"/>
          <w:sz w:val="24"/>
          <w:szCs w:val="24"/>
          <w:lang w:val="es-ES_tradnl" w:eastAsia="es-ES_tradnl"/>
        </w:rPr>
        <w:t>Artículo 8°. Condiciones generales de ingreso.</w:t>
      </w:r>
      <w:r w:rsidRPr="00F95E7E">
        <w:rPr>
          <w:rFonts w:ascii="Arial" w:hAnsi="Arial" w:cs="Arial"/>
          <w:i/>
          <w:iCs/>
          <w:color w:val="000000" w:themeColor="text1"/>
          <w:sz w:val="24"/>
          <w:szCs w:val="24"/>
          <w:lang w:val="es-ES_tradnl" w:eastAsia="es-ES_tradnl"/>
        </w:rPr>
        <w:t> </w:t>
      </w:r>
      <w:r w:rsidRPr="00F95E7E">
        <w:rPr>
          <w:rFonts w:ascii="Arial" w:hAnsi="Arial" w:cs="Arial"/>
          <w:i/>
          <w:color w:val="000000" w:themeColor="text1"/>
          <w:sz w:val="24"/>
          <w:szCs w:val="24"/>
          <w:lang w:val="es-ES_tradnl" w:eastAsia="es-ES_tradnl"/>
        </w:rPr>
        <w:t>De conformidad con las vacantes existentes para ingreso a los Cuerpos Oficiales de Bomberos se exigen como mínimo los siguientes requisitos: </w:t>
      </w:r>
    </w:p>
    <w:p w14:paraId="4CF39805" w14:textId="75CADDAB" w:rsidR="00B028A8" w:rsidRPr="00F95E7E" w:rsidRDefault="00B028A8" w:rsidP="00BE762A">
      <w:pPr>
        <w:spacing w:after="0" w:line="360" w:lineRule="auto"/>
        <w:ind w:left="907" w:right="907"/>
        <w:contextualSpacing/>
        <w:jc w:val="both"/>
        <w:rPr>
          <w:rFonts w:ascii="Arial" w:hAnsi="Arial" w:cs="Arial"/>
          <w:i/>
          <w:color w:val="000000" w:themeColor="text1"/>
          <w:sz w:val="24"/>
          <w:szCs w:val="24"/>
          <w:lang w:val="es-ES_tradnl" w:eastAsia="es-ES_tradnl"/>
        </w:rPr>
      </w:pPr>
      <w:r w:rsidRPr="00F95E7E">
        <w:rPr>
          <w:rFonts w:ascii="Arial" w:hAnsi="Arial" w:cs="Arial"/>
          <w:i/>
          <w:color w:val="000000" w:themeColor="text1"/>
          <w:sz w:val="24"/>
          <w:szCs w:val="24"/>
          <w:lang w:val="es-ES_tradnl" w:eastAsia="es-ES_tradnl"/>
        </w:rPr>
        <w:t> 1. Ser colombiano. </w:t>
      </w:r>
    </w:p>
    <w:p w14:paraId="381BD6E7" w14:textId="77777777" w:rsidR="00B028A8" w:rsidRPr="00F95E7E" w:rsidRDefault="00B028A8" w:rsidP="00BE762A">
      <w:pPr>
        <w:spacing w:after="0" w:line="360" w:lineRule="auto"/>
        <w:ind w:left="907" w:right="907"/>
        <w:contextualSpacing/>
        <w:jc w:val="both"/>
        <w:rPr>
          <w:rFonts w:ascii="Arial" w:hAnsi="Arial" w:cs="Arial"/>
          <w:i/>
          <w:color w:val="000000" w:themeColor="text1"/>
          <w:sz w:val="24"/>
          <w:szCs w:val="24"/>
          <w:lang w:val="es-ES_tradnl" w:eastAsia="es-ES_tradnl"/>
        </w:rPr>
      </w:pPr>
      <w:r w:rsidRPr="00F95E7E">
        <w:rPr>
          <w:rFonts w:ascii="Arial" w:hAnsi="Arial" w:cs="Arial"/>
          <w:i/>
          <w:color w:val="000000" w:themeColor="text1"/>
          <w:sz w:val="24"/>
          <w:szCs w:val="24"/>
          <w:lang w:val="es-ES_tradnl" w:eastAsia="es-ES_tradnl"/>
        </w:rPr>
        <w:t>2. Ser mayor de 18 años. </w:t>
      </w:r>
    </w:p>
    <w:p w14:paraId="1F1022A7" w14:textId="77777777" w:rsidR="00B028A8" w:rsidRPr="00F95E7E" w:rsidRDefault="00B028A8" w:rsidP="00BE762A">
      <w:pPr>
        <w:spacing w:after="0" w:line="360" w:lineRule="auto"/>
        <w:ind w:left="907" w:right="907"/>
        <w:contextualSpacing/>
        <w:jc w:val="both"/>
        <w:rPr>
          <w:rFonts w:ascii="Arial" w:hAnsi="Arial" w:cs="Arial"/>
          <w:i/>
          <w:color w:val="000000" w:themeColor="text1"/>
          <w:sz w:val="24"/>
          <w:szCs w:val="24"/>
          <w:lang w:val="es-ES_tradnl" w:eastAsia="es-ES_tradnl"/>
        </w:rPr>
      </w:pPr>
      <w:r w:rsidRPr="00F95E7E">
        <w:rPr>
          <w:rFonts w:ascii="Arial" w:hAnsi="Arial" w:cs="Arial"/>
          <w:i/>
          <w:color w:val="000000" w:themeColor="text1"/>
          <w:sz w:val="24"/>
          <w:szCs w:val="24"/>
          <w:lang w:val="es-ES_tradnl" w:eastAsia="es-ES_tradnl"/>
        </w:rPr>
        <w:t>3. Tener definida su situación militar. </w:t>
      </w:r>
    </w:p>
    <w:p w14:paraId="490E2620" w14:textId="77777777" w:rsidR="00B028A8" w:rsidRPr="00F95E7E" w:rsidRDefault="00B028A8" w:rsidP="00BE762A">
      <w:pPr>
        <w:spacing w:after="0" w:line="360" w:lineRule="auto"/>
        <w:ind w:left="907" w:right="907"/>
        <w:contextualSpacing/>
        <w:jc w:val="both"/>
        <w:rPr>
          <w:rFonts w:ascii="Arial" w:hAnsi="Arial" w:cs="Arial"/>
          <w:i/>
          <w:color w:val="000000" w:themeColor="text1"/>
          <w:sz w:val="24"/>
          <w:szCs w:val="24"/>
          <w:lang w:val="es-ES_tradnl" w:eastAsia="es-ES_tradnl"/>
        </w:rPr>
      </w:pPr>
      <w:r w:rsidRPr="00F95E7E">
        <w:rPr>
          <w:rFonts w:ascii="Arial" w:hAnsi="Arial" w:cs="Arial"/>
          <w:i/>
          <w:color w:val="000000" w:themeColor="text1"/>
          <w:sz w:val="24"/>
          <w:szCs w:val="24"/>
          <w:lang w:val="es-ES_tradnl" w:eastAsia="es-ES_tradnl"/>
        </w:rPr>
        <w:t>4. Ser bachiller en cualquier modalidad. </w:t>
      </w:r>
    </w:p>
    <w:p w14:paraId="3ED98213" w14:textId="77777777" w:rsidR="00B028A8" w:rsidRPr="00F95E7E" w:rsidRDefault="00B028A8" w:rsidP="00BE762A">
      <w:pPr>
        <w:spacing w:after="0" w:line="360" w:lineRule="auto"/>
        <w:ind w:left="907" w:right="907"/>
        <w:contextualSpacing/>
        <w:jc w:val="both"/>
        <w:rPr>
          <w:rFonts w:ascii="Arial" w:hAnsi="Arial" w:cs="Arial"/>
          <w:i/>
          <w:color w:val="000000" w:themeColor="text1"/>
          <w:sz w:val="24"/>
          <w:szCs w:val="24"/>
          <w:lang w:val="es-ES_tradnl" w:eastAsia="es-ES_tradnl"/>
        </w:rPr>
      </w:pPr>
      <w:r w:rsidRPr="00F95E7E">
        <w:rPr>
          <w:rFonts w:ascii="Arial" w:hAnsi="Arial" w:cs="Arial"/>
          <w:i/>
          <w:color w:val="000000" w:themeColor="text1"/>
          <w:sz w:val="24"/>
          <w:szCs w:val="24"/>
          <w:lang w:val="es-ES_tradnl" w:eastAsia="es-ES_tradnl"/>
        </w:rPr>
        <w:t>5. No haber sido o estar condenado a penas privativas de la libertad, excepto por delitos políticos o culposos, ni tener antecedentes disciplinarios y/o fiscales vigentes. </w:t>
      </w:r>
    </w:p>
    <w:p w14:paraId="395FF4AF" w14:textId="77777777" w:rsidR="00B028A8" w:rsidRPr="00F95E7E" w:rsidRDefault="00B028A8" w:rsidP="00BE762A">
      <w:pPr>
        <w:spacing w:after="0" w:line="360" w:lineRule="auto"/>
        <w:ind w:left="907" w:right="907"/>
        <w:contextualSpacing/>
        <w:jc w:val="both"/>
        <w:rPr>
          <w:rFonts w:ascii="Arial" w:hAnsi="Arial" w:cs="Arial"/>
          <w:color w:val="000000" w:themeColor="text1"/>
          <w:sz w:val="24"/>
          <w:szCs w:val="24"/>
          <w:lang w:val="es-ES_tradnl" w:eastAsia="es-ES_tradnl"/>
        </w:rPr>
      </w:pPr>
      <w:r w:rsidRPr="00F95E7E">
        <w:rPr>
          <w:rFonts w:ascii="Arial" w:hAnsi="Arial" w:cs="Arial"/>
          <w:i/>
          <w:color w:val="000000" w:themeColor="text1"/>
          <w:sz w:val="24"/>
          <w:szCs w:val="24"/>
          <w:lang w:val="es-ES_tradnl" w:eastAsia="es-ES_tradnl"/>
        </w:rPr>
        <w:t>6. Poseer licencia de conducción mínimo C1 o equivalente vigente</w:t>
      </w:r>
      <w:r w:rsidRPr="00F95E7E">
        <w:rPr>
          <w:rFonts w:ascii="Arial" w:hAnsi="Arial" w:cs="Arial"/>
          <w:color w:val="000000" w:themeColor="text1"/>
          <w:sz w:val="24"/>
          <w:szCs w:val="24"/>
          <w:lang w:val="es-ES_tradnl" w:eastAsia="es-ES_tradnl"/>
        </w:rPr>
        <w:t>”.</w:t>
      </w:r>
    </w:p>
    <w:p w14:paraId="313AB8FD" w14:textId="77777777" w:rsidR="00B028A8" w:rsidRPr="00F95E7E" w:rsidRDefault="00B028A8" w:rsidP="00BE762A">
      <w:pPr>
        <w:tabs>
          <w:tab w:val="center" w:pos="4419"/>
          <w:tab w:val="right" w:pos="8838"/>
        </w:tabs>
        <w:spacing w:after="0" w:line="360" w:lineRule="auto"/>
        <w:jc w:val="both"/>
        <w:rPr>
          <w:rFonts w:ascii="Arial" w:eastAsia="Calibri" w:hAnsi="Arial" w:cs="Arial"/>
          <w:iCs/>
          <w:sz w:val="24"/>
          <w:szCs w:val="24"/>
        </w:rPr>
      </w:pPr>
    </w:p>
    <w:p w14:paraId="34D78C77" w14:textId="605BF9D2" w:rsidR="00B028A8" w:rsidRDefault="00B028A8" w:rsidP="00BE762A">
      <w:pPr>
        <w:tabs>
          <w:tab w:val="center" w:pos="4419"/>
          <w:tab w:val="right" w:pos="8838"/>
        </w:tabs>
        <w:spacing w:after="0" w:line="360" w:lineRule="auto"/>
        <w:jc w:val="both"/>
        <w:rPr>
          <w:rFonts w:ascii="Arial" w:eastAsia="Calibri" w:hAnsi="Arial" w:cs="Arial"/>
          <w:iCs/>
          <w:sz w:val="24"/>
          <w:szCs w:val="24"/>
        </w:rPr>
      </w:pPr>
      <w:r w:rsidRPr="00F95E7E">
        <w:rPr>
          <w:rFonts w:ascii="Arial" w:eastAsia="Calibri" w:hAnsi="Arial" w:cs="Arial"/>
          <w:iCs/>
          <w:sz w:val="24"/>
          <w:szCs w:val="24"/>
        </w:rPr>
        <w:t>El manual de funciones y competencias laborales establecido por la resolución 841 de 2015 para el empleo en mención señala:</w:t>
      </w:r>
    </w:p>
    <w:p w14:paraId="438BE819" w14:textId="7568EB11" w:rsidR="005B41A2" w:rsidRPr="00F95E7E" w:rsidRDefault="008175B7" w:rsidP="008175B7">
      <w:pPr>
        <w:tabs>
          <w:tab w:val="center" w:pos="4419"/>
          <w:tab w:val="right" w:pos="8838"/>
        </w:tabs>
        <w:spacing w:after="0" w:line="360" w:lineRule="auto"/>
        <w:jc w:val="center"/>
        <w:rPr>
          <w:rFonts w:ascii="Arial" w:eastAsia="Calibri" w:hAnsi="Arial" w:cs="Arial"/>
          <w:iCs/>
          <w:sz w:val="24"/>
          <w:szCs w:val="24"/>
        </w:rPr>
      </w:pPr>
      <w:r>
        <w:rPr>
          <w:rFonts w:ascii="Arial" w:eastAsia="Calibri" w:hAnsi="Arial" w:cs="Arial"/>
          <w:iCs/>
          <w:noProof/>
          <w:sz w:val="24"/>
          <w:szCs w:val="24"/>
          <w:lang w:eastAsia="es-CO"/>
        </w:rPr>
        <w:lastRenderedPageBreak/>
        <w:drawing>
          <wp:inline distT="0" distB="0" distL="0" distR="0" wp14:anchorId="38FBF5AC" wp14:editId="201F81A1">
            <wp:extent cx="5278120" cy="6567054"/>
            <wp:effectExtent l="0" t="0" r="0" b="5715"/>
            <wp:docPr id="14" name="Imagen 14" descr="Cuadro donde se señala los conocimientos básicos esenciales, de acuerdo al el manual de funciones y competencias laborales establecido por la resolución 841 de 2015.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descr="Cuadro donde se señala los conocimientos básicos esenciales, de acuerdo al el manual de funciones y competencias laborales establecido por la resolución 841 de 2015. "/>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292706" cy="6585201"/>
                    </a:xfrm>
                    <a:prstGeom prst="rect">
                      <a:avLst/>
                    </a:prstGeom>
                    <a:noFill/>
                    <a:ln>
                      <a:noFill/>
                    </a:ln>
                  </pic:spPr>
                </pic:pic>
              </a:graphicData>
            </a:graphic>
          </wp:inline>
        </w:drawing>
      </w:r>
    </w:p>
    <w:p w14:paraId="09E4E1ED" w14:textId="137CE26E" w:rsidR="00C2287F" w:rsidRPr="00F95E7E" w:rsidRDefault="00C2287F" w:rsidP="00BE762A">
      <w:pPr>
        <w:tabs>
          <w:tab w:val="center" w:pos="4419"/>
          <w:tab w:val="right" w:pos="8838"/>
        </w:tabs>
        <w:spacing w:after="0" w:line="360" w:lineRule="auto"/>
        <w:jc w:val="both"/>
        <w:rPr>
          <w:rFonts w:ascii="Arial" w:eastAsia="Calibri" w:hAnsi="Arial" w:cs="Arial"/>
          <w:iCs/>
          <w:sz w:val="24"/>
          <w:szCs w:val="24"/>
        </w:rPr>
      </w:pPr>
    </w:p>
    <w:p w14:paraId="7F26A990" w14:textId="1B752F5D" w:rsidR="00B028A8" w:rsidRPr="00F95E7E" w:rsidRDefault="00B028A8" w:rsidP="00BE762A">
      <w:pPr>
        <w:pStyle w:val="Prrafodelista"/>
        <w:numPr>
          <w:ilvl w:val="1"/>
          <w:numId w:val="37"/>
        </w:numPr>
        <w:spacing w:after="0" w:line="360" w:lineRule="auto"/>
        <w:outlineLvl w:val="1"/>
        <w:rPr>
          <w:rFonts w:ascii="Arial" w:hAnsi="Arial" w:cs="Arial"/>
          <w:b/>
          <w:bCs/>
          <w:sz w:val="24"/>
          <w:szCs w:val="24"/>
        </w:rPr>
      </w:pPr>
      <w:bookmarkStart w:id="31" w:name="_Toc57035554"/>
      <w:bookmarkStart w:id="32" w:name="_Toc93041691"/>
      <w:r w:rsidRPr="00F95E7E">
        <w:rPr>
          <w:rFonts w:ascii="Arial" w:hAnsi="Arial" w:cs="Arial"/>
          <w:b/>
          <w:bCs/>
          <w:sz w:val="24"/>
          <w:szCs w:val="24"/>
        </w:rPr>
        <w:t>Empleo de Cabo de Bomberos código 413 grado 17</w:t>
      </w:r>
      <w:bookmarkEnd w:id="31"/>
      <w:bookmarkEnd w:id="32"/>
    </w:p>
    <w:p w14:paraId="0943F672" w14:textId="77777777" w:rsidR="00B028A8" w:rsidRPr="00F95E7E" w:rsidRDefault="00B028A8" w:rsidP="00BE762A">
      <w:pPr>
        <w:spacing w:after="0" w:line="360" w:lineRule="auto"/>
        <w:rPr>
          <w:rFonts w:ascii="Arial" w:hAnsi="Arial" w:cs="Arial"/>
          <w:sz w:val="24"/>
          <w:szCs w:val="24"/>
        </w:rPr>
      </w:pPr>
    </w:p>
    <w:p w14:paraId="0F523415" w14:textId="345E27A7" w:rsidR="00B028A8" w:rsidRDefault="00B028A8" w:rsidP="00BE762A">
      <w:pPr>
        <w:spacing w:after="0" w:line="360" w:lineRule="auto"/>
        <w:jc w:val="both"/>
        <w:rPr>
          <w:rFonts w:ascii="Arial" w:eastAsia="Calibri" w:hAnsi="Arial" w:cs="Arial"/>
          <w:i/>
          <w:sz w:val="24"/>
          <w:szCs w:val="24"/>
        </w:rPr>
      </w:pPr>
      <w:r w:rsidRPr="00F95E7E">
        <w:rPr>
          <w:rFonts w:ascii="Arial" w:hAnsi="Arial" w:cs="Arial"/>
          <w:sz w:val="24"/>
          <w:szCs w:val="24"/>
        </w:rPr>
        <w:t xml:space="preserve">En la actualidad las vacantes existentes para dicho empleo corresponden a </w:t>
      </w:r>
      <w:r w:rsidR="009A3578" w:rsidRPr="00F95E7E">
        <w:rPr>
          <w:rFonts w:ascii="Arial" w:hAnsi="Arial" w:cs="Arial"/>
          <w:sz w:val="24"/>
          <w:szCs w:val="24"/>
        </w:rPr>
        <w:t>40</w:t>
      </w:r>
      <w:r w:rsidRPr="00F95E7E">
        <w:rPr>
          <w:rFonts w:ascii="Arial" w:hAnsi="Arial" w:cs="Arial"/>
          <w:sz w:val="24"/>
          <w:szCs w:val="24"/>
        </w:rPr>
        <w:t xml:space="preserve">, las cuales pueden ser provistas conforme a las necesidades del servicio y decisión del nominador de la </w:t>
      </w:r>
      <w:r w:rsidR="00E1086D" w:rsidRPr="00F95E7E">
        <w:rPr>
          <w:rFonts w:ascii="Arial" w:hAnsi="Arial" w:cs="Arial"/>
          <w:sz w:val="24"/>
          <w:szCs w:val="24"/>
        </w:rPr>
        <w:t>E</w:t>
      </w:r>
      <w:r w:rsidRPr="00F95E7E">
        <w:rPr>
          <w:rFonts w:ascii="Arial" w:hAnsi="Arial" w:cs="Arial"/>
          <w:sz w:val="24"/>
          <w:szCs w:val="24"/>
        </w:rPr>
        <w:t>ntidad, los requisitos que se deben cumplir están señalados en la Resolución 841 de 2015: “</w:t>
      </w:r>
      <w:r w:rsidRPr="00F95E7E">
        <w:rPr>
          <w:rFonts w:ascii="Arial" w:eastAsia="Calibri" w:hAnsi="Arial" w:cs="Arial"/>
          <w:i/>
          <w:sz w:val="24"/>
          <w:szCs w:val="24"/>
        </w:rPr>
        <w:t>Por la cual se ajusta el Manual Específico de Funciones y Competencias Laborales para los empleos de la planta de empleos de la Unidad Administrativa Especial Cuerpo Oficial de Bomberos”.</w:t>
      </w:r>
    </w:p>
    <w:p w14:paraId="41D4E8E0" w14:textId="77777777" w:rsidR="00D223CD" w:rsidRDefault="00D223CD" w:rsidP="00BE762A">
      <w:pPr>
        <w:spacing w:after="0" w:line="360" w:lineRule="auto"/>
        <w:jc w:val="both"/>
        <w:rPr>
          <w:rFonts w:ascii="Arial" w:eastAsia="Calibri" w:hAnsi="Arial" w:cs="Arial"/>
          <w:i/>
          <w:sz w:val="24"/>
          <w:szCs w:val="24"/>
        </w:rPr>
      </w:pPr>
    </w:p>
    <w:p w14:paraId="5C3756DD" w14:textId="0629BB50" w:rsidR="00A36931" w:rsidRDefault="00A36931" w:rsidP="00A36931">
      <w:pPr>
        <w:spacing w:after="0" w:line="360" w:lineRule="auto"/>
        <w:jc w:val="center"/>
        <w:rPr>
          <w:rFonts w:ascii="Arial" w:eastAsia="Calibri" w:hAnsi="Arial" w:cs="Arial"/>
          <w:i/>
          <w:sz w:val="24"/>
          <w:szCs w:val="24"/>
        </w:rPr>
      </w:pPr>
      <w:r>
        <w:rPr>
          <w:rFonts w:ascii="Arial" w:eastAsia="Calibri" w:hAnsi="Arial" w:cs="Arial"/>
          <w:i/>
          <w:noProof/>
          <w:sz w:val="24"/>
          <w:szCs w:val="24"/>
          <w:lang w:eastAsia="es-CO"/>
        </w:rPr>
        <w:lastRenderedPageBreak/>
        <w:drawing>
          <wp:inline distT="0" distB="0" distL="0" distR="0" wp14:anchorId="5D554622" wp14:editId="6E793C08">
            <wp:extent cx="5427345" cy="6636327"/>
            <wp:effectExtent l="0" t="0" r="1905" b="0"/>
            <wp:docPr id="15" name="Imagen 15" descr="Cuadro de conocimientos básicos o esenciales para el cargo de Cabo de Bomberos, código 413 grado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descr="Cuadro de conocimientos básicos o esenciales para el cargo de Cabo de Bomberos, código 413 grado 1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456995" cy="6672582"/>
                    </a:xfrm>
                    <a:prstGeom prst="rect">
                      <a:avLst/>
                    </a:prstGeom>
                    <a:noFill/>
                    <a:ln>
                      <a:noFill/>
                    </a:ln>
                  </pic:spPr>
                </pic:pic>
              </a:graphicData>
            </a:graphic>
          </wp:inline>
        </w:drawing>
      </w:r>
    </w:p>
    <w:p w14:paraId="2B50F31F" w14:textId="77777777" w:rsidR="00A36931" w:rsidRDefault="00A36931" w:rsidP="00A36931">
      <w:pPr>
        <w:spacing w:after="0" w:line="360" w:lineRule="auto"/>
        <w:jc w:val="center"/>
        <w:rPr>
          <w:rFonts w:ascii="Arial" w:eastAsia="Calibri" w:hAnsi="Arial" w:cs="Arial"/>
          <w:i/>
          <w:sz w:val="24"/>
          <w:szCs w:val="24"/>
        </w:rPr>
      </w:pPr>
    </w:p>
    <w:p w14:paraId="7A8A65A0" w14:textId="3160F4EC" w:rsidR="00C2287F" w:rsidRDefault="00F56200" w:rsidP="00F56200">
      <w:pPr>
        <w:spacing w:after="0" w:line="360" w:lineRule="auto"/>
        <w:jc w:val="center"/>
        <w:rPr>
          <w:rFonts w:ascii="Arial" w:eastAsia="Calibri" w:hAnsi="Arial" w:cs="Arial"/>
          <w:i/>
          <w:sz w:val="24"/>
          <w:szCs w:val="24"/>
        </w:rPr>
      </w:pPr>
      <w:r>
        <w:rPr>
          <w:rFonts w:ascii="Arial" w:eastAsia="Calibri" w:hAnsi="Arial" w:cs="Arial"/>
          <w:i/>
          <w:noProof/>
          <w:sz w:val="24"/>
          <w:szCs w:val="24"/>
          <w:lang w:eastAsia="es-CO"/>
        </w:rPr>
        <w:drawing>
          <wp:inline distT="0" distB="0" distL="0" distR="0" wp14:anchorId="585AA677" wp14:editId="1A42310D">
            <wp:extent cx="5500254" cy="1156335"/>
            <wp:effectExtent l="0" t="0" r="5715" b="5715"/>
            <wp:docPr id="16" name="Imagen 16" descr="Diploma de bachiller en cualquier modalidad">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6">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567857" cy="1170547"/>
                    </a:xfrm>
                    <a:prstGeom prst="rect">
                      <a:avLst/>
                    </a:prstGeom>
                    <a:noFill/>
                    <a:ln>
                      <a:noFill/>
                    </a:ln>
                  </pic:spPr>
                </pic:pic>
              </a:graphicData>
            </a:graphic>
          </wp:inline>
        </w:drawing>
      </w:r>
    </w:p>
    <w:p w14:paraId="05FDEBA5" w14:textId="77777777" w:rsidR="00F56200" w:rsidRPr="00F56200" w:rsidRDefault="00F56200" w:rsidP="006E35B4">
      <w:pPr>
        <w:spacing w:after="0" w:line="360" w:lineRule="auto"/>
        <w:rPr>
          <w:rFonts w:ascii="Arial" w:eastAsia="Calibri" w:hAnsi="Arial" w:cs="Arial"/>
          <w:i/>
          <w:sz w:val="24"/>
          <w:szCs w:val="24"/>
        </w:rPr>
      </w:pPr>
    </w:p>
    <w:p w14:paraId="21A4091C" w14:textId="3DA0A9E4" w:rsidR="00C2287F" w:rsidRPr="00F95E7E" w:rsidRDefault="00C2287F" w:rsidP="00BE762A">
      <w:pPr>
        <w:spacing w:after="0" w:line="360" w:lineRule="auto"/>
        <w:jc w:val="both"/>
        <w:rPr>
          <w:rFonts w:ascii="Arial" w:hAnsi="Arial" w:cs="Arial"/>
          <w:sz w:val="24"/>
          <w:szCs w:val="24"/>
        </w:rPr>
      </w:pPr>
      <w:r w:rsidRPr="00F95E7E">
        <w:rPr>
          <w:rFonts w:ascii="Arial" w:hAnsi="Arial" w:cs="Arial"/>
          <w:sz w:val="24"/>
          <w:szCs w:val="24"/>
        </w:rPr>
        <w:t xml:space="preserve">De igual manera se debe dar cumplimiento a lo definido en la </w:t>
      </w:r>
      <w:r w:rsidR="00545BE7" w:rsidRPr="00F95E7E">
        <w:rPr>
          <w:rFonts w:ascii="Arial" w:hAnsi="Arial" w:cs="Arial"/>
          <w:sz w:val="24"/>
          <w:szCs w:val="24"/>
        </w:rPr>
        <w:t>L</w:t>
      </w:r>
      <w:r w:rsidRPr="00F95E7E">
        <w:rPr>
          <w:rFonts w:ascii="Arial" w:hAnsi="Arial" w:cs="Arial"/>
          <w:sz w:val="24"/>
          <w:szCs w:val="24"/>
        </w:rPr>
        <w:t>ey 909 de 2004 en su artículo 24, modificado por</w:t>
      </w:r>
      <w:r w:rsidR="00545BE7" w:rsidRPr="00F95E7E">
        <w:rPr>
          <w:rFonts w:ascii="Arial" w:hAnsi="Arial" w:cs="Arial"/>
          <w:sz w:val="24"/>
          <w:szCs w:val="24"/>
        </w:rPr>
        <w:t xml:space="preserve"> el artículo 1° de</w:t>
      </w:r>
      <w:r w:rsidRPr="00F95E7E">
        <w:rPr>
          <w:rFonts w:ascii="Arial" w:hAnsi="Arial" w:cs="Arial"/>
          <w:sz w:val="24"/>
          <w:szCs w:val="24"/>
        </w:rPr>
        <w:t xml:space="preserve"> la Ley 1960 de 2019 que señala</w:t>
      </w:r>
      <w:r w:rsidR="00883E9B" w:rsidRPr="00F95E7E">
        <w:rPr>
          <w:rFonts w:ascii="Arial" w:hAnsi="Arial" w:cs="Arial"/>
          <w:sz w:val="24"/>
          <w:szCs w:val="24"/>
        </w:rPr>
        <w:t>:</w:t>
      </w:r>
    </w:p>
    <w:p w14:paraId="06614596" w14:textId="7EC2B958" w:rsidR="00883E9B" w:rsidRPr="00F95E7E" w:rsidRDefault="00883E9B" w:rsidP="00BE762A">
      <w:pPr>
        <w:spacing w:after="0" w:line="360" w:lineRule="auto"/>
        <w:jc w:val="both"/>
        <w:rPr>
          <w:rFonts w:ascii="Arial" w:hAnsi="Arial" w:cs="Arial"/>
          <w:sz w:val="24"/>
          <w:szCs w:val="24"/>
        </w:rPr>
      </w:pPr>
    </w:p>
    <w:p w14:paraId="7180305E" w14:textId="19DBA1CB" w:rsidR="00883E9B" w:rsidRPr="00F95E7E" w:rsidRDefault="00883E9B" w:rsidP="00BE762A">
      <w:pPr>
        <w:spacing w:after="0" w:line="360" w:lineRule="auto"/>
        <w:ind w:left="851" w:right="851"/>
        <w:jc w:val="both"/>
        <w:rPr>
          <w:rFonts w:ascii="Arial" w:hAnsi="Arial" w:cs="Arial"/>
          <w:i/>
          <w:sz w:val="24"/>
          <w:szCs w:val="24"/>
        </w:rPr>
      </w:pPr>
      <w:r w:rsidRPr="00F95E7E">
        <w:rPr>
          <w:rFonts w:ascii="Arial" w:hAnsi="Arial" w:cs="Arial"/>
          <w:i/>
          <w:sz w:val="24"/>
          <w:szCs w:val="24"/>
        </w:rPr>
        <w:t>“ARTÍCULO </w:t>
      </w:r>
      <w:bookmarkStart w:id="33" w:name="undefined"/>
      <w:r w:rsidRPr="00F95E7E">
        <w:rPr>
          <w:rFonts w:ascii="Arial" w:hAnsi="Arial" w:cs="Arial"/>
          <w:i/>
          <w:sz w:val="24"/>
          <w:szCs w:val="24"/>
        </w:rPr>
        <w:t> </w:t>
      </w:r>
      <w:bookmarkEnd w:id="33"/>
      <w:r w:rsidRPr="00F95E7E">
        <w:rPr>
          <w:rFonts w:ascii="Arial" w:hAnsi="Arial" w:cs="Arial"/>
          <w:i/>
          <w:sz w:val="24"/>
          <w:szCs w:val="24"/>
        </w:rPr>
        <w:t>1. El artículo </w:t>
      </w:r>
      <w:hyperlink r:id="rId29" w:anchor="24" w:history="1">
        <w:r w:rsidRPr="00F95E7E">
          <w:rPr>
            <w:rFonts w:ascii="Arial" w:hAnsi="Arial" w:cs="Arial"/>
            <w:i/>
            <w:sz w:val="24"/>
            <w:szCs w:val="24"/>
          </w:rPr>
          <w:t>24</w:t>
        </w:r>
      </w:hyperlink>
      <w:r w:rsidRPr="00F95E7E">
        <w:rPr>
          <w:rFonts w:ascii="Arial" w:hAnsi="Arial" w:cs="Arial"/>
          <w:i/>
          <w:sz w:val="24"/>
          <w:szCs w:val="24"/>
        </w:rPr>
        <w:t> de la Ley 909 de 2004, quedará así:</w:t>
      </w:r>
    </w:p>
    <w:p w14:paraId="085C92B1" w14:textId="5ED38478" w:rsidR="00883E9B" w:rsidRPr="00F95E7E" w:rsidRDefault="00883E9B" w:rsidP="00BE762A">
      <w:pPr>
        <w:spacing w:after="0" w:line="360" w:lineRule="auto"/>
        <w:ind w:left="851" w:right="851"/>
        <w:jc w:val="both"/>
        <w:rPr>
          <w:rFonts w:ascii="Arial" w:hAnsi="Arial" w:cs="Arial"/>
          <w:i/>
          <w:sz w:val="24"/>
          <w:szCs w:val="24"/>
        </w:rPr>
      </w:pPr>
      <w:r w:rsidRPr="00F95E7E">
        <w:rPr>
          <w:rFonts w:ascii="Arial" w:hAnsi="Arial" w:cs="Arial"/>
          <w:i/>
          <w:sz w:val="24"/>
          <w:szCs w:val="24"/>
        </w:rPr>
        <w:t> ARTÍCULO </w:t>
      </w:r>
      <w:hyperlink r:id="rId30" w:anchor="24" w:history="1">
        <w:r w:rsidRPr="00F95E7E">
          <w:rPr>
            <w:rFonts w:ascii="Arial" w:hAnsi="Arial" w:cs="Arial"/>
            <w:i/>
            <w:sz w:val="24"/>
            <w:szCs w:val="24"/>
          </w:rPr>
          <w:t>24</w:t>
        </w:r>
      </w:hyperlink>
      <w:r w:rsidRPr="00F95E7E">
        <w:rPr>
          <w:rFonts w:ascii="Arial" w:hAnsi="Arial" w:cs="Arial"/>
          <w:i/>
          <w:sz w:val="24"/>
          <w:szCs w:val="24"/>
        </w:rPr>
        <w:t>. Encargo. Mientras se surte el proceso de selección para proveer empleos de carrera administrativa, los empleados de carrera tendrán derecho a ser encargados en estos si acreditan los requisitos para su ejercicio, poseen las aptitudes y habilidades para su desempeño, no han sido sancionados disciplinariamente en el último año y su última evaluación del desempeño es sobresaliente.</w:t>
      </w:r>
    </w:p>
    <w:p w14:paraId="62743636" w14:textId="77777777" w:rsidR="00883E9B" w:rsidRPr="00F95E7E" w:rsidRDefault="00883E9B" w:rsidP="00BE762A">
      <w:pPr>
        <w:spacing w:after="0" w:line="360" w:lineRule="auto"/>
        <w:ind w:left="851" w:right="851"/>
        <w:jc w:val="both"/>
        <w:rPr>
          <w:rFonts w:ascii="Arial" w:hAnsi="Arial" w:cs="Arial"/>
          <w:i/>
          <w:sz w:val="24"/>
          <w:szCs w:val="24"/>
        </w:rPr>
      </w:pPr>
      <w:r w:rsidRPr="00F95E7E">
        <w:rPr>
          <w:rFonts w:ascii="Arial" w:hAnsi="Arial" w:cs="Arial"/>
          <w:i/>
          <w:sz w:val="24"/>
          <w:szCs w:val="24"/>
        </w:rPr>
        <w:t> </w:t>
      </w:r>
    </w:p>
    <w:p w14:paraId="1F50B260" w14:textId="08F382D2" w:rsidR="00883E9B" w:rsidRDefault="00883E9B" w:rsidP="00BE762A">
      <w:pPr>
        <w:spacing w:after="0" w:line="360" w:lineRule="auto"/>
        <w:ind w:left="851" w:right="851"/>
        <w:jc w:val="both"/>
        <w:rPr>
          <w:rFonts w:ascii="Arial" w:hAnsi="Arial" w:cs="Arial"/>
          <w:i/>
          <w:sz w:val="24"/>
          <w:szCs w:val="24"/>
        </w:rPr>
      </w:pPr>
      <w:r w:rsidRPr="00F95E7E">
        <w:rPr>
          <w:rFonts w:ascii="Arial" w:hAnsi="Arial" w:cs="Arial"/>
          <w:i/>
          <w:sz w:val="24"/>
          <w:szCs w:val="24"/>
        </w:rPr>
        <w:t>En el evento en que no haya empleados de carrera con evaluación sobresaliente, el encargo deberá recaer en quienes tengan las más altas calificaciones descendiendo del nivel sobresaliente al satisfactorio, de conformidad con el sistema de evaluación que estén aplicando las entidades. Adicionalmente el empleado a cumplir el encargo deberá reunir las condiciones y requisitos previstos en la ley.</w:t>
      </w:r>
    </w:p>
    <w:p w14:paraId="00EE7A86" w14:textId="77777777" w:rsidR="00E547A1" w:rsidRPr="00F95E7E" w:rsidRDefault="00E547A1" w:rsidP="00BE762A">
      <w:pPr>
        <w:spacing w:after="0" w:line="360" w:lineRule="auto"/>
        <w:ind w:left="851" w:right="851"/>
        <w:jc w:val="both"/>
        <w:rPr>
          <w:rFonts w:ascii="Arial" w:hAnsi="Arial" w:cs="Arial"/>
          <w:i/>
          <w:sz w:val="24"/>
          <w:szCs w:val="24"/>
        </w:rPr>
      </w:pPr>
    </w:p>
    <w:p w14:paraId="737651C9" w14:textId="43D09741" w:rsidR="00883E9B" w:rsidRPr="00F95E7E" w:rsidRDefault="00883E9B" w:rsidP="00BE762A">
      <w:pPr>
        <w:spacing w:after="0" w:line="360" w:lineRule="auto"/>
        <w:ind w:left="851" w:right="851"/>
        <w:jc w:val="both"/>
        <w:rPr>
          <w:rFonts w:ascii="Arial" w:hAnsi="Arial" w:cs="Arial"/>
          <w:i/>
          <w:sz w:val="24"/>
          <w:szCs w:val="24"/>
        </w:rPr>
      </w:pPr>
      <w:r w:rsidRPr="00F95E7E">
        <w:rPr>
          <w:rFonts w:ascii="Arial" w:hAnsi="Arial" w:cs="Arial"/>
          <w:i/>
          <w:sz w:val="24"/>
          <w:szCs w:val="24"/>
        </w:rPr>
        <w:lastRenderedPageBreak/>
        <w:t>El encargo deberá recaer en un empleado que se encuentre desempeñando el cargo inmediatamente inferior de la planta de personal de la entidad.</w:t>
      </w:r>
    </w:p>
    <w:p w14:paraId="4CBC6A1D" w14:textId="57DF1E0D" w:rsidR="00883E9B" w:rsidRDefault="00883E9B" w:rsidP="00BE762A">
      <w:pPr>
        <w:spacing w:after="0" w:line="360" w:lineRule="auto"/>
        <w:ind w:left="851" w:right="851"/>
        <w:jc w:val="both"/>
        <w:rPr>
          <w:rFonts w:ascii="Arial" w:hAnsi="Arial" w:cs="Arial"/>
          <w:i/>
          <w:sz w:val="24"/>
          <w:szCs w:val="24"/>
        </w:rPr>
      </w:pPr>
      <w:r w:rsidRPr="00F95E7E">
        <w:rPr>
          <w:rFonts w:ascii="Arial" w:hAnsi="Arial" w:cs="Arial"/>
          <w:i/>
          <w:sz w:val="24"/>
          <w:szCs w:val="24"/>
        </w:rPr>
        <w:t>Los cargos de libre nombramiento y remoción, en caso de vacancia temporal o definitiva, podrán ser provistos a través del encargo de empleados de carrera o de libre nombramiento y remoción, que cumplan los requisitos y el perfil para su desempeño.</w:t>
      </w:r>
    </w:p>
    <w:p w14:paraId="2590BB7B" w14:textId="77777777" w:rsidR="00E547A1" w:rsidRPr="00F95E7E" w:rsidRDefault="00E547A1" w:rsidP="00BE762A">
      <w:pPr>
        <w:spacing w:after="0" w:line="360" w:lineRule="auto"/>
        <w:ind w:left="851" w:right="851"/>
        <w:jc w:val="both"/>
        <w:rPr>
          <w:rFonts w:ascii="Arial" w:hAnsi="Arial" w:cs="Arial"/>
          <w:i/>
          <w:sz w:val="24"/>
          <w:szCs w:val="24"/>
        </w:rPr>
      </w:pPr>
    </w:p>
    <w:p w14:paraId="70619CBD" w14:textId="527B05A0" w:rsidR="00883E9B" w:rsidRPr="00F95E7E" w:rsidRDefault="00883E9B" w:rsidP="00BE762A">
      <w:pPr>
        <w:spacing w:after="0" w:line="360" w:lineRule="auto"/>
        <w:ind w:left="851" w:right="851"/>
        <w:jc w:val="both"/>
        <w:rPr>
          <w:rFonts w:ascii="Arial" w:hAnsi="Arial" w:cs="Arial"/>
          <w:sz w:val="24"/>
          <w:szCs w:val="24"/>
        </w:rPr>
      </w:pPr>
      <w:r w:rsidRPr="00F95E7E">
        <w:rPr>
          <w:rFonts w:ascii="Arial" w:hAnsi="Arial" w:cs="Arial"/>
          <w:i/>
          <w:sz w:val="24"/>
          <w:szCs w:val="24"/>
        </w:rPr>
        <w:t>En caso de vacancia definitiva el encargo será hasta por el término de tres (3) meses, prorrogable por tres (3) meses más, vencidos los cuales el empleo deberá ser provisto en forma definitiva”</w:t>
      </w:r>
      <w:r w:rsidRPr="00F95E7E">
        <w:rPr>
          <w:rFonts w:ascii="Arial" w:hAnsi="Arial" w:cs="Arial"/>
          <w:sz w:val="24"/>
          <w:szCs w:val="24"/>
        </w:rPr>
        <w:t>.</w:t>
      </w:r>
    </w:p>
    <w:p w14:paraId="294B522C" w14:textId="77777777" w:rsidR="0059669E" w:rsidRPr="00F95E7E" w:rsidRDefault="0059669E" w:rsidP="00BE762A">
      <w:pPr>
        <w:spacing w:after="0" w:line="360" w:lineRule="auto"/>
        <w:jc w:val="both"/>
        <w:rPr>
          <w:rFonts w:ascii="Arial" w:hAnsi="Arial" w:cs="Arial"/>
          <w:sz w:val="24"/>
          <w:szCs w:val="24"/>
        </w:rPr>
      </w:pPr>
    </w:p>
    <w:p w14:paraId="0B874848" w14:textId="1DF05DCD" w:rsidR="003A5A65" w:rsidRPr="00F95E7E" w:rsidRDefault="00B028A8" w:rsidP="00BE762A">
      <w:pPr>
        <w:spacing w:after="0" w:line="360" w:lineRule="auto"/>
        <w:jc w:val="both"/>
        <w:rPr>
          <w:rFonts w:ascii="Arial" w:hAnsi="Arial" w:cs="Arial"/>
          <w:sz w:val="24"/>
          <w:szCs w:val="24"/>
        </w:rPr>
      </w:pPr>
      <w:r w:rsidRPr="00F95E7E">
        <w:rPr>
          <w:rFonts w:ascii="Arial" w:hAnsi="Arial" w:cs="Arial"/>
          <w:sz w:val="24"/>
          <w:szCs w:val="24"/>
        </w:rPr>
        <w:t>Los s</w:t>
      </w:r>
      <w:r w:rsidR="00731F8B" w:rsidRPr="00F95E7E">
        <w:rPr>
          <w:rFonts w:ascii="Arial" w:hAnsi="Arial" w:cs="Arial"/>
          <w:sz w:val="24"/>
          <w:szCs w:val="24"/>
        </w:rPr>
        <w:t xml:space="preserve">ervidores que eventualmente </w:t>
      </w:r>
      <w:r w:rsidRPr="00F95E7E">
        <w:rPr>
          <w:rFonts w:ascii="Arial" w:hAnsi="Arial" w:cs="Arial"/>
          <w:sz w:val="24"/>
          <w:szCs w:val="24"/>
        </w:rPr>
        <w:t>cuentan con derechos de carrera administrativa en el empleo de Bombero código 475 grado 15 y que puede ser encargados una vez se realice la verificación de requisitos corresponde a</w:t>
      </w:r>
      <w:r w:rsidR="003A5A65" w:rsidRPr="00F95E7E">
        <w:rPr>
          <w:rFonts w:ascii="Arial" w:hAnsi="Arial" w:cs="Arial"/>
          <w:sz w:val="24"/>
          <w:szCs w:val="24"/>
        </w:rPr>
        <w:t>ctualmente a dos servidores, de no cumplir se puede cubrir las plazas mediante nombramiento provisional</w:t>
      </w:r>
      <w:bookmarkStart w:id="34" w:name="_Toc57035555"/>
      <w:r w:rsidR="003A5A65" w:rsidRPr="00F95E7E">
        <w:rPr>
          <w:rFonts w:ascii="Arial" w:hAnsi="Arial" w:cs="Arial"/>
          <w:sz w:val="24"/>
          <w:szCs w:val="24"/>
        </w:rPr>
        <w:t xml:space="preserve"> si así se estableciere. </w:t>
      </w:r>
    </w:p>
    <w:p w14:paraId="1CA4DDED" w14:textId="52DC839E" w:rsidR="003A5A65" w:rsidRPr="00F95E7E" w:rsidRDefault="003A5A65" w:rsidP="00BE762A">
      <w:pPr>
        <w:spacing w:after="0" w:line="360" w:lineRule="auto"/>
        <w:jc w:val="both"/>
        <w:rPr>
          <w:rFonts w:ascii="Arial" w:hAnsi="Arial" w:cs="Arial"/>
          <w:sz w:val="24"/>
          <w:szCs w:val="24"/>
        </w:rPr>
      </w:pPr>
    </w:p>
    <w:p w14:paraId="7CECEE4F" w14:textId="5F3C0551" w:rsidR="00B028A8" w:rsidRPr="00F95E7E" w:rsidRDefault="00B028A8" w:rsidP="00BE762A">
      <w:pPr>
        <w:spacing w:after="0" w:line="360" w:lineRule="auto"/>
        <w:jc w:val="both"/>
        <w:rPr>
          <w:rFonts w:ascii="Arial" w:hAnsi="Arial" w:cs="Arial"/>
          <w:b/>
          <w:bCs/>
          <w:sz w:val="24"/>
          <w:szCs w:val="24"/>
        </w:rPr>
      </w:pPr>
      <w:r w:rsidRPr="00F95E7E">
        <w:rPr>
          <w:rFonts w:ascii="Arial" w:hAnsi="Arial" w:cs="Arial"/>
          <w:b/>
          <w:bCs/>
          <w:sz w:val="24"/>
          <w:szCs w:val="24"/>
        </w:rPr>
        <w:t>Empleo de Sargento de Bomberos código 417 grado 18</w:t>
      </w:r>
      <w:bookmarkEnd w:id="34"/>
    </w:p>
    <w:p w14:paraId="287F499B" w14:textId="77777777" w:rsidR="00B028A8" w:rsidRPr="00F95E7E" w:rsidRDefault="00B028A8" w:rsidP="00BE762A">
      <w:pPr>
        <w:spacing w:after="0" w:line="360" w:lineRule="auto"/>
        <w:rPr>
          <w:rFonts w:ascii="Arial" w:hAnsi="Arial" w:cs="Arial"/>
          <w:sz w:val="24"/>
          <w:szCs w:val="24"/>
        </w:rPr>
      </w:pPr>
    </w:p>
    <w:p w14:paraId="3637915B" w14:textId="7C88B3EB" w:rsidR="00B028A8" w:rsidRPr="00F95E7E" w:rsidRDefault="00B028A8" w:rsidP="00BE762A">
      <w:pPr>
        <w:spacing w:after="0" w:line="360" w:lineRule="auto"/>
        <w:jc w:val="both"/>
        <w:rPr>
          <w:rFonts w:ascii="Arial" w:eastAsia="Calibri" w:hAnsi="Arial" w:cs="Arial"/>
          <w:i/>
          <w:sz w:val="24"/>
          <w:szCs w:val="24"/>
        </w:rPr>
      </w:pPr>
      <w:r w:rsidRPr="00F95E7E">
        <w:rPr>
          <w:rFonts w:ascii="Arial" w:hAnsi="Arial" w:cs="Arial"/>
          <w:sz w:val="24"/>
          <w:szCs w:val="24"/>
        </w:rPr>
        <w:t xml:space="preserve">Para el presente empleo se puede realizar la provisión de vacantes, que a la fecha existen </w:t>
      </w:r>
      <w:r w:rsidR="009A3578" w:rsidRPr="00F95E7E">
        <w:rPr>
          <w:rFonts w:ascii="Arial" w:hAnsi="Arial" w:cs="Arial"/>
          <w:sz w:val="24"/>
          <w:szCs w:val="24"/>
        </w:rPr>
        <w:t>5</w:t>
      </w:r>
      <w:r w:rsidRPr="00F95E7E">
        <w:rPr>
          <w:rFonts w:ascii="Arial" w:hAnsi="Arial" w:cs="Arial"/>
          <w:sz w:val="24"/>
          <w:szCs w:val="24"/>
        </w:rPr>
        <w:t xml:space="preserve"> cargos, y su provisión depende de las necesidades del servicio y proyección institucional, los requisitos están señalados en la Resolución 841 de 2015: “</w:t>
      </w:r>
      <w:r w:rsidRPr="00F95E7E">
        <w:rPr>
          <w:rFonts w:ascii="Arial" w:eastAsia="Calibri" w:hAnsi="Arial" w:cs="Arial"/>
          <w:i/>
          <w:sz w:val="24"/>
          <w:szCs w:val="24"/>
        </w:rPr>
        <w:t>Por la cual se ajusta el Manual Específico de Funciones y Competencias Laborales para los empleos de la planta de empleos de la Unidad Administrativa Especial Cuerpo Oficial de Bomberos”.</w:t>
      </w:r>
    </w:p>
    <w:p w14:paraId="236B4266" w14:textId="77777777" w:rsidR="00EC49C0" w:rsidRDefault="00EC49C0" w:rsidP="00BE762A">
      <w:pPr>
        <w:spacing w:after="0" w:line="360" w:lineRule="auto"/>
        <w:jc w:val="both"/>
        <w:rPr>
          <w:rFonts w:ascii="Arial" w:eastAsia="Calibri" w:hAnsi="Arial" w:cs="Arial"/>
          <w:i/>
          <w:sz w:val="24"/>
          <w:szCs w:val="24"/>
        </w:rPr>
      </w:pPr>
    </w:p>
    <w:p w14:paraId="4CA66484" w14:textId="77777777" w:rsidR="00D223CD" w:rsidRDefault="00D223CD" w:rsidP="00BE762A">
      <w:pPr>
        <w:spacing w:after="0" w:line="360" w:lineRule="auto"/>
        <w:jc w:val="both"/>
        <w:rPr>
          <w:rFonts w:ascii="Arial" w:eastAsia="Calibri" w:hAnsi="Arial" w:cs="Arial"/>
          <w:i/>
          <w:sz w:val="24"/>
          <w:szCs w:val="24"/>
        </w:rPr>
      </w:pPr>
    </w:p>
    <w:p w14:paraId="082F72F5" w14:textId="77777777" w:rsidR="006E35B4" w:rsidRDefault="006E35B4" w:rsidP="00BE762A">
      <w:pPr>
        <w:spacing w:after="0" w:line="360" w:lineRule="auto"/>
        <w:jc w:val="both"/>
        <w:rPr>
          <w:rFonts w:ascii="Arial" w:eastAsia="Calibri" w:hAnsi="Arial" w:cs="Arial"/>
          <w:i/>
          <w:sz w:val="24"/>
          <w:szCs w:val="24"/>
        </w:rPr>
      </w:pPr>
    </w:p>
    <w:p w14:paraId="551F3A02" w14:textId="77777777" w:rsidR="006E35B4" w:rsidRDefault="006E35B4" w:rsidP="00BE762A">
      <w:pPr>
        <w:spacing w:after="0" w:line="360" w:lineRule="auto"/>
        <w:jc w:val="both"/>
        <w:rPr>
          <w:rFonts w:ascii="Arial" w:eastAsia="Calibri" w:hAnsi="Arial" w:cs="Arial"/>
          <w:i/>
          <w:sz w:val="24"/>
          <w:szCs w:val="24"/>
        </w:rPr>
      </w:pPr>
    </w:p>
    <w:p w14:paraId="7307C006" w14:textId="77777777" w:rsidR="00D223CD" w:rsidRPr="00F95E7E" w:rsidRDefault="00D223CD" w:rsidP="00BE762A">
      <w:pPr>
        <w:spacing w:after="0" w:line="360" w:lineRule="auto"/>
        <w:jc w:val="both"/>
        <w:rPr>
          <w:rFonts w:ascii="Arial" w:eastAsia="Calibri" w:hAnsi="Arial" w:cs="Arial"/>
          <w:i/>
          <w:sz w:val="24"/>
          <w:szCs w:val="24"/>
        </w:rPr>
      </w:pPr>
    </w:p>
    <w:p w14:paraId="1825353A" w14:textId="2F42E82B" w:rsidR="00883E9B" w:rsidRDefault="0078592B" w:rsidP="0078592B">
      <w:pPr>
        <w:spacing w:after="0" w:line="360" w:lineRule="auto"/>
        <w:jc w:val="center"/>
        <w:rPr>
          <w:rFonts w:ascii="Arial" w:eastAsia="Calibri" w:hAnsi="Arial" w:cs="Arial"/>
          <w:i/>
          <w:sz w:val="24"/>
          <w:szCs w:val="24"/>
        </w:rPr>
      </w:pPr>
      <w:r>
        <w:rPr>
          <w:rFonts w:ascii="Arial" w:eastAsia="Calibri" w:hAnsi="Arial" w:cs="Arial"/>
          <w:i/>
          <w:noProof/>
          <w:sz w:val="24"/>
          <w:szCs w:val="24"/>
          <w:lang w:eastAsia="es-CO"/>
        </w:rPr>
        <w:lastRenderedPageBreak/>
        <w:drawing>
          <wp:inline distT="0" distB="0" distL="0" distR="0" wp14:anchorId="781AE730" wp14:editId="43F37ED3">
            <wp:extent cx="5325745" cy="6712527"/>
            <wp:effectExtent l="0" t="0" r="8255" b="0"/>
            <wp:docPr id="17" name="Imagen 17" descr="Cuadro de conocimientos generales para el empleo de Sargento de Bomberos, código 417 grado 18.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17" descr="Cuadro de conocimientos generales para el empleo de Sargento de Bomberos, código 417 grado 18. "/>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347708" cy="6740209"/>
                    </a:xfrm>
                    <a:prstGeom prst="rect">
                      <a:avLst/>
                    </a:prstGeom>
                    <a:noFill/>
                    <a:ln>
                      <a:noFill/>
                    </a:ln>
                  </pic:spPr>
                </pic:pic>
              </a:graphicData>
            </a:graphic>
          </wp:inline>
        </w:drawing>
      </w:r>
    </w:p>
    <w:p w14:paraId="5F69031F" w14:textId="77777777" w:rsidR="0078592B" w:rsidRPr="00F95E7E" w:rsidRDefault="0078592B" w:rsidP="0078592B">
      <w:pPr>
        <w:spacing w:after="0" w:line="360" w:lineRule="auto"/>
        <w:jc w:val="center"/>
        <w:rPr>
          <w:rFonts w:ascii="Arial" w:eastAsia="Calibri" w:hAnsi="Arial" w:cs="Arial"/>
          <w:i/>
          <w:sz w:val="24"/>
          <w:szCs w:val="24"/>
        </w:rPr>
      </w:pPr>
    </w:p>
    <w:p w14:paraId="57C87142" w14:textId="4C121A98" w:rsidR="00B028A8" w:rsidRPr="00F95E7E" w:rsidRDefault="00ED5EAD" w:rsidP="00BE762A">
      <w:pPr>
        <w:spacing w:after="0" w:line="360" w:lineRule="auto"/>
        <w:jc w:val="both"/>
        <w:rPr>
          <w:rFonts w:ascii="Arial" w:hAnsi="Arial" w:cs="Arial"/>
          <w:sz w:val="24"/>
          <w:szCs w:val="24"/>
        </w:rPr>
      </w:pPr>
      <w:r w:rsidRPr="00F95E7E">
        <w:rPr>
          <w:rFonts w:ascii="Arial" w:hAnsi="Arial" w:cs="Arial"/>
          <w:sz w:val="24"/>
          <w:szCs w:val="24"/>
        </w:rPr>
        <w:t>En la actualidad no existen servidores</w:t>
      </w:r>
      <w:r w:rsidR="00B028A8" w:rsidRPr="00F95E7E">
        <w:rPr>
          <w:rFonts w:ascii="Arial" w:hAnsi="Arial" w:cs="Arial"/>
          <w:sz w:val="24"/>
          <w:szCs w:val="24"/>
        </w:rPr>
        <w:t xml:space="preserve"> que cuentan con derechos de carrera administrativa en el empleo de Cabo de Bombero código 413 grado 17 y que puede ser encargados una vez se realice la verificación de requisitos</w:t>
      </w:r>
      <w:r w:rsidR="00EC49C0" w:rsidRPr="00F95E7E">
        <w:rPr>
          <w:rFonts w:ascii="Arial" w:hAnsi="Arial" w:cs="Arial"/>
          <w:sz w:val="24"/>
          <w:szCs w:val="24"/>
        </w:rPr>
        <w:t>.</w:t>
      </w:r>
    </w:p>
    <w:p w14:paraId="0A882630" w14:textId="77777777" w:rsidR="003D12F6" w:rsidRPr="00F95E7E" w:rsidRDefault="003D12F6" w:rsidP="00BE762A">
      <w:pPr>
        <w:spacing w:after="0" w:line="360" w:lineRule="auto"/>
        <w:jc w:val="both"/>
        <w:rPr>
          <w:rFonts w:ascii="Arial" w:hAnsi="Arial" w:cs="Arial"/>
          <w:sz w:val="24"/>
          <w:szCs w:val="24"/>
        </w:rPr>
      </w:pPr>
    </w:p>
    <w:p w14:paraId="429D4347" w14:textId="2E5E5488" w:rsidR="00B028A8" w:rsidRPr="00F95E7E" w:rsidRDefault="00B028A8" w:rsidP="00BE762A">
      <w:pPr>
        <w:spacing w:after="0" w:line="360" w:lineRule="auto"/>
        <w:jc w:val="both"/>
        <w:rPr>
          <w:rFonts w:ascii="Arial" w:hAnsi="Arial" w:cs="Arial"/>
          <w:sz w:val="24"/>
          <w:szCs w:val="24"/>
        </w:rPr>
      </w:pPr>
      <w:r w:rsidRPr="00F95E7E">
        <w:rPr>
          <w:rFonts w:ascii="Arial" w:hAnsi="Arial" w:cs="Arial"/>
          <w:sz w:val="24"/>
          <w:szCs w:val="24"/>
        </w:rPr>
        <w:t>Adicionalmente revisando la planta de personal los servidores que actualmente se encuentran encargados en el empleo de Cabo de Bomberos código 413 grado 17 y que pueden eventualmente ser encargados una vez se realice la verificación de requisitos corresponde a</w:t>
      </w:r>
      <w:r w:rsidR="002130AF" w:rsidRPr="00F95E7E">
        <w:rPr>
          <w:rFonts w:ascii="Arial" w:hAnsi="Arial" w:cs="Arial"/>
          <w:sz w:val="24"/>
          <w:szCs w:val="24"/>
        </w:rPr>
        <w:t xml:space="preserve"> 103 servidores que desempeñan mediante encargo el empleo inmediatamente anterior</w:t>
      </w:r>
      <w:r w:rsidR="00F12AF3" w:rsidRPr="00F95E7E">
        <w:rPr>
          <w:rFonts w:ascii="Arial" w:hAnsi="Arial" w:cs="Arial"/>
          <w:sz w:val="24"/>
          <w:szCs w:val="24"/>
        </w:rPr>
        <w:t>.</w:t>
      </w:r>
    </w:p>
    <w:p w14:paraId="2CE8A773" w14:textId="499C2D83" w:rsidR="003D12F6" w:rsidRPr="00F95E7E" w:rsidRDefault="003D12F6" w:rsidP="00BE762A">
      <w:pPr>
        <w:spacing w:after="0" w:line="360" w:lineRule="auto"/>
        <w:jc w:val="both"/>
        <w:rPr>
          <w:rFonts w:ascii="Arial" w:hAnsi="Arial" w:cs="Arial"/>
          <w:sz w:val="24"/>
          <w:szCs w:val="24"/>
        </w:rPr>
      </w:pPr>
    </w:p>
    <w:p w14:paraId="44A39031" w14:textId="77777777" w:rsidR="00B028A8" w:rsidRPr="00F95E7E" w:rsidRDefault="00B028A8" w:rsidP="00BE762A">
      <w:pPr>
        <w:pStyle w:val="Prrafodelista"/>
        <w:numPr>
          <w:ilvl w:val="1"/>
          <w:numId w:val="37"/>
        </w:numPr>
        <w:spacing w:after="0" w:line="360" w:lineRule="auto"/>
        <w:outlineLvl w:val="1"/>
        <w:rPr>
          <w:rFonts w:ascii="Arial" w:hAnsi="Arial" w:cs="Arial"/>
          <w:b/>
          <w:bCs/>
          <w:sz w:val="24"/>
          <w:szCs w:val="24"/>
        </w:rPr>
      </w:pPr>
      <w:bookmarkStart w:id="35" w:name="_Toc57035556"/>
      <w:bookmarkStart w:id="36" w:name="_Toc93041692"/>
      <w:r w:rsidRPr="00F95E7E">
        <w:rPr>
          <w:rFonts w:ascii="Arial" w:hAnsi="Arial" w:cs="Arial"/>
          <w:b/>
          <w:bCs/>
          <w:sz w:val="24"/>
          <w:szCs w:val="24"/>
        </w:rPr>
        <w:t>Empleo de Teniente de Bomberos código 419 grado 21</w:t>
      </w:r>
      <w:bookmarkEnd w:id="35"/>
      <w:bookmarkEnd w:id="36"/>
    </w:p>
    <w:p w14:paraId="51DF8B14" w14:textId="77777777" w:rsidR="00B028A8" w:rsidRPr="00F95E7E" w:rsidRDefault="00B028A8" w:rsidP="00BE762A">
      <w:pPr>
        <w:spacing w:after="0" w:line="360" w:lineRule="auto"/>
        <w:rPr>
          <w:rFonts w:ascii="Arial" w:hAnsi="Arial" w:cs="Arial"/>
          <w:sz w:val="24"/>
          <w:szCs w:val="24"/>
        </w:rPr>
      </w:pPr>
    </w:p>
    <w:p w14:paraId="07E771F5" w14:textId="2464DC73" w:rsidR="00B028A8" w:rsidRPr="00F95E7E" w:rsidRDefault="00B028A8" w:rsidP="00BE762A">
      <w:pPr>
        <w:spacing w:after="0" w:line="360" w:lineRule="auto"/>
        <w:jc w:val="both"/>
        <w:rPr>
          <w:rFonts w:ascii="Arial" w:hAnsi="Arial" w:cs="Arial"/>
          <w:sz w:val="24"/>
          <w:szCs w:val="24"/>
        </w:rPr>
      </w:pPr>
      <w:r w:rsidRPr="00F95E7E">
        <w:rPr>
          <w:rFonts w:ascii="Arial" w:hAnsi="Arial" w:cs="Arial"/>
          <w:sz w:val="24"/>
          <w:szCs w:val="24"/>
        </w:rPr>
        <w:t xml:space="preserve">A la fecha sobre el empleo de teniente de bomberos existen </w:t>
      </w:r>
      <w:r w:rsidR="00E25C4C" w:rsidRPr="00F95E7E">
        <w:rPr>
          <w:rFonts w:ascii="Arial" w:hAnsi="Arial" w:cs="Arial"/>
          <w:sz w:val="24"/>
          <w:szCs w:val="24"/>
        </w:rPr>
        <w:t>17</w:t>
      </w:r>
      <w:r w:rsidRPr="00F95E7E">
        <w:rPr>
          <w:rFonts w:ascii="Arial" w:hAnsi="Arial" w:cs="Arial"/>
          <w:sz w:val="24"/>
          <w:szCs w:val="24"/>
        </w:rPr>
        <w:t xml:space="preserve"> vacantes las cuales en el momento no pueden ser provistas debido a no cumplimiento de requisitos por el personal de planta de la entidad, ya que un requisito para el mismo es la experiencia de 4 años en el empleo de Subteniente de bomberos empleo que a la fecha no existe en la planta de personal de la UAE Cuerpo Oficial de Bomberos.</w:t>
      </w:r>
    </w:p>
    <w:p w14:paraId="4C69E046" w14:textId="77777777" w:rsidR="00FA3F88" w:rsidRPr="00F95E7E" w:rsidRDefault="00FA3F88" w:rsidP="00BE762A">
      <w:pPr>
        <w:spacing w:after="0" w:line="360" w:lineRule="auto"/>
        <w:jc w:val="both"/>
        <w:rPr>
          <w:rFonts w:ascii="Arial" w:hAnsi="Arial" w:cs="Arial"/>
          <w:sz w:val="24"/>
          <w:szCs w:val="24"/>
        </w:rPr>
      </w:pPr>
    </w:p>
    <w:p w14:paraId="368E5D5A" w14:textId="77777777" w:rsidR="00B028A8" w:rsidRDefault="00B028A8" w:rsidP="00BE762A">
      <w:pPr>
        <w:spacing w:after="0" w:line="360" w:lineRule="auto"/>
        <w:jc w:val="both"/>
        <w:rPr>
          <w:rFonts w:ascii="Arial" w:eastAsia="Calibri" w:hAnsi="Arial" w:cs="Arial"/>
          <w:i/>
          <w:sz w:val="24"/>
          <w:szCs w:val="24"/>
        </w:rPr>
      </w:pPr>
      <w:r w:rsidRPr="00F95E7E">
        <w:rPr>
          <w:rFonts w:ascii="Arial" w:hAnsi="Arial" w:cs="Arial"/>
          <w:sz w:val="24"/>
          <w:szCs w:val="24"/>
        </w:rPr>
        <w:t>Los requisitos están definidos en la Resolución 841 de 2015: “</w:t>
      </w:r>
      <w:r w:rsidRPr="00F95E7E">
        <w:rPr>
          <w:rFonts w:ascii="Arial" w:eastAsia="Calibri" w:hAnsi="Arial" w:cs="Arial"/>
          <w:i/>
          <w:sz w:val="24"/>
          <w:szCs w:val="24"/>
        </w:rPr>
        <w:t>Por la cual se ajusta el Manual Específico de Funciones y Competencias Laborales para los empleos de la planta de empleos de la Unidad Administrativa Especial Cuerpo Oficial de Bomberos”.</w:t>
      </w:r>
    </w:p>
    <w:p w14:paraId="477E5988" w14:textId="77777777" w:rsidR="005F3197" w:rsidRDefault="005F3197" w:rsidP="00BE762A">
      <w:pPr>
        <w:spacing w:after="0" w:line="360" w:lineRule="auto"/>
        <w:jc w:val="both"/>
        <w:rPr>
          <w:rFonts w:ascii="Arial" w:eastAsia="Calibri" w:hAnsi="Arial" w:cs="Arial"/>
          <w:i/>
          <w:sz w:val="24"/>
          <w:szCs w:val="24"/>
        </w:rPr>
      </w:pPr>
    </w:p>
    <w:p w14:paraId="3782BF29" w14:textId="77777777" w:rsidR="005F3197" w:rsidRDefault="005F3197" w:rsidP="00BE762A">
      <w:pPr>
        <w:spacing w:after="0" w:line="360" w:lineRule="auto"/>
        <w:jc w:val="both"/>
        <w:rPr>
          <w:rFonts w:ascii="Arial" w:eastAsia="Calibri" w:hAnsi="Arial" w:cs="Arial"/>
          <w:i/>
          <w:sz w:val="24"/>
          <w:szCs w:val="24"/>
        </w:rPr>
      </w:pPr>
    </w:p>
    <w:p w14:paraId="5FB6433E" w14:textId="77777777" w:rsidR="005F3197" w:rsidRDefault="005F3197" w:rsidP="00BE762A">
      <w:pPr>
        <w:spacing w:after="0" w:line="360" w:lineRule="auto"/>
        <w:jc w:val="both"/>
        <w:rPr>
          <w:rFonts w:ascii="Arial" w:eastAsia="Calibri" w:hAnsi="Arial" w:cs="Arial"/>
          <w:i/>
          <w:sz w:val="24"/>
          <w:szCs w:val="24"/>
        </w:rPr>
      </w:pPr>
    </w:p>
    <w:p w14:paraId="7305F74B" w14:textId="77777777" w:rsidR="005F3197" w:rsidRPr="00F95E7E" w:rsidRDefault="005F3197" w:rsidP="00BE762A">
      <w:pPr>
        <w:spacing w:after="0" w:line="360" w:lineRule="auto"/>
        <w:jc w:val="both"/>
        <w:rPr>
          <w:rFonts w:ascii="Arial" w:hAnsi="Arial" w:cs="Arial"/>
          <w:sz w:val="24"/>
          <w:szCs w:val="24"/>
        </w:rPr>
      </w:pPr>
    </w:p>
    <w:p w14:paraId="0EA02216" w14:textId="235074AE" w:rsidR="00B028A8" w:rsidRPr="00F95E7E" w:rsidRDefault="00B028A8" w:rsidP="00BE762A">
      <w:pPr>
        <w:spacing w:after="0" w:line="360" w:lineRule="auto"/>
        <w:rPr>
          <w:rFonts w:ascii="Arial" w:hAnsi="Arial" w:cs="Arial"/>
          <w:sz w:val="24"/>
          <w:szCs w:val="24"/>
        </w:rPr>
      </w:pPr>
    </w:p>
    <w:p w14:paraId="3D5FDE88" w14:textId="77777777" w:rsidR="00B028A8" w:rsidRDefault="00B028A8" w:rsidP="00BE762A">
      <w:pPr>
        <w:spacing w:after="0" w:line="360" w:lineRule="auto"/>
        <w:rPr>
          <w:rFonts w:ascii="Arial" w:hAnsi="Arial" w:cs="Arial"/>
          <w:sz w:val="24"/>
          <w:szCs w:val="24"/>
        </w:rPr>
      </w:pPr>
    </w:p>
    <w:p w14:paraId="721FF892" w14:textId="2E255D28" w:rsidR="001433B8" w:rsidRPr="00F95E7E" w:rsidRDefault="001433B8" w:rsidP="001433B8">
      <w:pPr>
        <w:spacing w:after="0" w:line="360" w:lineRule="auto"/>
        <w:jc w:val="center"/>
        <w:rPr>
          <w:rFonts w:ascii="Arial" w:hAnsi="Arial" w:cs="Arial"/>
          <w:sz w:val="24"/>
          <w:szCs w:val="24"/>
        </w:rPr>
      </w:pPr>
      <w:r>
        <w:rPr>
          <w:rFonts w:ascii="Arial" w:hAnsi="Arial" w:cs="Arial"/>
          <w:noProof/>
          <w:sz w:val="24"/>
          <w:szCs w:val="24"/>
          <w:lang w:eastAsia="es-CO"/>
        </w:rPr>
        <w:lastRenderedPageBreak/>
        <w:drawing>
          <wp:inline distT="0" distB="0" distL="0" distR="0" wp14:anchorId="27BC9BA5" wp14:editId="3097BCA0">
            <wp:extent cx="5499735" cy="6747164"/>
            <wp:effectExtent l="0" t="0" r="5715" b="0"/>
            <wp:docPr id="18" name="Imagen 18" descr="Cuadro de conocimientos generales para el empleo de Teniente de Bomberos. código 419, grado 2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8" descr="Cuadro de conocimientos generales para el empleo de Teniente de Bomberos. código 419, grado 21. "/>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522346" cy="6774903"/>
                    </a:xfrm>
                    <a:prstGeom prst="rect">
                      <a:avLst/>
                    </a:prstGeom>
                    <a:noFill/>
                    <a:ln>
                      <a:noFill/>
                    </a:ln>
                  </pic:spPr>
                </pic:pic>
              </a:graphicData>
            </a:graphic>
          </wp:inline>
        </w:drawing>
      </w:r>
    </w:p>
    <w:p w14:paraId="0329AD49" w14:textId="77777777" w:rsidR="001433B8" w:rsidRDefault="001433B8" w:rsidP="00BE762A">
      <w:pPr>
        <w:spacing w:after="0" w:line="360" w:lineRule="auto"/>
        <w:jc w:val="both"/>
        <w:rPr>
          <w:rFonts w:ascii="Arial" w:hAnsi="Arial" w:cs="Arial"/>
          <w:sz w:val="24"/>
          <w:szCs w:val="24"/>
        </w:rPr>
      </w:pPr>
    </w:p>
    <w:p w14:paraId="205DD841" w14:textId="3263CAA9" w:rsidR="001433B8" w:rsidRDefault="00201DC1" w:rsidP="00796AD6">
      <w:pPr>
        <w:spacing w:after="0" w:line="360" w:lineRule="auto"/>
        <w:jc w:val="center"/>
        <w:rPr>
          <w:rFonts w:ascii="Arial" w:hAnsi="Arial" w:cs="Arial"/>
          <w:sz w:val="24"/>
          <w:szCs w:val="24"/>
        </w:rPr>
      </w:pPr>
      <w:r>
        <w:rPr>
          <w:rFonts w:ascii="Arial" w:hAnsi="Arial" w:cs="Arial"/>
          <w:noProof/>
          <w:sz w:val="24"/>
          <w:szCs w:val="24"/>
          <w:lang w:eastAsia="es-CO"/>
        </w:rPr>
        <w:drawing>
          <wp:inline distT="0" distB="0" distL="0" distR="0" wp14:anchorId="4A6F8F00" wp14:editId="0DE41F82">
            <wp:extent cx="5451475" cy="817418"/>
            <wp:effectExtent l="0" t="0" r="0" b="1905"/>
            <wp:docPr id="19" name="Imagen 19" descr="Experiencia cuatro años">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n 19">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496608" cy="824185"/>
                    </a:xfrm>
                    <a:prstGeom prst="rect">
                      <a:avLst/>
                    </a:prstGeom>
                    <a:noFill/>
                    <a:ln>
                      <a:noFill/>
                    </a:ln>
                  </pic:spPr>
                </pic:pic>
              </a:graphicData>
            </a:graphic>
          </wp:inline>
        </w:drawing>
      </w:r>
    </w:p>
    <w:p w14:paraId="4667AB97" w14:textId="77777777" w:rsidR="001433B8" w:rsidRDefault="001433B8" w:rsidP="00BE762A">
      <w:pPr>
        <w:spacing w:after="0" w:line="360" w:lineRule="auto"/>
        <w:jc w:val="both"/>
        <w:rPr>
          <w:rFonts w:ascii="Arial" w:hAnsi="Arial" w:cs="Arial"/>
          <w:sz w:val="24"/>
          <w:szCs w:val="24"/>
        </w:rPr>
      </w:pPr>
    </w:p>
    <w:p w14:paraId="483EE030" w14:textId="70E96F81" w:rsidR="00804B5C" w:rsidRDefault="003C37AF" w:rsidP="00BE762A">
      <w:pPr>
        <w:spacing w:after="0" w:line="360" w:lineRule="auto"/>
        <w:jc w:val="both"/>
        <w:rPr>
          <w:rFonts w:ascii="Arial" w:hAnsi="Arial" w:cs="Arial"/>
          <w:sz w:val="24"/>
          <w:szCs w:val="24"/>
        </w:rPr>
      </w:pPr>
      <w:r w:rsidRPr="00F95E7E">
        <w:rPr>
          <w:rFonts w:ascii="Arial" w:hAnsi="Arial" w:cs="Arial"/>
          <w:sz w:val="24"/>
          <w:szCs w:val="24"/>
        </w:rPr>
        <w:t>Se puede identificar que en el requisito de experiencia se solicita experiencia en el empleo de subteniente el cual no existe en la planta actual de la entidad.</w:t>
      </w:r>
    </w:p>
    <w:p w14:paraId="5D39931C" w14:textId="04CD8FB6" w:rsidR="00E547A1" w:rsidRDefault="00E547A1" w:rsidP="00BE762A">
      <w:pPr>
        <w:spacing w:after="0" w:line="360" w:lineRule="auto"/>
        <w:jc w:val="both"/>
        <w:rPr>
          <w:rFonts w:ascii="Arial" w:hAnsi="Arial" w:cs="Arial"/>
          <w:sz w:val="24"/>
          <w:szCs w:val="24"/>
        </w:rPr>
      </w:pPr>
    </w:p>
    <w:p w14:paraId="63375022" w14:textId="7BBE2475" w:rsidR="00B028A8" w:rsidRPr="00F95E7E" w:rsidRDefault="53A01A00" w:rsidP="00BE762A">
      <w:pPr>
        <w:pStyle w:val="Prrafodelista"/>
        <w:numPr>
          <w:ilvl w:val="1"/>
          <w:numId w:val="37"/>
        </w:numPr>
        <w:spacing w:after="0" w:line="360" w:lineRule="auto"/>
        <w:jc w:val="both"/>
        <w:outlineLvl w:val="1"/>
        <w:rPr>
          <w:rFonts w:ascii="Arial" w:hAnsi="Arial" w:cs="Arial"/>
          <w:b/>
          <w:bCs/>
          <w:sz w:val="24"/>
          <w:szCs w:val="24"/>
        </w:rPr>
      </w:pPr>
      <w:bookmarkStart w:id="37" w:name="_Toc57035557"/>
      <w:bookmarkStart w:id="38" w:name="_Toc93041693"/>
      <w:r w:rsidRPr="00F95E7E">
        <w:rPr>
          <w:rFonts w:ascii="Arial" w:hAnsi="Arial" w:cs="Arial"/>
          <w:b/>
          <w:bCs/>
          <w:sz w:val="24"/>
          <w:szCs w:val="24"/>
        </w:rPr>
        <w:t xml:space="preserve">Empleo de Subcomandante de </w:t>
      </w:r>
      <w:r w:rsidR="00545BE7" w:rsidRPr="00F95E7E">
        <w:rPr>
          <w:rFonts w:ascii="Arial" w:hAnsi="Arial" w:cs="Arial"/>
          <w:b/>
          <w:bCs/>
          <w:sz w:val="24"/>
          <w:szCs w:val="24"/>
        </w:rPr>
        <w:t>B</w:t>
      </w:r>
      <w:r w:rsidRPr="00F95E7E">
        <w:rPr>
          <w:rFonts w:ascii="Arial" w:hAnsi="Arial" w:cs="Arial"/>
          <w:b/>
          <w:bCs/>
          <w:sz w:val="24"/>
          <w:szCs w:val="24"/>
        </w:rPr>
        <w:t>omberos código 336 grado 22</w:t>
      </w:r>
      <w:bookmarkEnd w:id="37"/>
      <w:bookmarkEnd w:id="38"/>
      <w:r w:rsidRPr="00F95E7E">
        <w:rPr>
          <w:rFonts w:ascii="Arial" w:hAnsi="Arial" w:cs="Arial"/>
          <w:b/>
          <w:bCs/>
          <w:sz w:val="24"/>
          <w:szCs w:val="24"/>
        </w:rPr>
        <w:t xml:space="preserve">  </w:t>
      </w:r>
    </w:p>
    <w:p w14:paraId="5C0A1E10" w14:textId="77777777" w:rsidR="00B028A8" w:rsidRPr="00F95E7E" w:rsidRDefault="00B028A8" w:rsidP="00BE762A">
      <w:pPr>
        <w:spacing w:after="0" w:line="360" w:lineRule="auto"/>
        <w:rPr>
          <w:rFonts w:ascii="Arial" w:hAnsi="Arial" w:cs="Arial"/>
          <w:sz w:val="24"/>
          <w:szCs w:val="24"/>
        </w:rPr>
      </w:pPr>
    </w:p>
    <w:p w14:paraId="0B30335E" w14:textId="59ACB2B3" w:rsidR="00B028A8" w:rsidRPr="00F95E7E" w:rsidRDefault="53A01A00" w:rsidP="00BE762A">
      <w:pPr>
        <w:spacing w:after="0" w:line="360" w:lineRule="auto"/>
        <w:jc w:val="both"/>
        <w:rPr>
          <w:rFonts w:ascii="Arial" w:hAnsi="Arial" w:cs="Arial"/>
          <w:sz w:val="24"/>
          <w:szCs w:val="24"/>
        </w:rPr>
      </w:pPr>
      <w:r w:rsidRPr="00F95E7E">
        <w:rPr>
          <w:rFonts w:ascii="Arial" w:hAnsi="Arial" w:cs="Arial"/>
          <w:sz w:val="24"/>
          <w:szCs w:val="24"/>
        </w:rPr>
        <w:t>El empleo de Subcomandante de Bomberos cuenta con 7 vacantes a la fecha, dicho empleo no puede ser provisto, ya que al igual del empleo de teniente uno de los requisitos es cumplir 3 años de experiencia como Capitán de Bomberos, empleo que no existe en la planta de personal de la Entidad.</w:t>
      </w:r>
    </w:p>
    <w:p w14:paraId="515064F4" w14:textId="77777777" w:rsidR="00FA3F88" w:rsidRPr="00F95E7E" w:rsidRDefault="00FA3F88" w:rsidP="00BE762A">
      <w:pPr>
        <w:spacing w:after="0" w:line="360" w:lineRule="auto"/>
        <w:jc w:val="both"/>
        <w:rPr>
          <w:rFonts w:ascii="Arial" w:hAnsi="Arial" w:cs="Arial"/>
          <w:sz w:val="24"/>
          <w:szCs w:val="24"/>
        </w:rPr>
      </w:pPr>
    </w:p>
    <w:p w14:paraId="595D19FC" w14:textId="77777777" w:rsidR="00B028A8" w:rsidRPr="00F95E7E" w:rsidRDefault="00B028A8" w:rsidP="00BE762A">
      <w:pPr>
        <w:spacing w:after="0" w:line="360" w:lineRule="auto"/>
        <w:jc w:val="both"/>
        <w:rPr>
          <w:rFonts w:ascii="Arial" w:hAnsi="Arial" w:cs="Arial"/>
          <w:sz w:val="24"/>
          <w:szCs w:val="24"/>
        </w:rPr>
      </w:pPr>
      <w:r w:rsidRPr="00F95E7E">
        <w:rPr>
          <w:rFonts w:ascii="Arial" w:hAnsi="Arial" w:cs="Arial"/>
          <w:sz w:val="24"/>
          <w:szCs w:val="24"/>
        </w:rPr>
        <w:t>Los requisitos están definidos en la Resolución 841 de 2015: “</w:t>
      </w:r>
      <w:r w:rsidRPr="00F95E7E">
        <w:rPr>
          <w:rFonts w:ascii="Arial" w:eastAsia="Calibri" w:hAnsi="Arial" w:cs="Arial"/>
          <w:i/>
          <w:sz w:val="24"/>
          <w:szCs w:val="24"/>
        </w:rPr>
        <w:t>Por la cual se ajusta el Manual Específico de Funciones y Competencias Laborales para los empleos de la planta de empleos de la Unidad Administrativa Especial Cuerpo Oficial de Bomberos”.</w:t>
      </w:r>
    </w:p>
    <w:p w14:paraId="15BF288D" w14:textId="3C183A07" w:rsidR="00B028A8" w:rsidRPr="00F95E7E" w:rsidRDefault="00B028A8" w:rsidP="00BE762A">
      <w:pPr>
        <w:spacing w:after="0" w:line="360" w:lineRule="auto"/>
        <w:rPr>
          <w:rFonts w:ascii="Arial" w:hAnsi="Arial" w:cs="Arial"/>
          <w:sz w:val="24"/>
          <w:szCs w:val="24"/>
        </w:rPr>
      </w:pPr>
    </w:p>
    <w:p w14:paraId="1CCE1F7E" w14:textId="74D8BD6E" w:rsidR="0039045D" w:rsidRPr="00F95E7E" w:rsidRDefault="00FA42D8" w:rsidP="00BE762A">
      <w:pPr>
        <w:spacing w:after="0" w:line="360" w:lineRule="auto"/>
        <w:rPr>
          <w:rFonts w:ascii="Arial" w:hAnsi="Arial" w:cs="Arial"/>
          <w:sz w:val="24"/>
          <w:szCs w:val="24"/>
        </w:rPr>
      </w:pPr>
      <w:r>
        <w:rPr>
          <w:rFonts w:ascii="Arial" w:hAnsi="Arial" w:cs="Arial"/>
          <w:noProof/>
          <w:sz w:val="24"/>
          <w:szCs w:val="24"/>
          <w:lang w:eastAsia="es-CO"/>
        </w:rPr>
        <w:lastRenderedPageBreak/>
        <w:drawing>
          <wp:inline distT="0" distB="0" distL="0" distR="0" wp14:anchorId="4BED0144" wp14:editId="3F24674B">
            <wp:extent cx="5985105" cy="3013046"/>
            <wp:effectExtent l="0" t="0" r="0" b="0"/>
            <wp:docPr id="20" name="Imagen 20" descr="Cuadro de formación académica y experiencia para el empleo de Subcomandante de Bomberos, código 336, grado 2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n 20" descr="Cuadro de formación académica y experiencia para el empleo de Subcomandante de Bomberos, código 336, grado 22. "/>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013935" cy="3027560"/>
                    </a:xfrm>
                    <a:prstGeom prst="rect">
                      <a:avLst/>
                    </a:prstGeom>
                    <a:noFill/>
                    <a:ln>
                      <a:noFill/>
                    </a:ln>
                  </pic:spPr>
                </pic:pic>
              </a:graphicData>
            </a:graphic>
          </wp:inline>
        </w:drawing>
      </w:r>
    </w:p>
    <w:p w14:paraId="314CB37B" w14:textId="77777777" w:rsidR="00FA42D8" w:rsidRDefault="00FA42D8" w:rsidP="00BE762A">
      <w:pPr>
        <w:spacing w:after="0" w:line="360" w:lineRule="auto"/>
        <w:jc w:val="both"/>
        <w:rPr>
          <w:rFonts w:ascii="Arial" w:hAnsi="Arial" w:cs="Arial"/>
          <w:sz w:val="24"/>
          <w:szCs w:val="24"/>
        </w:rPr>
      </w:pPr>
    </w:p>
    <w:p w14:paraId="786BFB98" w14:textId="017CF196" w:rsidR="0039045D" w:rsidRPr="00F95E7E" w:rsidRDefault="0039045D" w:rsidP="00BE762A">
      <w:pPr>
        <w:spacing w:after="0" w:line="360" w:lineRule="auto"/>
        <w:jc w:val="both"/>
        <w:rPr>
          <w:rFonts w:ascii="Arial" w:hAnsi="Arial" w:cs="Arial"/>
          <w:sz w:val="24"/>
          <w:szCs w:val="24"/>
        </w:rPr>
      </w:pPr>
      <w:r w:rsidRPr="00F95E7E">
        <w:rPr>
          <w:rFonts w:ascii="Arial" w:hAnsi="Arial" w:cs="Arial"/>
          <w:sz w:val="24"/>
          <w:szCs w:val="24"/>
        </w:rPr>
        <w:t xml:space="preserve">Se puede identificar que en el requisito de experiencia se solicita experiencia en el empleo de </w:t>
      </w:r>
      <w:r w:rsidR="00BA34A9" w:rsidRPr="00F95E7E">
        <w:rPr>
          <w:rFonts w:ascii="Arial" w:hAnsi="Arial" w:cs="Arial"/>
          <w:sz w:val="24"/>
          <w:szCs w:val="24"/>
        </w:rPr>
        <w:t>Capitán</w:t>
      </w:r>
      <w:r w:rsidRPr="00F95E7E">
        <w:rPr>
          <w:rFonts w:ascii="Arial" w:hAnsi="Arial" w:cs="Arial"/>
          <w:sz w:val="24"/>
          <w:szCs w:val="24"/>
        </w:rPr>
        <w:t xml:space="preserve"> de Bomberos el cual no existe en la planta actual de la entidad.</w:t>
      </w:r>
    </w:p>
    <w:p w14:paraId="73A251FF" w14:textId="77777777" w:rsidR="005B41A2" w:rsidRPr="00F95E7E" w:rsidRDefault="005B41A2" w:rsidP="00BE762A">
      <w:pPr>
        <w:spacing w:after="0" w:line="360" w:lineRule="auto"/>
        <w:rPr>
          <w:rFonts w:ascii="Arial" w:hAnsi="Arial" w:cs="Arial"/>
          <w:sz w:val="24"/>
          <w:szCs w:val="24"/>
        </w:rPr>
      </w:pPr>
    </w:p>
    <w:p w14:paraId="61835C8C" w14:textId="3478CF6D" w:rsidR="00B028A8" w:rsidRPr="00F95E7E" w:rsidRDefault="53A01A00" w:rsidP="00BE762A">
      <w:pPr>
        <w:pStyle w:val="Prrafodelista"/>
        <w:numPr>
          <w:ilvl w:val="1"/>
          <w:numId w:val="37"/>
        </w:numPr>
        <w:spacing w:after="0" w:line="360" w:lineRule="auto"/>
        <w:outlineLvl w:val="1"/>
        <w:rPr>
          <w:rFonts w:ascii="Arial" w:hAnsi="Arial" w:cs="Arial"/>
          <w:b/>
          <w:bCs/>
          <w:sz w:val="24"/>
          <w:szCs w:val="24"/>
        </w:rPr>
      </w:pPr>
      <w:bookmarkStart w:id="39" w:name="_Toc57035558"/>
      <w:bookmarkStart w:id="40" w:name="_Toc93041694"/>
      <w:r w:rsidRPr="00F95E7E">
        <w:rPr>
          <w:rFonts w:ascii="Arial" w:hAnsi="Arial" w:cs="Arial"/>
          <w:b/>
          <w:bCs/>
          <w:sz w:val="24"/>
          <w:szCs w:val="24"/>
        </w:rPr>
        <w:t>Empleo de Comandante de Bomberos código 203 grado 16</w:t>
      </w:r>
      <w:bookmarkEnd w:id="39"/>
      <w:bookmarkEnd w:id="40"/>
    </w:p>
    <w:p w14:paraId="078250F6" w14:textId="77777777" w:rsidR="00B028A8" w:rsidRPr="00F95E7E" w:rsidRDefault="00B028A8" w:rsidP="00BE762A">
      <w:pPr>
        <w:spacing w:after="0" w:line="360" w:lineRule="auto"/>
        <w:rPr>
          <w:rFonts w:ascii="Arial" w:hAnsi="Arial" w:cs="Arial"/>
          <w:sz w:val="24"/>
          <w:szCs w:val="24"/>
        </w:rPr>
      </w:pPr>
    </w:p>
    <w:p w14:paraId="2D68A8A3" w14:textId="77777777" w:rsidR="00B028A8" w:rsidRDefault="00B028A8" w:rsidP="00BE762A">
      <w:pPr>
        <w:spacing w:after="0" w:line="360" w:lineRule="auto"/>
        <w:jc w:val="both"/>
        <w:rPr>
          <w:rFonts w:ascii="Arial" w:eastAsia="Calibri" w:hAnsi="Arial" w:cs="Arial"/>
          <w:iCs/>
          <w:sz w:val="24"/>
          <w:szCs w:val="24"/>
        </w:rPr>
      </w:pPr>
      <w:r w:rsidRPr="00F95E7E">
        <w:rPr>
          <w:rFonts w:ascii="Arial" w:hAnsi="Arial" w:cs="Arial"/>
          <w:sz w:val="24"/>
          <w:szCs w:val="24"/>
        </w:rPr>
        <w:t>El presente empleo cuanta con 3 vacantes las cuales no pueden ser provistas con personal de la planta de personal ya que a la fecha ningún servidor cumple con los requisitos establecidos en la Resolución 841 de 2015: “</w:t>
      </w:r>
      <w:r w:rsidRPr="00F95E7E">
        <w:rPr>
          <w:rFonts w:ascii="Arial" w:eastAsia="Calibri" w:hAnsi="Arial" w:cs="Arial"/>
          <w:i/>
          <w:sz w:val="24"/>
          <w:szCs w:val="24"/>
        </w:rPr>
        <w:t xml:space="preserve">Por la cual se ajusta el Manual Específico de Funciones y Competencias Laborales para los empleos de la planta de empleos de la Unidad Administrativa Especial Cuerpo Oficial de Bomberos”. </w:t>
      </w:r>
      <w:r w:rsidRPr="00F95E7E">
        <w:rPr>
          <w:rFonts w:ascii="Arial" w:eastAsia="Calibri" w:hAnsi="Arial" w:cs="Arial"/>
          <w:iCs/>
          <w:sz w:val="24"/>
          <w:szCs w:val="24"/>
        </w:rPr>
        <w:t>Los requisitos del presente empleo son los siguientes:</w:t>
      </w:r>
    </w:p>
    <w:p w14:paraId="78155350" w14:textId="77777777" w:rsidR="00FA42D8" w:rsidRPr="00F95E7E" w:rsidRDefault="00FA42D8" w:rsidP="00BE762A">
      <w:pPr>
        <w:spacing w:after="0" w:line="360" w:lineRule="auto"/>
        <w:jc w:val="both"/>
        <w:rPr>
          <w:rFonts w:ascii="Arial" w:eastAsia="Calibri" w:hAnsi="Arial" w:cs="Arial"/>
          <w:iCs/>
          <w:sz w:val="24"/>
          <w:szCs w:val="24"/>
        </w:rPr>
      </w:pPr>
    </w:p>
    <w:p w14:paraId="70A286C8" w14:textId="3A7FEC67" w:rsidR="0039045D" w:rsidRPr="00F95E7E" w:rsidRDefault="0039045D" w:rsidP="00BE762A">
      <w:pPr>
        <w:spacing w:after="0" w:line="360" w:lineRule="auto"/>
        <w:jc w:val="both"/>
        <w:rPr>
          <w:rFonts w:ascii="Arial" w:eastAsia="Calibri" w:hAnsi="Arial" w:cs="Arial"/>
          <w:iCs/>
          <w:sz w:val="24"/>
          <w:szCs w:val="24"/>
        </w:rPr>
      </w:pPr>
    </w:p>
    <w:p w14:paraId="589CF0BA" w14:textId="066F2998" w:rsidR="0039045D" w:rsidRDefault="0039045D" w:rsidP="00BE762A">
      <w:pPr>
        <w:spacing w:after="0" w:line="360" w:lineRule="auto"/>
        <w:jc w:val="both"/>
        <w:rPr>
          <w:rFonts w:ascii="Arial" w:eastAsia="Calibri" w:hAnsi="Arial" w:cs="Arial"/>
          <w:iCs/>
          <w:sz w:val="24"/>
          <w:szCs w:val="24"/>
        </w:rPr>
      </w:pPr>
    </w:p>
    <w:p w14:paraId="66070068" w14:textId="22D6539B" w:rsidR="00FF1B53" w:rsidRDefault="00FF1B53" w:rsidP="00FF1B53">
      <w:pPr>
        <w:spacing w:after="0" w:line="360" w:lineRule="auto"/>
        <w:jc w:val="center"/>
        <w:rPr>
          <w:rFonts w:ascii="Arial" w:eastAsia="Calibri" w:hAnsi="Arial" w:cs="Arial"/>
          <w:iCs/>
          <w:sz w:val="24"/>
          <w:szCs w:val="24"/>
        </w:rPr>
      </w:pPr>
      <w:r>
        <w:rPr>
          <w:rFonts w:ascii="Arial" w:eastAsia="Calibri" w:hAnsi="Arial" w:cs="Arial"/>
          <w:iCs/>
          <w:noProof/>
          <w:sz w:val="24"/>
          <w:szCs w:val="24"/>
          <w:lang w:eastAsia="es-CO"/>
        </w:rPr>
        <w:lastRenderedPageBreak/>
        <w:drawing>
          <wp:inline distT="0" distB="0" distL="0" distR="0" wp14:anchorId="04E239A6" wp14:editId="6AAA5F46">
            <wp:extent cx="5358130" cy="6677891"/>
            <wp:effectExtent l="0" t="0" r="0" b="8890"/>
            <wp:docPr id="21" name="Imagen 21" descr="Cuadro de conocimientos básicos esenciales para el empleo de Comandante de Bomberos, código 203, grado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Cuadro de conocimientos básicos esenciales para el empleo de Comandante de Bomberos, código 203, grado 1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383406" cy="6709393"/>
                    </a:xfrm>
                    <a:prstGeom prst="rect">
                      <a:avLst/>
                    </a:prstGeom>
                    <a:noFill/>
                    <a:ln>
                      <a:noFill/>
                    </a:ln>
                  </pic:spPr>
                </pic:pic>
              </a:graphicData>
            </a:graphic>
          </wp:inline>
        </w:drawing>
      </w:r>
    </w:p>
    <w:p w14:paraId="50D71EF7" w14:textId="6109FE5E" w:rsidR="00FF1B53" w:rsidRPr="00F95E7E" w:rsidRDefault="00E50A6A" w:rsidP="00FF1B53">
      <w:pPr>
        <w:spacing w:after="0" w:line="360" w:lineRule="auto"/>
        <w:jc w:val="center"/>
        <w:rPr>
          <w:rFonts w:ascii="Arial" w:eastAsia="Calibri" w:hAnsi="Arial" w:cs="Arial"/>
          <w:iCs/>
          <w:sz w:val="24"/>
          <w:szCs w:val="24"/>
        </w:rPr>
      </w:pPr>
      <w:r>
        <w:rPr>
          <w:rFonts w:ascii="Arial" w:eastAsia="Calibri" w:hAnsi="Arial" w:cs="Arial"/>
          <w:iCs/>
          <w:noProof/>
          <w:sz w:val="24"/>
          <w:szCs w:val="24"/>
          <w:lang w:eastAsia="es-CO"/>
        </w:rPr>
        <w:lastRenderedPageBreak/>
        <w:drawing>
          <wp:inline distT="0" distB="0" distL="0" distR="0" wp14:anchorId="240E71F5" wp14:editId="2F9E6B8D">
            <wp:extent cx="5361305" cy="6636327"/>
            <wp:effectExtent l="0" t="0" r="0" b="0"/>
            <wp:docPr id="22" name="Imagen 22" descr="Continuidad del cuadro de conocimiento básicos esenciales para el empleo de Comandante de Bomberos, código 203, grado 16.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n 22" descr="Continuidad del cuadro de conocimiento básicos esenciales para el empleo de Comandante de Bomberos, código 203, grado 16. "/>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378294" cy="6657357"/>
                    </a:xfrm>
                    <a:prstGeom prst="rect">
                      <a:avLst/>
                    </a:prstGeom>
                    <a:noFill/>
                    <a:ln>
                      <a:noFill/>
                    </a:ln>
                  </pic:spPr>
                </pic:pic>
              </a:graphicData>
            </a:graphic>
          </wp:inline>
        </w:drawing>
      </w:r>
    </w:p>
    <w:p w14:paraId="7E821917" w14:textId="4EBCB550" w:rsidR="0039045D" w:rsidRPr="00F95E7E" w:rsidRDefault="0039045D" w:rsidP="00BE762A">
      <w:pPr>
        <w:spacing w:after="0" w:line="360" w:lineRule="auto"/>
        <w:jc w:val="both"/>
        <w:rPr>
          <w:rFonts w:ascii="Arial" w:hAnsi="Arial" w:cs="Arial"/>
          <w:sz w:val="24"/>
          <w:szCs w:val="24"/>
        </w:rPr>
      </w:pPr>
      <w:r w:rsidRPr="00F95E7E">
        <w:rPr>
          <w:rFonts w:ascii="Arial" w:hAnsi="Arial" w:cs="Arial"/>
          <w:sz w:val="24"/>
          <w:szCs w:val="24"/>
        </w:rPr>
        <w:lastRenderedPageBreak/>
        <w:t xml:space="preserve">Se puede identificar que en el requisito de experiencia se solicita experiencia en el empleo de Subcomandante de Bomberos el cual existe en la planta actual de la </w:t>
      </w:r>
      <w:r w:rsidR="00BA34A9" w:rsidRPr="00F95E7E">
        <w:rPr>
          <w:rFonts w:ascii="Arial" w:hAnsi="Arial" w:cs="Arial"/>
          <w:sz w:val="24"/>
          <w:szCs w:val="24"/>
        </w:rPr>
        <w:t>Entidad,</w:t>
      </w:r>
      <w:r w:rsidRPr="00F95E7E">
        <w:rPr>
          <w:rFonts w:ascii="Arial" w:hAnsi="Arial" w:cs="Arial"/>
          <w:sz w:val="24"/>
          <w:szCs w:val="24"/>
        </w:rPr>
        <w:t xml:space="preserve"> pero a la fecha no cuenta con servidores que provean dichas plazas.</w:t>
      </w:r>
    </w:p>
    <w:p w14:paraId="38848AF1" w14:textId="4FD300F6" w:rsidR="00FA3F88" w:rsidRPr="00F95E7E" w:rsidRDefault="00FA3F88" w:rsidP="00BE762A">
      <w:pPr>
        <w:spacing w:after="0" w:line="360" w:lineRule="auto"/>
        <w:jc w:val="both"/>
        <w:rPr>
          <w:rFonts w:ascii="Arial" w:hAnsi="Arial" w:cs="Arial"/>
          <w:sz w:val="24"/>
          <w:szCs w:val="24"/>
        </w:rPr>
      </w:pPr>
    </w:p>
    <w:p w14:paraId="0AE7E611" w14:textId="6CD57E76" w:rsidR="00B028A8" w:rsidRPr="00F95E7E" w:rsidRDefault="53A01A00" w:rsidP="00BE762A">
      <w:pPr>
        <w:pStyle w:val="Prrafodelista"/>
        <w:numPr>
          <w:ilvl w:val="1"/>
          <w:numId w:val="37"/>
        </w:numPr>
        <w:spacing w:after="0" w:line="360" w:lineRule="auto"/>
        <w:outlineLvl w:val="1"/>
        <w:rPr>
          <w:rFonts w:ascii="Arial" w:hAnsi="Arial" w:cs="Arial"/>
          <w:sz w:val="24"/>
          <w:szCs w:val="24"/>
        </w:rPr>
      </w:pPr>
      <w:bookmarkStart w:id="41" w:name="_Toc57035559"/>
      <w:bookmarkStart w:id="42" w:name="_Toc93041695"/>
      <w:r w:rsidRPr="00F95E7E">
        <w:rPr>
          <w:rFonts w:ascii="Arial" w:hAnsi="Arial" w:cs="Arial"/>
          <w:b/>
          <w:bCs/>
          <w:sz w:val="24"/>
          <w:szCs w:val="24"/>
        </w:rPr>
        <w:t>Empleo de Profesional Especializado 222 grado 26</w:t>
      </w:r>
      <w:bookmarkEnd w:id="41"/>
      <w:bookmarkEnd w:id="42"/>
    </w:p>
    <w:p w14:paraId="55FF2C9C" w14:textId="787D3541" w:rsidR="53A01A00" w:rsidRPr="00F95E7E" w:rsidRDefault="53A01A00" w:rsidP="00BE762A">
      <w:pPr>
        <w:spacing w:after="0" w:line="360" w:lineRule="auto"/>
        <w:outlineLvl w:val="1"/>
        <w:rPr>
          <w:rFonts w:ascii="Arial" w:hAnsi="Arial" w:cs="Arial"/>
          <w:b/>
          <w:bCs/>
          <w:sz w:val="24"/>
          <w:szCs w:val="24"/>
        </w:rPr>
      </w:pPr>
    </w:p>
    <w:p w14:paraId="7D71C40F" w14:textId="0D925787" w:rsidR="00B028A8" w:rsidRDefault="00B028A8" w:rsidP="00BE762A">
      <w:pPr>
        <w:spacing w:after="0" w:line="360" w:lineRule="auto"/>
        <w:jc w:val="both"/>
        <w:rPr>
          <w:rFonts w:ascii="Arial" w:eastAsia="Calibri" w:hAnsi="Arial" w:cs="Arial"/>
          <w:iCs/>
          <w:sz w:val="24"/>
          <w:szCs w:val="24"/>
        </w:rPr>
      </w:pPr>
      <w:r w:rsidRPr="00F95E7E">
        <w:rPr>
          <w:rFonts w:ascii="Arial" w:hAnsi="Arial" w:cs="Arial"/>
          <w:sz w:val="24"/>
          <w:szCs w:val="24"/>
        </w:rPr>
        <w:t>Este empleo tiene una vacante, el mismo puede ser provisto ya que se puede dar el cumplimiento de los requisitos establecidos en la Resolución 841 de 2015: “</w:t>
      </w:r>
      <w:r w:rsidRPr="00F95E7E">
        <w:rPr>
          <w:rFonts w:ascii="Arial" w:eastAsia="Calibri" w:hAnsi="Arial" w:cs="Arial"/>
          <w:i/>
          <w:sz w:val="24"/>
          <w:szCs w:val="24"/>
        </w:rPr>
        <w:t xml:space="preserve">Por la cual se ajusta el Manual Específico de Funciones y Competencias Laborales para los empleos de la planta de empleos de la Unidad Administrativa Especial Cuerpo Oficial de Bomberos”. </w:t>
      </w:r>
      <w:r w:rsidRPr="00F95E7E">
        <w:rPr>
          <w:rFonts w:ascii="Arial" w:eastAsia="Calibri" w:hAnsi="Arial" w:cs="Arial"/>
          <w:iCs/>
          <w:sz w:val="24"/>
          <w:szCs w:val="24"/>
        </w:rPr>
        <w:t>Los requisitos del presente empleo son los siguientes</w:t>
      </w:r>
      <w:r w:rsidR="00334D63" w:rsidRPr="00F95E7E">
        <w:rPr>
          <w:rFonts w:ascii="Arial" w:eastAsia="Calibri" w:hAnsi="Arial" w:cs="Arial"/>
          <w:iCs/>
          <w:sz w:val="24"/>
          <w:szCs w:val="24"/>
        </w:rPr>
        <w:t>:</w:t>
      </w:r>
    </w:p>
    <w:p w14:paraId="339F7513" w14:textId="77777777" w:rsidR="001A09CF" w:rsidRPr="00F95E7E" w:rsidRDefault="001A09CF" w:rsidP="00BE762A">
      <w:pPr>
        <w:spacing w:after="0" w:line="360" w:lineRule="auto"/>
        <w:jc w:val="both"/>
        <w:rPr>
          <w:rFonts w:ascii="Arial" w:hAnsi="Arial" w:cs="Arial"/>
          <w:sz w:val="24"/>
          <w:szCs w:val="24"/>
        </w:rPr>
      </w:pPr>
    </w:p>
    <w:p w14:paraId="5556F414" w14:textId="2AE05DB2" w:rsidR="008B2988" w:rsidRDefault="004222FE" w:rsidP="004222FE">
      <w:pPr>
        <w:spacing w:after="0" w:line="360" w:lineRule="auto"/>
        <w:jc w:val="center"/>
        <w:rPr>
          <w:rFonts w:ascii="Arial" w:hAnsi="Arial" w:cs="Arial"/>
          <w:sz w:val="24"/>
          <w:szCs w:val="24"/>
        </w:rPr>
      </w:pPr>
      <w:r>
        <w:rPr>
          <w:rFonts w:ascii="Arial" w:hAnsi="Arial" w:cs="Arial"/>
          <w:noProof/>
          <w:sz w:val="24"/>
          <w:szCs w:val="24"/>
          <w:lang w:eastAsia="es-CO"/>
        </w:rPr>
        <w:drawing>
          <wp:inline distT="0" distB="0" distL="0" distR="0" wp14:anchorId="64FBC170" wp14:editId="7CB9E961">
            <wp:extent cx="5603875" cy="2819400"/>
            <wp:effectExtent l="0" t="0" r="0" b="0"/>
            <wp:docPr id="23" name="Imagen 23" descr="Cuadro de requisitos de formación académica y experiencia para el empleo de Profesional Especializado 222, grado 26.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n 23" descr="Cuadro de requisitos de formación académica y experiencia para el empleo de Profesional Especializado 222, grado 26. "/>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603875" cy="2819400"/>
                    </a:xfrm>
                    <a:prstGeom prst="rect">
                      <a:avLst/>
                    </a:prstGeom>
                    <a:noFill/>
                    <a:ln>
                      <a:noFill/>
                    </a:ln>
                  </pic:spPr>
                </pic:pic>
              </a:graphicData>
            </a:graphic>
          </wp:inline>
        </w:drawing>
      </w:r>
    </w:p>
    <w:p w14:paraId="15BD52DB" w14:textId="77777777" w:rsidR="008B2988" w:rsidRDefault="008B2988">
      <w:pPr>
        <w:rPr>
          <w:rFonts w:ascii="Arial" w:hAnsi="Arial" w:cs="Arial"/>
          <w:sz w:val="24"/>
          <w:szCs w:val="24"/>
        </w:rPr>
      </w:pPr>
      <w:r>
        <w:rPr>
          <w:rFonts w:ascii="Arial" w:hAnsi="Arial" w:cs="Arial"/>
          <w:sz w:val="24"/>
          <w:szCs w:val="24"/>
        </w:rPr>
        <w:br w:type="page"/>
      </w:r>
    </w:p>
    <w:p w14:paraId="13341164" w14:textId="276D5002" w:rsidR="00B028A8" w:rsidRPr="00F95E7E" w:rsidRDefault="53A01A00" w:rsidP="00BE762A">
      <w:pPr>
        <w:pStyle w:val="Prrafodelista"/>
        <w:numPr>
          <w:ilvl w:val="0"/>
          <w:numId w:val="37"/>
        </w:numPr>
        <w:spacing w:after="0" w:line="360" w:lineRule="auto"/>
        <w:outlineLvl w:val="0"/>
        <w:rPr>
          <w:rFonts w:ascii="Arial" w:hAnsi="Arial" w:cs="Arial"/>
          <w:b/>
          <w:bCs/>
          <w:sz w:val="24"/>
          <w:szCs w:val="24"/>
        </w:rPr>
      </w:pPr>
      <w:bookmarkStart w:id="43" w:name="_Toc61607033"/>
      <w:bookmarkStart w:id="44" w:name="_Toc61607034"/>
      <w:bookmarkStart w:id="45" w:name="_Toc61607035"/>
      <w:bookmarkStart w:id="46" w:name="_Toc57035560"/>
      <w:bookmarkStart w:id="47" w:name="_Toc93041696"/>
      <w:bookmarkStart w:id="48" w:name="_Hlk86751479"/>
      <w:bookmarkEnd w:id="43"/>
      <w:bookmarkEnd w:id="44"/>
      <w:bookmarkEnd w:id="45"/>
      <w:r w:rsidRPr="00F95E7E">
        <w:rPr>
          <w:rFonts w:ascii="Arial" w:hAnsi="Arial" w:cs="Arial"/>
          <w:b/>
          <w:bCs/>
          <w:sz w:val="24"/>
          <w:szCs w:val="24"/>
        </w:rPr>
        <w:lastRenderedPageBreak/>
        <w:t>PROYECCIONES DE RETIRO</w:t>
      </w:r>
      <w:bookmarkEnd w:id="46"/>
      <w:bookmarkEnd w:id="47"/>
      <w:r w:rsidRPr="00F95E7E">
        <w:rPr>
          <w:rFonts w:ascii="Arial" w:hAnsi="Arial" w:cs="Arial"/>
          <w:b/>
          <w:bCs/>
          <w:sz w:val="24"/>
          <w:szCs w:val="24"/>
        </w:rPr>
        <w:t xml:space="preserve"> </w:t>
      </w:r>
    </w:p>
    <w:bookmarkEnd w:id="48"/>
    <w:p w14:paraId="38B499AE" w14:textId="1B57ACA7" w:rsidR="53A01A00" w:rsidRPr="00F95E7E" w:rsidRDefault="53A01A00" w:rsidP="00BE762A">
      <w:pPr>
        <w:spacing w:after="0" w:line="360" w:lineRule="auto"/>
        <w:outlineLvl w:val="0"/>
        <w:rPr>
          <w:rFonts w:ascii="Arial" w:hAnsi="Arial" w:cs="Arial"/>
          <w:b/>
          <w:bCs/>
          <w:sz w:val="24"/>
          <w:szCs w:val="24"/>
        </w:rPr>
      </w:pPr>
    </w:p>
    <w:p w14:paraId="0DA66D86" w14:textId="0F9163A0" w:rsidR="00AA211D" w:rsidRDefault="00AA211D" w:rsidP="00BE762A">
      <w:pPr>
        <w:spacing w:after="0" w:line="360" w:lineRule="auto"/>
        <w:jc w:val="both"/>
        <w:rPr>
          <w:rFonts w:ascii="Arial" w:hAnsi="Arial" w:cs="Arial"/>
          <w:sz w:val="24"/>
          <w:szCs w:val="24"/>
        </w:rPr>
      </w:pPr>
      <w:r w:rsidRPr="00F95E7E">
        <w:rPr>
          <w:rFonts w:ascii="Arial" w:hAnsi="Arial" w:cs="Arial"/>
          <w:sz w:val="24"/>
          <w:szCs w:val="24"/>
        </w:rPr>
        <w:t>Conforme a la proyección de personal que puede retirarse de la Entidad teniendo como criterio la edad actual de los mismos</w:t>
      </w:r>
      <w:r w:rsidR="000F6D08" w:rsidRPr="00F95E7E">
        <w:rPr>
          <w:rFonts w:ascii="Arial" w:hAnsi="Arial" w:cs="Arial"/>
          <w:sz w:val="24"/>
          <w:szCs w:val="24"/>
        </w:rPr>
        <w:t>,</w:t>
      </w:r>
      <w:r w:rsidRPr="00F95E7E">
        <w:rPr>
          <w:rFonts w:ascii="Arial" w:hAnsi="Arial" w:cs="Arial"/>
          <w:sz w:val="24"/>
          <w:szCs w:val="24"/>
        </w:rPr>
        <w:t xml:space="preserve"> se realiza una identificación de los empleos que se pueden ver afectados y sobre lo cual se deben ejecutar acciones y estrategias desde calidad de vida, formación y capacitación vayan en dos sentidos preparar a las personas para su salida y transferir esas experiencias que conlleven a la construcción solida de la memoria institucional.</w:t>
      </w:r>
    </w:p>
    <w:p w14:paraId="57A7ADBE" w14:textId="77777777" w:rsidR="00E547A1" w:rsidRPr="00F95E7E" w:rsidRDefault="00E547A1" w:rsidP="00BE762A">
      <w:pPr>
        <w:spacing w:after="0" w:line="360" w:lineRule="auto"/>
        <w:jc w:val="both"/>
        <w:rPr>
          <w:rFonts w:ascii="Arial" w:hAnsi="Arial" w:cs="Arial"/>
          <w:sz w:val="24"/>
          <w:szCs w:val="24"/>
        </w:rPr>
      </w:pPr>
    </w:p>
    <w:p w14:paraId="402E6668" w14:textId="77777777" w:rsidR="00AA211D" w:rsidRPr="00F95E7E" w:rsidRDefault="53A01A00" w:rsidP="00BE762A">
      <w:pPr>
        <w:pStyle w:val="Prrafodelista"/>
        <w:numPr>
          <w:ilvl w:val="1"/>
          <w:numId w:val="37"/>
        </w:numPr>
        <w:spacing w:after="0" w:line="360" w:lineRule="auto"/>
        <w:outlineLvl w:val="1"/>
        <w:rPr>
          <w:rFonts w:ascii="Arial" w:hAnsi="Arial" w:cs="Arial"/>
          <w:b/>
          <w:bCs/>
          <w:sz w:val="24"/>
          <w:szCs w:val="24"/>
        </w:rPr>
      </w:pPr>
      <w:bookmarkStart w:id="49" w:name="_Toc93041697"/>
      <w:bookmarkStart w:id="50" w:name="_Hlk86751490"/>
      <w:r w:rsidRPr="00F95E7E">
        <w:rPr>
          <w:rFonts w:ascii="Arial" w:hAnsi="Arial" w:cs="Arial"/>
          <w:b/>
          <w:bCs/>
          <w:sz w:val="24"/>
          <w:szCs w:val="24"/>
        </w:rPr>
        <w:t>Empleo de Bombero código 475 grado 15</w:t>
      </w:r>
      <w:bookmarkEnd w:id="49"/>
      <w:r w:rsidRPr="00F95E7E">
        <w:rPr>
          <w:rFonts w:ascii="Arial" w:hAnsi="Arial" w:cs="Arial"/>
          <w:b/>
          <w:bCs/>
          <w:sz w:val="24"/>
          <w:szCs w:val="24"/>
        </w:rPr>
        <w:t xml:space="preserve"> </w:t>
      </w:r>
    </w:p>
    <w:bookmarkEnd w:id="50"/>
    <w:p w14:paraId="6B505E36" w14:textId="33BBB3BA" w:rsidR="00AA211D" w:rsidRPr="00F95E7E" w:rsidRDefault="53A01A00" w:rsidP="00BE762A">
      <w:pPr>
        <w:spacing w:after="0" w:line="360" w:lineRule="auto"/>
        <w:jc w:val="both"/>
        <w:rPr>
          <w:rFonts w:ascii="Arial" w:hAnsi="Arial" w:cs="Arial"/>
          <w:sz w:val="24"/>
          <w:szCs w:val="24"/>
        </w:rPr>
      </w:pPr>
      <w:r w:rsidRPr="00F95E7E">
        <w:rPr>
          <w:rFonts w:ascii="Arial" w:hAnsi="Arial" w:cs="Arial"/>
          <w:sz w:val="24"/>
          <w:szCs w:val="24"/>
        </w:rPr>
        <w:t xml:space="preserve">Se proyecta la renuncia por edad y tramites de pensión de vejez la salida de </w:t>
      </w:r>
      <w:r w:rsidR="00262F0B" w:rsidRPr="00F95E7E">
        <w:rPr>
          <w:rFonts w:ascii="Arial" w:hAnsi="Arial" w:cs="Arial"/>
          <w:sz w:val="24"/>
          <w:szCs w:val="24"/>
        </w:rPr>
        <w:t>un (</w:t>
      </w:r>
      <w:r w:rsidRPr="00F95E7E">
        <w:rPr>
          <w:rFonts w:ascii="Arial" w:hAnsi="Arial" w:cs="Arial"/>
          <w:sz w:val="24"/>
          <w:szCs w:val="24"/>
        </w:rPr>
        <w:t>1</w:t>
      </w:r>
      <w:r w:rsidR="00262F0B" w:rsidRPr="00F95E7E">
        <w:rPr>
          <w:rFonts w:ascii="Arial" w:hAnsi="Arial" w:cs="Arial"/>
          <w:sz w:val="24"/>
          <w:szCs w:val="24"/>
        </w:rPr>
        <w:t xml:space="preserve">) </w:t>
      </w:r>
      <w:r w:rsidRPr="00F95E7E">
        <w:rPr>
          <w:rFonts w:ascii="Arial" w:hAnsi="Arial" w:cs="Arial"/>
          <w:sz w:val="24"/>
          <w:szCs w:val="24"/>
        </w:rPr>
        <w:t xml:space="preserve">servidor, </w:t>
      </w:r>
      <w:r w:rsidR="00262F0B" w:rsidRPr="00F95E7E">
        <w:rPr>
          <w:rFonts w:ascii="Arial" w:hAnsi="Arial" w:cs="Arial"/>
          <w:sz w:val="24"/>
          <w:szCs w:val="24"/>
        </w:rPr>
        <w:t>p</w:t>
      </w:r>
      <w:r w:rsidRPr="00F95E7E">
        <w:rPr>
          <w:rFonts w:ascii="Arial" w:hAnsi="Arial" w:cs="Arial"/>
          <w:sz w:val="24"/>
          <w:szCs w:val="24"/>
        </w:rPr>
        <w:t xml:space="preserve">ero se podría </w:t>
      </w:r>
      <w:r w:rsidR="00262F0B" w:rsidRPr="00F95E7E">
        <w:rPr>
          <w:rFonts w:ascii="Arial" w:hAnsi="Arial" w:cs="Arial"/>
          <w:sz w:val="24"/>
          <w:szCs w:val="24"/>
        </w:rPr>
        <w:t xml:space="preserve">proveer </w:t>
      </w:r>
      <w:r w:rsidRPr="00F95E7E">
        <w:rPr>
          <w:rFonts w:ascii="Arial" w:hAnsi="Arial" w:cs="Arial"/>
          <w:sz w:val="24"/>
          <w:szCs w:val="24"/>
        </w:rPr>
        <w:t>con las demás vacantes existentes</w:t>
      </w:r>
      <w:r w:rsidR="00262F0B" w:rsidRPr="00F95E7E">
        <w:rPr>
          <w:rFonts w:ascii="Arial" w:hAnsi="Arial" w:cs="Arial"/>
          <w:sz w:val="24"/>
          <w:szCs w:val="24"/>
        </w:rPr>
        <w:t xml:space="preserve"> cuando se decida realizar el proceso y una vez se valide el </w:t>
      </w:r>
      <w:r w:rsidRPr="00F95E7E">
        <w:rPr>
          <w:rFonts w:ascii="Arial" w:hAnsi="Arial" w:cs="Arial"/>
          <w:sz w:val="24"/>
          <w:szCs w:val="24"/>
        </w:rPr>
        <w:t xml:space="preserve">cumplimiento de los requisitos. </w:t>
      </w:r>
      <w:r w:rsidR="00262F0B" w:rsidRPr="00F95E7E">
        <w:rPr>
          <w:rFonts w:ascii="Arial" w:hAnsi="Arial" w:cs="Arial"/>
          <w:sz w:val="24"/>
          <w:szCs w:val="24"/>
        </w:rPr>
        <w:t xml:space="preserve">El </w:t>
      </w:r>
      <w:r w:rsidRPr="00F95E7E">
        <w:rPr>
          <w:rFonts w:ascii="Arial" w:hAnsi="Arial" w:cs="Arial"/>
          <w:sz w:val="24"/>
          <w:szCs w:val="24"/>
        </w:rPr>
        <w:t xml:space="preserve">servidor </w:t>
      </w:r>
      <w:r w:rsidR="00262F0B" w:rsidRPr="00F95E7E">
        <w:rPr>
          <w:rFonts w:ascii="Arial" w:hAnsi="Arial" w:cs="Arial"/>
          <w:sz w:val="24"/>
          <w:szCs w:val="24"/>
        </w:rPr>
        <w:t xml:space="preserve">se encuentra vinculado en </w:t>
      </w:r>
      <w:r w:rsidRPr="00F95E7E">
        <w:rPr>
          <w:rFonts w:ascii="Arial" w:hAnsi="Arial" w:cs="Arial"/>
          <w:sz w:val="24"/>
          <w:szCs w:val="24"/>
        </w:rPr>
        <w:t>provisional</w:t>
      </w:r>
      <w:r w:rsidR="00262F0B" w:rsidRPr="00F95E7E">
        <w:rPr>
          <w:rFonts w:ascii="Arial" w:hAnsi="Arial" w:cs="Arial"/>
          <w:sz w:val="24"/>
          <w:szCs w:val="24"/>
        </w:rPr>
        <w:t>idad</w:t>
      </w:r>
      <w:r w:rsidRPr="00F95E7E">
        <w:rPr>
          <w:rFonts w:ascii="Arial" w:hAnsi="Arial" w:cs="Arial"/>
          <w:sz w:val="24"/>
          <w:szCs w:val="24"/>
        </w:rPr>
        <w:t>.</w:t>
      </w:r>
    </w:p>
    <w:p w14:paraId="42EAB804" w14:textId="77777777" w:rsidR="00277B1F" w:rsidRPr="00F95E7E" w:rsidRDefault="00277B1F" w:rsidP="00BE762A">
      <w:pPr>
        <w:spacing w:after="0" w:line="360" w:lineRule="auto"/>
        <w:jc w:val="both"/>
        <w:rPr>
          <w:rFonts w:ascii="Arial" w:hAnsi="Arial" w:cs="Arial"/>
          <w:sz w:val="24"/>
          <w:szCs w:val="24"/>
        </w:rPr>
      </w:pPr>
    </w:p>
    <w:p w14:paraId="15A9C298" w14:textId="7F29901A" w:rsidR="00262F0B" w:rsidRPr="00F95E7E" w:rsidRDefault="00262F0B" w:rsidP="00BE762A">
      <w:pPr>
        <w:spacing w:after="0" w:line="360" w:lineRule="auto"/>
        <w:jc w:val="both"/>
        <w:rPr>
          <w:rFonts w:ascii="Arial" w:hAnsi="Arial" w:cs="Arial"/>
          <w:sz w:val="24"/>
          <w:szCs w:val="24"/>
        </w:rPr>
      </w:pPr>
      <w:r w:rsidRPr="00F95E7E">
        <w:rPr>
          <w:rFonts w:ascii="Arial" w:hAnsi="Arial" w:cs="Arial"/>
          <w:sz w:val="24"/>
          <w:szCs w:val="24"/>
        </w:rPr>
        <w:t>Es importante tener en cuenta que el próximo año se afecta la proyección de la provisión de las vacantes existentes debido a la ley de garantías la cual termina en el mes de junio.</w:t>
      </w:r>
    </w:p>
    <w:p w14:paraId="788A389B" w14:textId="600EC523" w:rsidR="00B60C75" w:rsidRPr="00F95E7E" w:rsidRDefault="00B60C75" w:rsidP="00BE762A">
      <w:pPr>
        <w:spacing w:after="0" w:line="360" w:lineRule="auto"/>
        <w:jc w:val="both"/>
        <w:rPr>
          <w:rFonts w:ascii="Arial" w:hAnsi="Arial" w:cs="Arial"/>
          <w:sz w:val="24"/>
          <w:szCs w:val="24"/>
        </w:rPr>
      </w:pPr>
    </w:p>
    <w:p w14:paraId="31ADB10C" w14:textId="09B10726" w:rsidR="00B60C75" w:rsidRPr="00F95E7E" w:rsidRDefault="00B60C75" w:rsidP="00BE762A">
      <w:pPr>
        <w:pStyle w:val="Prrafodelista"/>
        <w:numPr>
          <w:ilvl w:val="1"/>
          <w:numId w:val="37"/>
        </w:numPr>
        <w:spacing w:after="0" w:line="360" w:lineRule="auto"/>
        <w:jc w:val="both"/>
        <w:outlineLvl w:val="1"/>
        <w:rPr>
          <w:rFonts w:ascii="Arial" w:hAnsi="Arial" w:cs="Arial"/>
          <w:b/>
          <w:sz w:val="24"/>
          <w:szCs w:val="24"/>
        </w:rPr>
      </w:pPr>
      <w:bookmarkStart w:id="51" w:name="_Toc93041698"/>
      <w:r w:rsidRPr="00F95E7E">
        <w:rPr>
          <w:rFonts w:ascii="Arial" w:hAnsi="Arial" w:cs="Arial"/>
          <w:b/>
          <w:sz w:val="24"/>
          <w:szCs w:val="24"/>
        </w:rPr>
        <w:t>Empleo de Cabo de Bombero código 413 grado 17</w:t>
      </w:r>
      <w:bookmarkEnd w:id="51"/>
    </w:p>
    <w:p w14:paraId="1DE1C2CD" w14:textId="2037DF67" w:rsidR="53A01A00" w:rsidRPr="00F95E7E" w:rsidRDefault="00B60C75" w:rsidP="00BE762A">
      <w:pPr>
        <w:spacing w:after="0" w:line="360" w:lineRule="auto"/>
        <w:jc w:val="both"/>
        <w:rPr>
          <w:rFonts w:ascii="Arial" w:hAnsi="Arial" w:cs="Arial"/>
          <w:sz w:val="24"/>
          <w:szCs w:val="24"/>
        </w:rPr>
      </w:pPr>
      <w:r w:rsidRPr="00F95E7E">
        <w:rPr>
          <w:rFonts w:ascii="Arial" w:hAnsi="Arial" w:cs="Arial"/>
          <w:sz w:val="24"/>
          <w:szCs w:val="24"/>
        </w:rPr>
        <w:t>Para el empleo de Cabo se cuenta con un servidor de carrera proyectado para retirarse de la Entidad, el mismo puede ser provisto mediante la figura de encargo o excepcionalmente por nombramiento provisional si se determina la necesidad del servicio.</w:t>
      </w:r>
    </w:p>
    <w:p w14:paraId="566EBCC6" w14:textId="3F579272" w:rsidR="00B60C75" w:rsidRPr="00F95E7E" w:rsidRDefault="00B86C46" w:rsidP="00BE762A">
      <w:pPr>
        <w:tabs>
          <w:tab w:val="left" w:pos="4341"/>
        </w:tabs>
        <w:spacing w:after="0" w:line="360" w:lineRule="auto"/>
        <w:jc w:val="both"/>
        <w:rPr>
          <w:rFonts w:ascii="Arial" w:hAnsi="Arial" w:cs="Arial"/>
          <w:sz w:val="24"/>
          <w:szCs w:val="24"/>
        </w:rPr>
      </w:pPr>
      <w:r w:rsidRPr="00F95E7E">
        <w:rPr>
          <w:rFonts w:ascii="Arial" w:hAnsi="Arial" w:cs="Arial"/>
          <w:sz w:val="24"/>
          <w:szCs w:val="24"/>
        </w:rPr>
        <w:tab/>
      </w:r>
    </w:p>
    <w:p w14:paraId="5A9DFB33" w14:textId="01B49FEF" w:rsidR="00AA211D" w:rsidRPr="00F95E7E" w:rsidRDefault="53A01A00" w:rsidP="00BE762A">
      <w:pPr>
        <w:pStyle w:val="Prrafodelista"/>
        <w:numPr>
          <w:ilvl w:val="1"/>
          <w:numId w:val="37"/>
        </w:numPr>
        <w:spacing w:after="0" w:line="360" w:lineRule="auto"/>
        <w:jc w:val="both"/>
        <w:outlineLvl w:val="1"/>
        <w:rPr>
          <w:rFonts w:ascii="Arial" w:hAnsi="Arial" w:cs="Arial"/>
          <w:b/>
          <w:bCs/>
          <w:sz w:val="24"/>
          <w:szCs w:val="24"/>
        </w:rPr>
      </w:pPr>
      <w:bookmarkStart w:id="52" w:name="_Toc93041699"/>
      <w:bookmarkStart w:id="53" w:name="_Hlk86751510"/>
      <w:r w:rsidRPr="00F95E7E">
        <w:rPr>
          <w:rFonts w:ascii="Arial" w:hAnsi="Arial" w:cs="Arial"/>
          <w:b/>
          <w:bCs/>
          <w:sz w:val="24"/>
          <w:szCs w:val="24"/>
        </w:rPr>
        <w:t>Empleo de Sargento de Bomberos código 417 grado 18</w:t>
      </w:r>
      <w:bookmarkEnd w:id="52"/>
    </w:p>
    <w:bookmarkEnd w:id="53"/>
    <w:p w14:paraId="098B6178" w14:textId="41A25C4D" w:rsidR="00AA211D" w:rsidRPr="00F95E7E" w:rsidRDefault="00AA211D" w:rsidP="00BE762A">
      <w:pPr>
        <w:spacing w:after="0" w:line="360" w:lineRule="auto"/>
        <w:jc w:val="both"/>
        <w:rPr>
          <w:rFonts w:ascii="Arial" w:hAnsi="Arial" w:cs="Arial"/>
          <w:sz w:val="24"/>
          <w:szCs w:val="24"/>
        </w:rPr>
      </w:pPr>
      <w:r w:rsidRPr="00F95E7E">
        <w:rPr>
          <w:rFonts w:ascii="Arial" w:hAnsi="Arial" w:cs="Arial"/>
          <w:sz w:val="24"/>
          <w:szCs w:val="24"/>
        </w:rPr>
        <w:lastRenderedPageBreak/>
        <w:t xml:space="preserve">En el empleo de sargento de bomberos se proyecta el retiro por resolución de pensión por vejez </w:t>
      </w:r>
      <w:r w:rsidR="00262F0B" w:rsidRPr="00F95E7E">
        <w:rPr>
          <w:rFonts w:ascii="Arial" w:hAnsi="Arial" w:cs="Arial"/>
          <w:sz w:val="24"/>
          <w:szCs w:val="24"/>
        </w:rPr>
        <w:t xml:space="preserve">de cuatro (4) </w:t>
      </w:r>
      <w:r w:rsidRPr="00F95E7E">
        <w:rPr>
          <w:rFonts w:ascii="Arial" w:hAnsi="Arial" w:cs="Arial"/>
          <w:sz w:val="24"/>
          <w:szCs w:val="24"/>
        </w:rPr>
        <w:t>servidores, lo cual demuestra el cambio generacional que está sucediendo en la entidad actualmente. Dichos empleos se p</w:t>
      </w:r>
      <w:r w:rsidR="00262F0B" w:rsidRPr="00F95E7E">
        <w:rPr>
          <w:rFonts w:ascii="Arial" w:hAnsi="Arial" w:cs="Arial"/>
          <w:sz w:val="24"/>
          <w:szCs w:val="24"/>
        </w:rPr>
        <w:t xml:space="preserve">odrían proveer mediante encargo cuando se tome la decisión.  </w:t>
      </w:r>
    </w:p>
    <w:p w14:paraId="0CBBD090" w14:textId="77777777" w:rsidR="00277B1F" w:rsidRPr="00F95E7E" w:rsidRDefault="00277B1F" w:rsidP="00BE762A">
      <w:pPr>
        <w:spacing w:after="0" w:line="360" w:lineRule="auto"/>
        <w:jc w:val="both"/>
        <w:rPr>
          <w:rFonts w:ascii="Arial" w:hAnsi="Arial" w:cs="Arial"/>
          <w:sz w:val="24"/>
          <w:szCs w:val="24"/>
        </w:rPr>
      </w:pPr>
    </w:p>
    <w:p w14:paraId="4A435D4B" w14:textId="54A426E5" w:rsidR="00AA211D" w:rsidRPr="00F95E7E" w:rsidRDefault="53A01A00" w:rsidP="00BE762A">
      <w:pPr>
        <w:pStyle w:val="Prrafodelista"/>
        <w:numPr>
          <w:ilvl w:val="1"/>
          <w:numId w:val="37"/>
        </w:numPr>
        <w:spacing w:after="0" w:line="360" w:lineRule="auto"/>
        <w:outlineLvl w:val="1"/>
        <w:rPr>
          <w:rFonts w:ascii="Arial" w:hAnsi="Arial" w:cs="Arial"/>
          <w:b/>
          <w:bCs/>
          <w:sz w:val="24"/>
          <w:szCs w:val="24"/>
        </w:rPr>
      </w:pPr>
      <w:bookmarkStart w:id="54" w:name="_Toc93041700"/>
      <w:bookmarkStart w:id="55" w:name="_Hlk86751517"/>
      <w:r w:rsidRPr="00F95E7E">
        <w:rPr>
          <w:rFonts w:ascii="Arial" w:hAnsi="Arial" w:cs="Arial"/>
          <w:b/>
          <w:bCs/>
          <w:sz w:val="24"/>
          <w:szCs w:val="24"/>
        </w:rPr>
        <w:t>Empleo de Teniente de Bomberos código 419 grado 21</w:t>
      </w:r>
      <w:bookmarkEnd w:id="54"/>
    </w:p>
    <w:bookmarkEnd w:id="55"/>
    <w:p w14:paraId="73B07EB2" w14:textId="6310C191" w:rsidR="00AA211D" w:rsidRPr="00F95E7E" w:rsidRDefault="00AA211D" w:rsidP="00BE762A">
      <w:pPr>
        <w:spacing w:after="0" w:line="360" w:lineRule="auto"/>
        <w:jc w:val="both"/>
        <w:rPr>
          <w:rFonts w:ascii="Arial" w:hAnsi="Arial" w:cs="Arial"/>
          <w:sz w:val="24"/>
          <w:szCs w:val="24"/>
        </w:rPr>
      </w:pPr>
      <w:r w:rsidRPr="00F95E7E">
        <w:rPr>
          <w:rFonts w:ascii="Arial" w:hAnsi="Arial" w:cs="Arial"/>
          <w:sz w:val="24"/>
          <w:szCs w:val="24"/>
        </w:rPr>
        <w:t>Se proyecta el retiro de</w:t>
      </w:r>
      <w:r w:rsidR="00262F0B" w:rsidRPr="00F95E7E">
        <w:rPr>
          <w:rFonts w:ascii="Arial" w:hAnsi="Arial" w:cs="Arial"/>
          <w:sz w:val="24"/>
          <w:szCs w:val="24"/>
        </w:rPr>
        <w:t xml:space="preserve"> tres (3) </w:t>
      </w:r>
      <w:r w:rsidRPr="00F95E7E">
        <w:rPr>
          <w:rFonts w:ascii="Arial" w:hAnsi="Arial" w:cs="Arial"/>
          <w:sz w:val="24"/>
          <w:szCs w:val="24"/>
        </w:rPr>
        <w:t xml:space="preserve">tenientes de bomberos, </w:t>
      </w:r>
      <w:r w:rsidR="00262F0B" w:rsidRPr="00F95E7E">
        <w:rPr>
          <w:rFonts w:ascii="Arial" w:hAnsi="Arial" w:cs="Arial"/>
          <w:sz w:val="24"/>
          <w:szCs w:val="24"/>
        </w:rPr>
        <w:t xml:space="preserve">no se puede llevar a cabo el proceso de provisión ya que </w:t>
      </w:r>
      <w:r w:rsidRPr="00F95E7E">
        <w:rPr>
          <w:rFonts w:ascii="Arial" w:hAnsi="Arial" w:cs="Arial"/>
          <w:sz w:val="24"/>
          <w:szCs w:val="24"/>
        </w:rPr>
        <w:t xml:space="preserve">no existe en la Entidad del empleo de Subteniente de Bomberos. </w:t>
      </w:r>
      <w:r w:rsidR="00262F0B" w:rsidRPr="00F95E7E">
        <w:rPr>
          <w:rFonts w:ascii="Arial" w:hAnsi="Arial" w:cs="Arial"/>
          <w:sz w:val="24"/>
          <w:szCs w:val="24"/>
        </w:rPr>
        <w:t xml:space="preserve">Dicha situación puede cambiar debido a que actualmente se tienen radicado ante DASCD propuesta de rediseño institucional, de ser aprobado y cumplir con todas las etapas se daría cumplimiento a lo establecido en el </w:t>
      </w:r>
      <w:r w:rsidRPr="00F95E7E">
        <w:rPr>
          <w:rFonts w:ascii="Arial" w:hAnsi="Arial" w:cs="Arial"/>
          <w:sz w:val="24"/>
          <w:szCs w:val="24"/>
        </w:rPr>
        <w:t>Decreto 256 de 2013) y por ende se pueda empezar la movilidad hacia arriba</w:t>
      </w:r>
      <w:r w:rsidR="007339DA" w:rsidRPr="00F95E7E">
        <w:rPr>
          <w:rFonts w:ascii="Arial" w:hAnsi="Arial" w:cs="Arial"/>
          <w:sz w:val="24"/>
          <w:szCs w:val="24"/>
        </w:rPr>
        <w:t xml:space="preserve"> de los servidores que cumplan requisitos</w:t>
      </w:r>
      <w:r w:rsidRPr="00F95E7E">
        <w:rPr>
          <w:rFonts w:ascii="Arial" w:hAnsi="Arial" w:cs="Arial"/>
          <w:sz w:val="24"/>
          <w:szCs w:val="24"/>
        </w:rPr>
        <w:t>.</w:t>
      </w:r>
      <w:r w:rsidR="00B86C46" w:rsidRPr="00F95E7E">
        <w:rPr>
          <w:rFonts w:ascii="Arial" w:hAnsi="Arial" w:cs="Arial"/>
          <w:sz w:val="24"/>
          <w:szCs w:val="24"/>
        </w:rPr>
        <w:t xml:space="preserve">  De igual manera un  servidor de carrera titular de este empleo y que actualmente se encuentra en comisión de servicios en un empleo de libre nombramiento y remoción se proyecta para el retiro en la próxima vigencia.</w:t>
      </w:r>
    </w:p>
    <w:p w14:paraId="763D195C" w14:textId="77777777" w:rsidR="00AA211D" w:rsidRPr="00F95E7E" w:rsidRDefault="00AA211D" w:rsidP="00BE762A">
      <w:pPr>
        <w:spacing w:after="0" w:line="360" w:lineRule="auto"/>
        <w:rPr>
          <w:rFonts w:ascii="Arial" w:hAnsi="Arial" w:cs="Arial"/>
          <w:sz w:val="24"/>
          <w:szCs w:val="24"/>
        </w:rPr>
      </w:pPr>
    </w:p>
    <w:p w14:paraId="2102C932" w14:textId="398A4415" w:rsidR="00AA211D" w:rsidRPr="00F95E7E" w:rsidRDefault="53A01A00" w:rsidP="00BE762A">
      <w:pPr>
        <w:pStyle w:val="Prrafodelista"/>
        <w:numPr>
          <w:ilvl w:val="1"/>
          <w:numId w:val="37"/>
        </w:numPr>
        <w:spacing w:after="0" w:line="360" w:lineRule="auto"/>
        <w:outlineLvl w:val="1"/>
        <w:rPr>
          <w:rFonts w:ascii="Arial" w:hAnsi="Arial" w:cs="Arial"/>
          <w:b/>
          <w:bCs/>
          <w:sz w:val="24"/>
          <w:szCs w:val="24"/>
        </w:rPr>
      </w:pPr>
      <w:bookmarkStart w:id="56" w:name="_Toc93041701"/>
      <w:bookmarkStart w:id="57" w:name="_Hlk86751528"/>
      <w:r w:rsidRPr="00F95E7E">
        <w:rPr>
          <w:rFonts w:ascii="Arial" w:hAnsi="Arial" w:cs="Arial"/>
          <w:b/>
          <w:bCs/>
          <w:sz w:val="24"/>
          <w:szCs w:val="24"/>
        </w:rPr>
        <w:t>Empleo Conductor código 480 grado 15</w:t>
      </w:r>
      <w:bookmarkEnd w:id="56"/>
    </w:p>
    <w:bookmarkEnd w:id="57"/>
    <w:p w14:paraId="662A0BA3" w14:textId="5539CB23" w:rsidR="00AA211D" w:rsidRPr="00F95E7E" w:rsidRDefault="00AA211D" w:rsidP="00BE762A">
      <w:pPr>
        <w:spacing w:after="0" w:line="360" w:lineRule="auto"/>
        <w:jc w:val="both"/>
        <w:rPr>
          <w:rFonts w:ascii="Arial" w:hAnsi="Arial" w:cs="Arial"/>
          <w:sz w:val="24"/>
          <w:szCs w:val="24"/>
        </w:rPr>
      </w:pPr>
      <w:r w:rsidRPr="00F95E7E">
        <w:rPr>
          <w:rFonts w:ascii="Arial" w:hAnsi="Arial" w:cs="Arial"/>
          <w:sz w:val="24"/>
          <w:szCs w:val="24"/>
        </w:rPr>
        <w:t>Se estima que los 2 cargos existentes en la planta de personal queden vacantes ante el retiro de los servidores que actualmente los ocupan por resolución de retiro por vejez, dichos empleos se podrían pro</w:t>
      </w:r>
      <w:r w:rsidR="006E6705" w:rsidRPr="00F95E7E">
        <w:rPr>
          <w:rFonts w:ascii="Arial" w:hAnsi="Arial" w:cs="Arial"/>
          <w:sz w:val="24"/>
          <w:szCs w:val="24"/>
        </w:rPr>
        <w:t>veer una vez queden en vacancia mediante nombramiento provisional, claro está que dicha actividad se afecta por la ley de garantías, la cual termina en el mes de junio de 2022.</w:t>
      </w:r>
    </w:p>
    <w:p w14:paraId="760D64A0" w14:textId="77777777" w:rsidR="00AA211D" w:rsidRPr="00F95E7E" w:rsidRDefault="00AA211D" w:rsidP="00BE762A">
      <w:pPr>
        <w:spacing w:after="0" w:line="360" w:lineRule="auto"/>
        <w:rPr>
          <w:rFonts w:ascii="Arial" w:hAnsi="Arial" w:cs="Arial"/>
          <w:sz w:val="24"/>
          <w:szCs w:val="24"/>
        </w:rPr>
      </w:pPr>
    </w:p>
    <w:p w14:paraId="7ADA3AFE" w14:textId="2AA920E4" w:rsidR="00AA211D" w:rsidRPr="00F95E7E" w:rsidRDefault="53A01A00" w:rsidP="00BE762A">
      <w:pPr>
        <w:pStyle w:val="Prrafodelista"/>
        <w:numPr>
          <w:ilvl w:val="1"/>
          <w:numId w:val="37"/>
        </w:numPr>
        <w:spacing w:after="0" w:line="360" w:lineRule="auto"/>
        <w:outlineLvl w:val="1"/>
        <w:rPr>
          <w:rFonts w:ascii="Arial" w:hAnsi="Arial" w:cs="Arial"/>
          <w:b/>
          <w:bCs/>
          <w:sz w:val="24"/>
          <w:szCs w:val="24"/>
        </w:rPr>
      </w:pPr>
      <w:bookmarkStart w:id="58" w:name="_Toc93041702"/>
      <w:bookmarkStart w:id="59" w:name="_Hlk86751546"/>
      <w:r w:rsidRPr="00F95E7E">
        <w:rPr>
          <w:rFonts w:ascii="Arial" w:hAnsi="Arial" w:cs="Arial"/>
          <w:b/>
          <w:bCs/>
          <w:sz w:val="24"/>
          <w:szCs w:val="24"/>
        </w:rPr>
        <w:t>Empleos del Nivel Profesional (Profesional Universitario – Profesional Especializado)</w:t>
      </w:r>
      <w:bookmarkEnd w:id="58"/>
    </w:p>
    <w:bookmarkEnd w:id="59"/>
    <w:p w14:paraId="68C838FB" w14:textId="3F1B8856" w:rsidR="00AA211D" w:rsidRPr="00F95E7E" w:rsidRDefault="00AA211D" w:rsidP="00BE762A">
      <w:pPr>
        <w:spacing w:after="0" w:line="360" w:lineRule="auto"/>
        <w:jc w:val="both"/>
        <w:rPr>
          <w:rFonts w:ascii="Arial" w:hAnsi="Arial" w:cs="Arial"/>
          <w:sz w:val="24"/>
          <w:szCs w:val="24"/>
        </w:rPr>
      </w:pPr>
      <w:r w:rsidRPr="00F95E7E">
        <w:rPr>
          <w:rFonts w:ascii="Arial" w:hAnsi="Arial" w:cs="Arial"/>
          <w:sz w:val="24"/>
          <w:szCs w:val="24"/>
        </w:rPr>
        <w:lastRenderedPageBreak/>
        <w:t xml:space="preserve">Por último, en la proyección se identifican </w:t>
      </w:r>
      <w:r w:rsidR="006E6705" w:rsidRPr="00F95E7E">
        <w:rPr>
          <w:rFonts w:ascii="Arial" w:hAnsi="Arial" w:cs="Arial"/>
          <w:sz w:val="24"/>
          <w:szCs w:val="24"/>
        </w:rPr>
        <w:t>tres</w:t>
      </w:r>
      <w:r w:rsidRPr="00F95E7E">
        <w:rPr>
          <w:rFonts w:ascii="Arial" w:hAnsi="Arial" w:cs="Arial"/>
          <w:sz w:val="24"/>
          <w:szCs w:val="24"/>
        </w:rPr>
        <w:t xml:space="preserve"> (</w:t>
      </w:r>
      <w:r w:rsidR="006E6705" w:rsidRPr="00F95E7E">
        <w:rPr>
          <w:rFonts w:ascii="Arial" w:hAnsi="Arial" w:cs="Arial"/>
          <w:sz w:val="24"/>
          <w:szCs w:val="24"/>
        </w:rPr>
        <w:t>3</w:t>
      </w:r>
      <w:r w:rsidRPr="00F95E7E">
        <w:rPr>
          <w:rFonts w:ascii="Arial" w:hAnsi="Arial" w:cs="Arial"/>
          <w:sz w:val="24"/>
          <w:szCs w:val="24"/>
        </w:rPr>
        <w:t>) profesionales que pueden retirarse por resolución de pensión por vejez, empleos que pueden ser provistos mediante encargo o exce</w:t>
      </w:r>
      <w:r w:rsidR="006E6705" w:rsidRPr="00F95E7E">
        <w:rPr>
          <w:rFonts w:ascii="Arial" w:hAnsi="Arial" w:cs="Arial"/>
          <w:sz w:val="24"/>
          <w:szCs w:val="24"/>
        </w:rPr>
        <w:t xml:space="preserve">pcionalmente en provisionalidad, proceso que también se afecta en caso de requerirse su provisión antes de que culmine ley de garantías. </w:t>
      </w:r>
    </w:p>
    <w:p w14:paraId="3CB7E711" w14:textId="77777777" w:rsidR="00AA211D" w:rsidRPr="00F95E7E" w:rsidRDefault="00AA211D" w:rsidP="00BE762A">
      <w:pPr>
        <w:spacing w:after="0" w:line="360" w:lineRule="auto"/>
        <w:jc w:val="both"/>
        <w:rPr>
          <w:rFonts w:ascii="Arial" w:hAnsi="Arial" w:cs="Arial"/>
          <w:sz w:val="24"/>
          <w:szCs w:val="24"/>
        </w:rPr>
      </w:pPr>
    </w:p>
    <w:p w14:paraId="49A148BF" w14:textId="196D2133" w:rsidR="00AA211D" w:rsidRDefault="00AA211D" w:rsidP="00BE762A">
      <w:pPr>
        <w:spacing w:after="0" w:line="360" w:lineRule="auto"/>
        <w:jc w:val="both"/>
        <w:rPr>
          <w:rFonts w:ascii="Arial" w:hAnsi="Arial" w:cs="Arial"/>
          <w:sz w:val="24"/>
          <w:szCs w:val="24"/>
        </w:rPr>
      </w:pPr>
      <w:r w:rsidRPr="00F95E7E">
        <w:rPr>
          <w:rFonts w:ascii="Arial" w:hAnsi="Arial" w:cs="Arial"/>
          <w:sz w:val="24"/>
          <w:szCs w:val="24"/>
        </w:rPr>
        <w:t xml:space="preserve">A continuación, se presenta el total de servidores </w:t>
      </w:r>
      <w:r w:rsidR="00065972" w:rsidRPr="00F95E7E">
        <w:rPr>
          <w:rFonts w:ascii="Arial" w:hAnsi="Arial" w:cs="Arial"/>
          <w:sz w:val="24"/>
          <w:szCs w:val="24"/>
        </w:rPr>
        <w:t>que se</w:t>
      </w:r>
      <w:r w:rsidRPr="00F95E7E">
        <w:rPr>
          <w:rFonts w:ascii="Arial" w:hAnsi="Arial" w:cs="Arial"/>
          <w:sz w:val="24"/>
          <w:szCs w:val="24"/>
        </w:rPr>
        <w:t xml:space="preserve"> proyectan con posibilidad de retiro para </w:t>
      </w:r>
      <w:r w:rsidR="00065972" w:rsidRPr="00F95E7E">
        <w:rPr>
          <w:rFonts w:ascii="Arial" w:hAnsi="Arial" w:cs="Arial"/>
          <w:sz w:val="24"/>
          <w:szCs w:val="24"/>
        </w:rPr>
        <w:t>la vigencia</w:t>
      </w:r>
      <w:r w:rsidRPr="00F95E7E">
        <w:rPr>
          <w:rFonts w:ascii="Arial" w:hAnsi="Arial" w:cs="Arial"/>
          <w:sz w:val="24"/>
          <w:szCs w:val="24"/>
        </w:rPr>
        <w:t xml:space="preserve"> 202</w:t>
      </w:r>
      <w:r w:rsidR="005273AF" w:rsidRPr="00F95E7E">
        <w:rPr>
          <w:rFonts w:ascii="Arial" w:hAnsi="Arial" w:cs="Arial"/>
          <w:sz w:val="24"/>
          <w:szCs w:val="24"/>
        </w:rPr>
        <w:t>2</w:t>
      </w:r>
      <w:r w:rsidRPr="00F95E7E">
        <w:rPr>
          <w:rFonts w:ascii="Arial" w:hAnsi="Arial" w:cs="Arial"/>
          <w:sz w:val="24"/>
          <w:szCs w:val="24"/>
        </w:rPr>
        <w:t xml:space="preserve">, </w:t>
      </w:r>
      <w:r w:rsidR="00065972" w:rsidRPr="00F95E7E">
        <w:rPr>
          <w:rFonts w:ascii="Arial" w:hAnsi="Arial" w:cs="Arial"/>
          <w:sz w:val="24"/>
          <w:szCs w:val="24"/>
        </w:rPr>
        <w:t xml:space="preserve">indicando su cargo actual el tipo de vinculación, fecha de nacimiento, así como la edad de nacimiento.  </w:t>
      </w:r>
    </w:p>
    <w:p w14:paraId="0A9F589A" w14:textId="1E16D2D4" w:rsidR="00875663" w:rsidRDefault="00875663" w:rsidP="00BE762A">
      <w:pPr>
        <w:spacing w:after="0" w:line="360" w:lineRule="auto"/>
        <w:jc w:val="both"/>
        <w:rPr>
          <w:rFonts w:ascii="Arial" w:hAnsi="Arial" w:cs="Arial"/>
          <w:sz w:val="24"/>
          <w:szCs w:val="24"/>
        </w:rPr>
      </w:pPr>
    </w:p>
    <w:p w14:paraId="6CA2E269" w14:textId="4D4350DB" w:rsidR="00875663" w:rsidRDefault="00875663" w:rsidP="005E4B2C">
      <w:pPr>
        <w:pStyle w:val="Prrafodelista"/>
        <w:numPr>
          <w:ilvl w:val="1"/>
          <w:numId w:val="37"/>
        </w:numPr>
        <w:spacing w:after="0" w:line="360" w:lineRule="auto"/>
        <w:jc w:val="both"/>
        <w:outlineLvl w:val="1"/>
        <w:rPr>
          <w:rFonts w:ascii="Arial" w:hAnsi="Arial" w:cs="Arial"/>
          <w:b/>
          <w:bCs/>
          <w:sz w:val="24"/>
          <w:szCs w:val="24"/>
        </w:rPr>
      </w:pPr>
      <w:bookmarkStart w:id="60" w:name="_Toc93041703"/>
      <w:r>
        <w:rPr>
          <w:rFonts w:ascii="Arial" w:hAnsi="Arial" w:cs="Arial"/>
          <w:b/>
          <w:bCs/>
          <w:sz w:val="24"/>
          <w:szCs w:val="24"/>
        </w:rPr>
        <w:t>Indicadores conforme a medición de FURAG</w:t>
      </w:r>
      <w:bookmarkEnd w:id="60"/>
    </w:p>
    <w:p w14:paraId="2A81BE79" w14:textId="474A873B" w:rsidR="00875663" w:rsidRDefault="00875663" w:rsidP="00875663">
      <w:pPr>
        <w:spacing w:after="0" w:line="360" w:lineRule="auto"/>
        <w:jc w:val="both"/>
        <w:rPr>
          <w:rFonts w:ascii="Arial" w:hAnsi="Arial" w:cs="Arial"/>
          <w:sz w:val="24"/>
          <w:szCs w:val="24"/>
        </w:rPr>
      </w:pPr>
      <w:r>
        <w:rPr>
          <w:rFonts w:ascii="Arial" w:hAnsi="Arial" w:cs="Arial"/>
          <w:sz w:val="24"/>
          <w:szCs w:val="24"/>
        </w:rPr>
        <w:t>Teniendo en cuenta que el Plan Anual de Vacantes permite tener una visión real</w:t>
      </w:r>
      <w:r w:rsidR="00CC6EF4">
        <w:rPr>
          <w:rFonts w:ascii="Arial" w:hAnsi="Arial" w:cs="Arial"/>
          <w:sz w:val="24"/>
          <w:szCs w:val="24"/>
        </w:rPr>
        <w:t xml:space="preserve"> del número de plazas que pueden quedar en vacancia por las diferentes situaciones administrativas que se presenten, </w:t>
      </w:r>
      <w:r w:rsidR="00C45283">
        <w:rPr>
          <w:rFonts w:ascii="Arial" w:hAnsi="Arial" w:cs="Arial"/>
          <w:sz w:val="24"/>
          <w:szCs w:val="24"/>
        </w:rPr>
        <w:t>es importante tener en cuenta el</w:t>
      </w:r>
      <w:r w:rsidR="00CC6EF4">
        <w:rPr>
          <w:rFonts w:ascii="Arial" w:hAnsi="Arial" w:cs="Arial"/>
          <w:sz w:val="24"/>
          <w:szCs w:val="24"/>
        </w:rPr>
        <w:t xml:space="preserve"> análisis a través de los indicadores de gestión propios para la planta </w:t>
      </w:r>
      <w:r w:rsidR="00C45283">
        <w:rPr>
          <w:rFonts w:ascii="Arial" w:hAnsi="Arial" w:cs="Arial"/>
          <w:sz w:val="24"/>
          <w:szCs w:val="24"/>
        </w:rPr>
        <w:t>de personal en cuanto a rotación y retención</w:t>
      </w:r>
      <w:r w:rsidR="00C45283" w:rsidRPr="00946AA1">
        <w:rPr>
          <w:rFonts w:ascii="Arial" w:hAnsi="Arial" w:cs="Arial"/>
          <w:sz w:val="24"/>
          <w:szCs w:val="24"/>
        </w:rPr>
        <w:t xml:space="preserve">, </w:t>
      </w:r>
      <w:r w:rsidR="00E94150" w:rsidRPr="00946AA1">
        <w:rPr>
          <w:rFonts w:ascii="Arial" w:hAnsi="Arial" w:cs="Arial"/>
          <w:sz w:val="24"/>
          <w:szCs w:val="24"/>
        </w:rPr>
        <w:t xml:space="preserve">el indicador de rotación permite identificar la provisión de los empleos a través del tiempo, es decir conocer cuanto tiempo se contempla para la provisión de las vacantes que se generan, el de retención nos permite identificar cuantos empleos se cuentan provistos por periodo de tiempo,  </w:t>
      </w:r>
      <w:r w:rsidR="00C45283" w:rsidRPr="00946AA1">
        <w:rPr>
          <w:rFonts w:ascii="Arial" w:hAnsi="Arial" w:cs="Arial"/>
          <w:sz w:val="24"/>
          <w:szCs w:val="24"/>
        </w:rPr>
        <w:t xml:space="preserve">los </w:t>
      </w:r>
      <w:r w:rsidR="00E94150" w:rsidRPr="00946AA1">
        <w:rPr>
          <w:rFonts w:ascii="Arial" w:hAnsi="Arial" w:cs="Arial"/>
          <w:sz w:val="24"/>
          <w:szCs w:val="24"/>
        </w:rPr>
        <w:t xml:space="preserve"> </w:t>
      </w:r>
      <w:r w:rsidR="00C45283" w:rsidRPr="00946AA1">
        <w:rPr>
          <w:rFonts w:ascii="Arial" w:hAnsi="Arial" w:cs="Arial"/>
          <w:sz w:val="24"/>
          <w:szCs w:val="24"/>
        </w:rPr>
        <w:t>cuales se describen a continuación:</w:t>
      </w:r>
    </w:p>
    <w:p w14:paraId="13327A9A" w14:textId="548C2F5B" w:rsidR="00C45283" w:rsidRDefault="00C45283" w:rsidP="00875663">
      <w:pPr>
        <w:spacing w:after="0" w:line="360" w:lineRule="auto"/>
        <w:jc w:val="both"/>
        <w:rPr>
          <w:rFonts w:ascii="Arial" w:hAnsi="Arial" w:cs="Arial"/>
          <w:sz w:val="24"/>
          <w:szCs w:val="24"/>
        </w:rPr>
      </w:pPr>
    </w:p>
    <w:p w14:paraId="21019BD0" w14:textId="7EA13E64" w:rsidR="00C45283" w:rsidRPr="00C45283" w:rsidRDefault="00C45283" w:rsidP="00875663">
      <w:pPr>
        <w:spacing w:after="0" w:line="360" w:lineRule="auto"/>
        <w:jc w:val="both"/>
        <w:rPr>
          <w:rFonts w:ascii="Arial" w:eastAsiaTheme="minorEastAsia" w:hAnsi="Arial" w:cs="Arial"/>
          <w:sz w:val="24"/>
          <w:szCs w:val="24"/>
        </w:rPr>
      </w:pPr>
      <m:oMathPara>
        <m:oMath>
          <m:r>
            <w:rPr>
              <w:rFonts w:ascii="Cambria Math" w:hAnsi="Cambria Math" w:cs="Arial"/>
              <w:sz w:val="24"/>
              <w:szCs w:val="24"/>
            </w:rPr>
            <m:t>Rotación=</m:t>
          </m:r>
          <m:f>
            <m:fPr>
              <m:ctrlPr>
                <w:rPr>
                  <w:rFonts w:ascii="Cambria Math" w:hAnsi="Cambria Math" w:cs="Arial"/>
                  <w:i/>
                  <w:sz w:val="24"/>
                  <w:szCs w:val="24"/>
                </w:rPr>
              </m:ctrlPr>
            </m:fPr>
            <m:num>
              <m:r>
                <w:rPr>
                  <w:rFonts w:ascii="Cambria Math" w:hAnsi="Cambria Math" w:cs="Arial"/>
                  <w:sz w:val="24"/>
                  <w:szCs w:val="24"/>
                </w:rPr>
                <m:t>Renuncias del periodo</m:t>
              </m:r>
            </m:num>
            <m:den>
              <m:r>
                <w:rPr>
                  <w:rFonts w:ascii="Cambria Math" w:hAnsi="Cambria Math" w:cs="Arial"/>
                  <w:sz w:val="24"/>
                  <w:szCs w:val="24"/>
                </w:rPr>
                <m:t>Provistos en el periodo</m:t>
              </m:r>
            </m:den>
          </m:f>
        </m:oMath>
      </m:oMathPara>
    </w:p>
    <w:p w14:paraId="0AE38C20" w14:textId="57EF7FEE" w:rsidR="00C45283" w:rsidRDefault="00C45283" w:rsidP="00875663">
      <w:pPr>
        <w:spacing w:after="0" w:line="360" w:lineRule="auto"/>
        <w:jc w:val="both"/>
        <w:rPr>
          <w:rFonts w:ascii="Arial" w:hAnsi="Arial" w:cs="Arial"/>
          <w:sz w:val="24"/>
          <w:szCs w:val="24"/>
        </w:rPr>
      </w:pPr>
      <m:oMathPara>
        <m:oMath>
          <m:r>
            <w:rPr>
              <w:rFonts w:ascii="Cambria Math" w:hAnsi="Cambria Math" w:cs="Arial"/>
              <w:sz w:val="24"/>
              <w:szCs w:val="24"/>
            </w:rPr>
            <m:t>Retención=</m:t>
          </m:r>
          <m:f>
            <m:fPr>
              <m:ctrlPr>
                <w:rPr>
                  <w:rFonts w:ascii="Cambria Math" w:hAnsi="Cambria Math" w:cs="Arial"/>
                  <w:i/>
                  <w:sz w:val="24"/>
                  <w:szCs w:val="24"/>
                </w:rPr>
              </m:ctrlPr>
            </m:fPr>
            <m:num>
              <m:r>
                <w:rPr>
                  <w:rFonts w:ascii="Cambria Math" w:hAnsi="Cambria Math" w:cs="Arial"/>
                  <w:sz w:val="24"/>
                  <w:szCs w:val="24"/>
                </w:rPr>
                <m:t>Provistos al final del periodo</m:t>
              </m:r>
            </m:num>
            <m:den>
              <m:r>
                <w:rPr>
                  <w:rFonts w:ascii="Cambria Math" w:hAnsi="Cambria Math" w:cs="Arial"/>
                  <w:sz w:val="24"/>
                  <w:szCs w:val="24"/>
                </w:rPr>
                <m:t>Provistos al inicio del periodo</m:t>
              </m:r>
            </m:den>
          </m:f>
        </m:oMath>
      </m:oMathPara>
    </w:p>
    <w:p w14:paraId="256EF596" w14:textId="2CD0327E" w:rsidR="00CC6EF4" w:rsidRDefault="00CC6EF4" w:rsidP="00875663">
      <w:pPr>
        <w:spacing w:after="0" w:line="360" w:lineRule="auto"/>
        <w:jc w:val="both"/>
        <w:rPr>
          <w:rFonts w:ascii="Arial" w:hAnsi="Arial" w:cs="Arial"/>
          <w:sz w:val="24"/>
          <w:szCs w:val="24"/>
        </w:rPr>
      </w:pPr>
    </w:p>
    <w:p w14:paraId="713808D2" w14:textId="77777777" w:rsidR="00875663" w:rsidRPr="00875663" w:rsidRDefault="00875663" w:rsidP="00875663">
      <w:pPr>
        <w:spacing w:after="0" w:line="360" w:lineRule="auto"/>
        <w:jc w:val="both"/>
        <w:rPr>
          <w:rFonts w:ascii="Arial" w:hAnsi="Arial" w:cs="Arial"/>
          <w:b/>
          <w:bCs/>
          <w:sz w:val="24"/>
          <w:szCs w:val="24"/>
        </w:rPr>
      </w:pPr>
    </w:p>
    <w:p w14:paraId="07088B34" w14:textId="39FA4A59" w:rsidR="00065972" w:rsidRPr="00F95E7E" w:rsidRDefault="00065972" w:rsidP="00BE762A">
      <w:pPr>
        <w:spacing w:after="0" w:line="360" w:lineRule="auto"/>
        <w:jc w:val="both"/>
        <w:outlineLvl w:val="0"/>
        <w:rPr>
          <w:rFonts w:ascii="Arial" w:hAnsi="Arial" w:cs="Arial"/>
          <w:sz w:val="24"/>
          <w:szCs w:val="24"/>
        </w:rPr>
        <w:sectPr w:rsidR="00065972" w:rsidRPr="00F95E7E" w:rsidSect="0041588E">
          <w:headerReference w:type="first" r:id="rId38"/>
          <w:footerReference w:type="first" r:id="rId39"/>
          <w:pgSz w:w="12240" w:h="15840"/>
          <w:pgMar w:top="244" w:right="1134" w:bottom="720" w:left="1418" w:header="709" w:footer="709" w:gutter="0"/>
          <w:cols w:space="708"/>
          <w:titlePg/>
          <w:docGrid w:linePitch="360"/>
        </w:sectPr>
      </w:pPr>
    </w:p>
    <w:p w14:paraId="42630CB1" w14:textId="5F9E274B" w:rsidR="00754647" w:rsidRDefault="00344F0A" w:rsidP="00BE762A">
      <w:pPr>
        <w:spacing w:after="0" w:line="360" w:lineRule="auto"/>
        <w:jc w:val="both"/>
        <w:rPr>
          <w:rFonts w:ascii="Arial" w:hAnsi="Arial" w:cs="Arial"/>
          <w:sz w:val="16"/>
          <w:szCs w:val="16"/>
        </w:rPr>
      </w:pPr>
      <w:r>
        <w:rPr>
          <w:rFonts w:ascii="Arial" w:hAnsi="Arial" w:cs="Arial"/>
          <w:noProof/>
          <w:sz w:val="16"/>
          <w:szCs w:val="16"/>
          <w:lang w:eastAsia="es-CO"/>
        </w:rPr>
        <w:lastRenderedPageBreak/>
        <w:drawing>
          <wp:inline distT="0" distB="0" distL="0" distR="0" wp14:anchorId="1E7B00C3" wp14:editId="3341D1DF">
            <wp:extent cx="8894618" cy="4848860"/>
            <wp:effectExtent l="0" t="0" r="1905" b="8890"/>
            <wp:docPr id="25" name="Imagen 25" descr="Cuadro de indicadores conforme a la medición de FURA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25" descr="Cuadro de indicadores conforme a la medición de FURAG. "/>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8908829" cy="4856607"/>
                    </a:xfrm>
                    <a:prstGeom prst="rect">
                      <a:avLst/>
                    </a:prstGeom>
                    <a:noFill/>
                    <a:ln>
                      <a:noFill/>
                    </a:ln>
                  </pic:spPr>
                </pic:pic>
              </a:graphicData>
            </a:graphic>
          </wp:inline>
        </w:drawing>
      </w:r>
    </w:p>
    <w:p w14:paraId="2044EEA5" w14:textId="5592D86B" w:rsidR="005B70FB" w:rsidRDefault="005B70FB" w:rsidP="00BE762A">
      <w:pPr>
        <w:spacing w:after="0" w:line="360" w:lineRule="auto"/>
        <w:jc w:val="both"/>
        <w:rPr>
          <w:rFonts w:ascii="Arial" w:hAnsi="Arial" w:cs="Arial"/>
          <w:sz w:val="16"/>
          <w:szCs w:val="16"/>
        </w:rPr>
      </w:pPr>
      <w:r>
        <w:rPr>
          <w:rFonts w:ascii="Arial" w:hAnsi="Arial" w:cs="Arial"/>
          <w:noProof/>
          <w:sz w:val="16"/>
          <w:szCs w:val="16"/>
          <w:lang w:eastAsia="es-CO"/>
        </w:rPr>
        <w:lastRenderedPageBreak/>
        <w:drawing>
          <wp:inline distT="0" distB="0" distL="0" distR="0" wp14:anchorId="06817C9E" wp14:editId="42B38BD9">
            <wp:extent cx="8845550" cy="2992582"/>
            <wp:effectExtent l="0" t="0" r="0" b="0"/>
            <wp:docPr id="26" name="Imagen 26" descr="Continuidad del cuadro de indicadores conforme a medición de FURA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n 26" descr="Continuidad del cuadro de indicadores conforme a medición de FURAG. "/>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8860834" cy="2997753"/>
                    </a:xfrm>
                    <a:prstGeom prst="rect">
                      <a:avLst/>
                    </a:prstGeom>
                    <a:noFill/>
                    <a:ln>
                      <a:noFill/>
                    </a:ln>
                  </pic:spPr>
                </pic:pic>
              </a:graphicData>
            </a:graphic>
          </wp:inline>
        </w:drawing>
      </w:r>
    </w:p>
    <w:p w14:paraId="3761C2F5" w14:textId="24E92BE0" w:rsidR="00DF6362" w:rsidRPr="00D11A4B" w:rsidRDefault="00D11A4B" w:rsidP="00BE762A">
      <w:pPr>
        <w:spacing w:after="0" w:line="360" w:lineRule="auto"/>
        <w:jc w:val="both"/>
        <w:rPr>
          <w:rFonts w:ascii="Arial" w:hAnsi="Arial" w:cs="Arial"/>
          <w:sz w:val="16"/>
          <w:szCs w:val="16"/>
        </w:rPr>
        <w:sectPr w:rsidR="00DF6362" w:rsidRPr="00D11A4B" w:rsidSect="00DF6362">
          <w:pgSz w:w="15840" w:h="12240" w:orient="landscape"/>
          <w:pgMar w:top="992" w:right="244" w:bottom="1043" w:left="720" w:header="709" w:footer="709" w:gutter="0"/>
          <w:cols w:space="708"/>
          <w:titlePg/>
          <w:docGrid w:linePitch="360"/>
        </w:sectPr>
      </w:pPr>
      <w:r>
        <w:rPr>
          <w:rFonts w:ascii="Arial" w:hAnsi="Arial" w:cs="Arial"/>
          <w:sz w:val="16"/>
          <w:szCs w:val="16"/>
        </w:rPr>
        <w:t>Servidores prejubilables vigencia 2022</w:t>
      </w:r>
    </w:p>
    <w:p w14:paraId="46460EC5" w14:textId="5910342D" w:rsidR="00B028A8" w:rsidRPr="00F95E7E" w:rsidRDefault="00AA211D" w:rsidP="00BE762A">
      <w:pPr>
        <w:pStyle w:val="Prrafodelista"/>
        <w:numPr>
          <w:ilvl w:val="0"/>
          <w:numId w:val="37"/>
        </w:numPr>
        <w:spacing w:after="0" w:line="360" w:lineRule="auto"/>
        <w:ind w:left="501"/>
        <w:outlineLvl w:val="0"/>
        <w:rPr>
          <w:rFonts w:ascii="Arial" w:hAnsi="Arial" w:cs="Arial"/>
          <w:b/>
          <w:bCs/>
          <w:sz w:val="24"/>
          <w:szCs w:val="24"/>
        </w:rPr>
      </w:pPr>
      <w:bookmarkStart w:id="61" w:name="_Toc61607044"/>
      <w:bookmarkStart w:id="62" w:name="_Toc61607045"/>
      <w:bookmarkStart w:id="63" w:name="_Toc61607046"/>
      <w:bookmarkStart w:id="64" w:name="_Toc61607047"/>
      <w:bookmarkStart w:id="65" w:name="_Toc57035568"/>
      <w:bookmarkStart w:id="66" w:name="_Toc93041704"/>
      <w:bookmarkEnd w:id="61"/>
      <w:bookmarkEnd w:id="62"/>
      <w:bookmarkEnd w:id="63"/>
      <w:bookmarkEnd w:id="64"/>
      <w:r w:rsidRPr="00F95E7E">
        <w:rPr>
          <w:rFonts w:ascii="Arial" w:hAnsi="Arial" w:cs="Arial"/>
          <w:b/>
          <w:bCs/>
          <w:sz w:val="24"/>
          <w:szCs w:val="24"/>
        </w:rPr>
        <w:lastRenderedPageBreak/>
        <w:t>A</w:t>
      </w:r>
      <w:r w:rsidR="00B028A8" w:rsidRPr="00F95E7E">
        <w:rPr>
          <w:rFonts w:ascii="Arial" w:hAnsi="Arial" w:cs="Arial"/>
          <w:b/>
          <w:bCs/>
          <w:sz w:val="24"/>
          <w:szCs w:val="24"/>
        </w:rPr>
        <w:t>CCIONES POR EJECUTAR</w:t>
      </w:r>
      <w:bookmarkEnd w:id="65"/>
      <w:bookmarkEnd w:id="66"/>
      <w:r w:rsidR="00B028A8" w:rsidRPr="00F95E7E">
        <w:rPr>
          <w:rFonts w:ascii="Arial" w:hAnsi="Arial" w:cs="Arial"/>
          <w:b/>
          <w:bCs/>
          <w:sz w:val="24"/>
          <w:szCs w:val="24"/>
        </w:rPr>
        <w:t xml:space="preserve"> </w:t>
      </w:r>
    </w:p>
    <w:p w14:paraId="08B188E4" w14:textId="77777777" w:rsidR="00B028A8" w:rsidRPr="00F95E7E" w:rsidRDefault="00B028A8" w:rsidP="00BE762A">
      <w:pPr>
        <w:spacing w:after="0" w:line="360" w:lineRule="auto"/>
        <w:rPr>
          <w:rFonts w:ascii="Arial" w:hAnsi="Arial" w:cs="Arial"/>
          <w:sz w:val="24"/>
          <w:szCs w:val="24"/>
        </w:rPr>
      </w:pPr>
    </w:p>
    <w:p w14:paraId="1DDD46D5" w14:textId="17C11358" w:rsidR="00B028A8" w:rsidRPr="00E94150" w:rsidRDefault="00B028A8" w:rsidP="00BE762A">
      <w:pPr>
        <w:spacing w:after="0" w:line="360" w:lineRule="auto"/>
        <w:jc w:val="both"/>
        <w:rPr>
          <w:rFonts w:ascii="Arial" w:hAnsi="Arial" w:cs="Arial"/>
          <w:color w:val="538135" w:themeColor="accent6" w:themeShade="BF"/>
          <w:sz w:val="24"/>
          <w:szCs w:val="24"/>
        </w:rPr>
      </w:pPr>
      <w:r w:rsidRPr="00F95E7E">
        <w:rPr>
          <w:rFonts w:ascii="Arial" w:hAnsi="Arial" w:cs="Arial"/>
          <w:sz w:val="24"/>
          <w:szCs w:val="24"/>
        </w:rPr>
        <w:t xml:space="preserve">Para consolidar la planeación de las acciones de provisión de las vacantes es importante efectuar unas actividades durante todo el año que conlleven cubrir las vacantes existentes en los empleos que se </w:t>
      </w:r>
      <w:r w:rsidRPr="00946AA1">
        <w:rPr>
          <w:rFonts w:ascii="Arial" w:hAnsi="Arial" w:cs="Arial"/>
          <w:sz w:val="24"/>
          <w:szCs w:val="24"/>
        </w:rPr>
        <w:t xml:space="preserve">puedan </w:t>
      </w:r>
      <w:r w:rsidR="00DA3654" w:rsidRPr="00946AA1">
        <w:rPr>
          <w:rFonts w:ascii="Arial" w:hAnsi="Arial" w:cs="Arial"/>
          <w:sz w:val="24"/>
          <w:szCs w:val="24"/>
        </w:rPr>
        <w:t xml:space="preserve">proveer </w:t>
      </w:r>
      <w:r w:rsidRPr="00946AA1">
        <w:rPr>
          <w:rFonts w:ascii="Arial" w:hAnsi="Arial" w:cs="Arial"/>
          <w:sz w:val="24"/>
          <w:szCs w:val="24"/>
        </w:rPr>
        <w:t>por cumplimiento de requisitos, lo cual afectará directamente la disponibilidad de servidores para cumplimiento de la misionalidad y fines de la Entidad</w:t>
      </w:r>
      <w:r w:rsidR="00E94150" w:rsidRPr="00946AA1">
        <w:rPr>
          <w:rFonts w:ascii="Arial" w:hAnsi="Arial" w:cs="Arial"/>
          <w:sz w:val="24"/>
          <w:szCs w:val="24"/>
        </w:rPr>
        <w:t>, así las cosas como estrategia para  cubrir las vacantes existentes se deberá llevar a cabo procesos de provisión acatando la normatividad existente sobre la materia, lo anterior para verificar que servidores de carrera cumplen y de no contar con esta población se pueda proceder a la provisión mediante nombramiento provisional. La otra estrategia en el tiempo es la realización del concurso de méritos, sobre la cual los tiempos de ejecución corresponden a la Comisión Nacional del Servicio Civil – CNSC.</w:t>
      </w:r>
    </w:p>
    <w:p w14:paraId="7A0A6EA7" w14:textId="77777777" w:rsidR="00FA3F88" w:rsidRPr="00F95E7E" w:rsidRDefault="00FA3F88" w:rsidP="00BE762A">
      <w:pPr>
        <w:spacing w:after="0" w:line="360" w:lineRule="auto"/>
        <w:jc w:val="both"/>
        <w:rPr>
          <w:rFonts w:ascii="Arial" w:hAnsi="Arial" w:cs="Arial"/>
          <w:sz w:val="24"/>
          <w:szCs w:val="24"/>
        </w:rPr>
      </w:pPr>
    </w:p>
    <w:p w14:paraId="23973B5A" w14:textId="0ABDC722" w:rsidR="00B028A8" w:rsidRPr="00F95E7E" w:rsidRDefault="00B028A8" w:rsidP="00BE762A">
      <w:pPr>
        <w:spacing w:after="0" w:line="360" w:lineRule="auto"/>
        <w:jc w:val="both"/>
        <w:rPr>
          <w:rFonts w:ascii="Arial" w:hAnsi="Arial" w:cs="Arial"/>
          <w:sz w:val="24"/>
          <w:szCs w:val="24"/>
        </w:rPr>
      </w:pPr>
      <w:r w:rsidRPr="00F95E7E">
        <w:rPr>
          <w:rFonts w:ascii="Arial" w:hAnsi="Arial" w:cs="Arial"/>
          <w:sz w:val="24"/>
          <w:szCs w:val="24"/>
        </w:rPr>
        <w:t>Por lo cual, corresponde en el plan de previsión de recursos humanos proyectar los recursos presupuestales necesarios para cubrir dichos empleos.</w:t>
      </w:r>
    </w:p>
    <w:p w14:paraId="2D8D0D50" w14:textId="77777777" w:rsidR="00FA3F88" w:rsidRPr="00F95E7E" w:rsidRDefault="00FA3F88" w:rsidP="00BE762A">
      <w:pPr>
        <w:spacing w:after="0" w:line="360" w:lineRule="auto"/>
        <w:jc w:val="both"/>
        <w:rPr>
          <w:rFonts w:ascii="Arial" w:hAnsi="Arial" w:cs="Arial"/>
          <w:sz w:val="24"/>
          <w:szCs w:val="24"/>
        </w:rPr>
      </w:pPr>
    </w:p>
    <w:p w14:paraId="7869F9F5" w14:textId="5606BB4D" w:rsidR="00B028A8" w:rsidRPr="00F95E7E" w:rsidRDefault="00B028A8" w:rsidP="00BE762A">
      <w:pPr>
        <w:spacing w:after="0" w:line="360" w:lineRule="auto"/>
        <w:jc w:val="both"/>
        <w:rPr>
          <w:rFonts w:ascii="Arial" w:hAnsi="Arial" w:cs="Arial"/>
          <w:sz w:val="24"/>
          <w:szCs w:val="24"/>
        </w:rPr>
      </w:pPr>
      <w:r w:rsidRPr="00F95E7E">
        <w:rPr>
          <w:rFonts w:ascii="Arial" w:hAnsi="Arial" w:cs="Arial"/>
          <w:sz w:val="24"/>
          <w:szCs w:val="24"/>
        </w:rPr>
        <w:t>De igual manera es necesario proyectar los recursos necesarios para la liquidación de los servidores que vinculados en provisionalidad se retiren por resolución de pensión de vejez</w:t>
      </w:r>
      <w:r w:rsidR="006E6705" w:rsidRPr="00F95E7E">
        <w:rPr>
          <w:rFonts w:ascii="Arial" w:hAnsi="Arial" w:cs="Arial"/>
          <w:sz w:val="24"/>
          <w:szCs w:val="24"/>
        </w:rPr>
        <w:t xml:space="preserve"> y aquellos que se puedan ver afectados por el desarrollo del concurso de méritos para las vacantes que se ofertarán</w:t>
      </w:r>
      <w:r w:rsidRPr="00F95E7E">
        <w:rPr>
          <w:rFonts w:ascii="Arial" w:hAnsi="Arial" w:cs="Arial"/>
          <w:sz w:val="24"/>
          <w:szCs w:val="24"/>
        </w:rPr>
        <w:t xml:space="preserve">. </w:t>
      </w:r>
    </w:p>
    <w:p w14:paraId="6C3C2D00" w14:textId="77777777" w:rsidR="00FD259B" w:rsidRPr="00F95E7E" w:rsidRDefault="00FD259B" w:rsidP="00BE762A">
      <w:pPr>
        <w:spacing w:after="0" w:line="360" w:lineRule="auto"/>
        <w:rPr>
          <w:rFonts w:ascii="Arial" w:hAnsi="Arial" w:cs="Arial"/>
          <w:b/>
          <w:bCs/>
          <w:sz w:val="24"/>
          <w:szCs w:val="24"/>
        </w:rPr>
      </w:pPr>
    </w:p>
    <w:p w14:paraId="4E584EC5" w14:textId="6AEEAF00" w:rsidR="00B028A8" w:rsidRPr="00F95E7E" w:rsidRDefault="00B028A8" w:rsidP="00BE762A">
      <w:pPr>
        <w:pStyle w:val="Prrafodelista"/>
        <w:numPr>
          <w:ilvl w:val="1"/>
          <w:numId w:val="37"/>
        </w:numPr>
        <w:spacing w:after="0" w:line="360" w:lineRule="auto"/>
        <w:outlineLvl w:val="1"/>
        <w:rPr>
          <w:rFonts w:ascii="Arial" w:hAnsi="Arial" w:cs="Arial"/>
          <w:b/>
          <w:bCs/>
          <w:sz w:val="24"/>
          <w:szCs w:val="24"/>
        </w:rPr>
      </w:pPr>
      <w:bookmarkStart w:id="67" w:name="_Toc57035569"/>
      <w:bookmarkStart w:id="68" w:name="_Toc93041705"/>
      <w:r w:rsidRPr="00F95E7E">
        <w:rPr>
          <w:rFonts w:ascii="Arial" w:hAnsi="Arial" w:cs="Arial"/>
          <w:b/>
          <w:bCs/>
          <w:sz w:val="24"/>
          <w:szCs w:val="24"/>
        </w:rPr>
        <w:t>Impacto directo</w:t>
      </w:r>
      <w:bookmarkEnd w:id="67"/>
      <w:bookmarkEnd w:id="68"/>
      <w:r w:rsidRPr="00F95E7E">
        <w:rPr>
          <w:rFonts w:ascii="Arial" w:hAnsi="Arial" w:cs="Arial"/>
          <w:b/>
          <w:bCs/>
          <w:sz w:val="24"/>
          <w:szCs w:val="24"/>
        </w:rPr>
        <w:t xml:space="preserve"> </w:t>
      </w:r>
    </w:p>
    <w:p w14:paraId="61BC95E6" w14:textId="77777777" w:rsidR="00FD259B" w:rsidRPr="00F95E7E" w:rsidRDefault="00FD259B" w:rsidP="00BE762A">
      <w:pPr>
        <w:pStyle w:val="Prrafodelista"/>
        <w:spacing w:after="0" w:line="360" w:lineRule="auto"/>
        <w:ind w:left="1080"/>
        <w:outlineLvl w:val="1"/>
        <w:rPr>
          <w:rFonts w:ascii="Arial" w:hAnsi="Arial" w:cs="Arial"/>
          <w:b/>
          <w:bCs/>
          <w:sz w:val="24"/>
          <w:szCs w:val="24"/>
        </w:rPr>
      </w:pPr>
    </w:p>
    <w:p w14:paraId="2CD2CAFC" w14:textId="04B2D220" w:rsidR="00B028A8" w:rsidRDefault="00B028A8" w:rsidP="00BE762A">
      <w:pPr>
        <w:spacing w:after="0" w:line="360" w:lineRule="auto"/>
        <w:jc w:val="both"/>
        <w:rPr>
          <w:rFonts w:ascii="Arial" w:hAnsi="Arial" w:cs="Arial"/>
          <w:sz w:val="24"/>
          <w:szCs w:val="24"/>
        </w:rPr>
      </w:pPr>
      <w:r w:rsidRPr="00F95E7E">
        <w:rPr>
          <w:rFonts w:ascii="Arial" w:hAnsi="Arial" w:cs="Arial"/>
          <w:sz w:val="24"/>
          <w:szCs w:val="24"/>
        </w:rPr>
        <w:t xml:space="preserve">Los impactos que se generan del plan anual de vacantes se verán reflejados en la planta de personal y su provisión conforme a las necesidades del servicio, ya que a la fecha </w:t>
      </w:r>
      <w:r w:rsidR="006E6705" w:rsidRPr="00F95E7E">
        <w:rPr>
          <w:rFonts w:ascii="Arial" w:hAnsi="Arial" w:cs="Arial"/>
          <w:sz w:val="24"/>
          <w:szCs w:val="24"/>
        </w:rPr>
        <w:t xml:space="preserve">cierra con </w:t>
      </w:r>
      <w:r w:rsidR="00EB10C9" w:rsidRPr="00F95E7E">
        <w:rPr>
          <w:rFonts w:ascii="Arial" w:hAnsi="Arial" w:cs="Arial"/>
          <w:sz w:val="24"/>
          <w:szCs w:val="24"/>
        </w:rPr>
        <w:lastRenderedPageBreak/>
        <w:t xml:space="preserve">ciento </w:t>
      </w:r>
      <w:r w:rsidR="006E6705" w:rsidRPr="00F95E7E">
        <w:rPr>
          <w:rFonts w:ascii="Arial" w:hAnsi="Arial" w:cs="Arial"/>
          <w:sz w:val="24"/>
          <w:szCs w:val="24"/>
        </w:rPr>
        <w:t>ocho</w:t>
      </w:r>
      <w:r w:rsidR="00EB10C9" w:rsidRPr="00F95E7E">
        <w:rPr>
          <w:rFonts w:ascii="Arial" w:hAnsi="Arial" w:cs="Arial"/>
          <w:sz w:val="24"/>
          <w:szCs w:val="24"/>
        </w:rPr>
        <w:t xml:space="preserve"> (10</w:t>
      </w:r>
      <w:r w:rsidR="006E6705" w:rsidRPr="00F95E7E">
        <w:rPr>
          <w:rFonts w:ascii="Arial" w:hAnsi="Arial" w:cs="Arial"/>
          <w:sz w:val="24"/>
          <w:szCs w:val="24"/>
        </w:rPr>
        <w:t>8</w:t>
      </w:r>
      <w:r w:rsidR="00EB10C9" w:rsidRPr="00F95E7E">
        <w:rPr>
          <w:rFonts w:ascii="Arial" w:hAnsi="Arial" w:cs="Arial"/>
          <w:sz w:val="24"/>
          <w:szCs w:val="24"/>
        </w:rPr>
        <w:t xml:space="preserve">) </w:t>
      </w:r>
      <w:r w:rsidRPr="00F95E7E">
        <w:rPr>
          <w:rFonts w:ascii="Arial" w:hAnsi="Arial" w:cs="Arial"/>
          <w:sz w:val="24"/>
          <w:szCs w:val="24"/>
        </w:rPr>
        <w:t xml:space="preserve"> vacantes</w:t>
      </w:r>
      <w:r w:rsidR="006E6705" w:rsidRPr="00F95E7E">
        <w:rPr>
          <w:rFonts w:ascii="Arial" w:hAnsi="Arial" w:cs="Arial"/>
          <w:sz w:val="24"/>
          <w:szCs w:val="24"/>
        </w:rPr>
        <w:t xml:space="preserve">, lo cual conforme a lo revisado por los diferentes empleos y que se proyecta en el plan de previsión de recursos, pueden ser provistos una vez se termine ley de garantías, ahora bien de ser aprobado el proceso de rediseño institucional para el segundo semestre de la vigencia se puede proveer las vacantes de la planta de personal, toda vez que con la creación de los empleos de Subteniente de Bomberos y Capitán de Bomberos </w:t>
      </w:r>
      <w:r w:rsidR="00404F95" w:rsidRPr="00F95E7E">
        <w:rPr>
          <w:rFonts w:ascii="Arial" w:hAnsi="Arial" w:cs="Arial"/>
          <w:sz w:val="24"/>
          <w:szCs w:val="24"/>
        </w:rPr>
        <w:t>se realizará la movilidad hacia arriba.</w:t>
      </w:r>
    </w:p>
    <w:p w14:paraId="5B33BE62" w14:textId="12F35819" w:rsidR="00946AA1" w:rsidRPr="00F95E7E" w:rsidRDefault="005B41A2" w:rsidP="00BE762A">
      <w:pPr>
        <w:spacing w:after="0" w:line="360" w:lineRule="auto"/>
        <w:jc w:val="both"/>
        <w:rPr>
          <w:rFonts w:ascii="Arial" w:hAnsi="Arial" w:cs="Arial"/>
          <w:sz w:val="24"/>
          <w:szCs w:val="24"/>
        </w:rPr>
      </w:pPr>
      <w:r>
        <w:rPr>
          <w:rFonts w:ascii="Arial" w:hAnsi="Arial" w:cs="Arial"/>
          <w:sz w:val="24"/>
          <w:szCs w:val="24"/>
        </w:rPr>
        <w:tab/>
      </w:r>
    </w:p>
    <w:p w14:paraId="0701E40B" w14:textId="1744851D" w:rsidR="00B028A8" w:rsidRPr="00F95E7E" w:rsidRDefault="00404F95" w:rsidP="00BE762A">
      <w:pPr>
        <w:spacing w:after="0" w:line="360" w:lineRule="auto"/>
        <w:jc w:val="both"/>
        <w:rPr>
          <w:rFonts w:ascii="Arial" w:hAnsi="Arial" w:cs="Arial"/>
          <w:sz w:val="24"/>
          <w:szCs w:val="24"/>
        </w:rPr>
      </w:pPr>
      <w:r w:rsidRPr="00F95E7E">
        <w:rPr>
          <w:rFonts w:ascii="Arial" w:hAnsi="Arial" w:cs="Arial"/>
          <w:sz w:val="24"/>
          <w:szCs w:val="24"/>
        </w:rPr>
        <w:t>Así las cosas, con la aprobación del</w:t>
      </w:r>
      <w:r w:rsidR="53A01A00" w:rsidRPr="00F95E7E">
        <w:rPr>
          <w:rFonts w:ascii="Arial" w:hAnsi="Arial" w:cs="Arial"/>
          <w:sz w:val="24"/>
          <w:szCs w:val="24"/>
        </w:rPr>
        <w:t xml:space="preserve"> rediseño institucional que conlleve la creación de cargos</w:t>
      </w:r>
      <w:r w:rsidR="009E2D38" w:rsidRPr="00F95E7E">
        <w:rPr>
          <w:rFonts w:ascii="Arial" w:hAnsi="Arial" w:cs="Arial"/>
          <w:sz w:val="24"/>
          <w:szCs w:val="24"/>
        </w:rPr>
        <w:t xml:space="preserve"> tanto administrativos para dar cumplimiento a normatividad vigente y demás necesidades primordiales halladas en el diagnóstico de cargas laborales, así como cargos de empleos </w:t>
      </w:r>
      <w:r w:rsidR="53A01A00" w:rsidRPr="00F95E7E">
        <w:rPr>
          <w:rFonts w:ascii="Arial" w:hAnsi="Arial" w:cs="Arial"/>
          <w:sz w:val="24"/>
          <w:szCs w:val="24"/>
        </w:rPr>
        <w:t>operativos que no existen a la fecha esto es; Subteniente de Bomberos y Capitán de Bomberos, cumpli</w:t>
      </w:r>
      <w:r w:rsidRPr="00F95E7E">
        <w:rPr>
          <w:rFonts w:ascii="Arial" w:hAnsi="Arial" w:cs="Arial"/>
          <w:sz w:val="24"/>
          <w:szCs w:val="24"/>
        </w:rPr>
        <w:t xml:space="preserve">endo </w:t>
      </w:r>
      <w:r w:rsidR="53A01A00" w:rsidRPr="00F95E7E">
        <w:rPr>
          <w:rFonts w:ascii="Arial" w:hAnsi="Arial" w:cs="Arial"/>
          <w:sz w:val="24"/>
          <w:szCs w:val="24"/>
        </w:rPr>
        <w:t xml:space="preserve">lo definido por el Decreto 256 de 2013, </w:t>
      </w:r>
      <w:r w:rsidRPr="00F95E7E">
        <w:rPr>
          <w:rFonts w:ascii="Arial" w:hAnsi="Arial" w:cs="Arial"/>
          <w:sz w:val="24"/>
          <w:szCs w:val="24"/>
        </w:rPr>
        <w:t xml:space="preserve">y logrando </w:t>
      </w:r>
      <w:r w:rsidR="53A01A00" w:rsidRPr="00F95E7E">
        <w:rPr>
          <w:rFonts w:ascii="Arial" w:hAnsi="Arial" w:cs="Arial"/>
          <w:sz w:val="24"/>
          <w:szCs w:val="24"/>
        </w:rPr>
        <w:t xml:space="preserve">un escalafón bomberil completo </w:t>
      </w:r>
      <w:r w:rsidRPr="00F95E7E">
        <w:rPr>
          <w:rFonts w:ascii="Arial" w:hAnsi="Arial" w:cs="Arial"/>
          <w:sz w:val="24"/>
          <w:szCs w:val="24"/>
        </w:rPr>
        <w:t xml:space="preserve"> se realizará </w:t>
      </w:r>
      <w:r w:rsidR="53A01A00" w:rsidRPr="00F95E7E">
        <w:rPr>
          <w:rFonts w:ascii="Arial" w:hAnsi="Arial" w:cs="Arial"/>
          <w:sz w:val="24"/>
          <w:szCs w:val="24"/>
        </w:rPr>
        <w:t>la provisión de todas las vacantes de personal operativo,</w:t>
      </w:r>
      <w:r w:rsidRPr="00F95E7E">
        <w:rPr>
          <w:rFonts w:ascii="Arial" w:hAnsi="Arial" w:cs="Arial"/>
          <w:sz w:val="24"/>
          <w:szCs w:val="24"/>
        </w:rPr>
        <w:t xml:space="preserve"> una vez se valide el cumplimiento de los requisitos.</w:t>
      </w:r>
    </w:p>
    <w:p w14:paraId="3AB37537" w14:textId="77777777" w:rsidR="00FA3F88" w:rsidRPr="00F95E7E" w:rsidRDefault="00FA3F88" w:rsidP="00BE762A">
      <w:pPr>
        <w:spacing w:after="0" w:line="360" w:lineRule="auto"/>
        <w:jc w:val="both"/>
        <w:rPr>
          <w:rFonts w:ascii="Arial" w:hAnsi="Arial" w:cs="Arial"/>
          <w:sz w:val="24"/>
          <w:szCs w:val="24"/>
        </w:rPr>
      </w:pPr>
    </w:p>
    <w:p w14:paraId="6CD1798E" w14:textId="11A483FE" w:rsidR="009E2D38" w:rsidRPr="00F95E7E" w:rsidRDefault="009E2D38" w:rsidP="00BE762A">
      <w:pPr>
        <w:spacing w:after="0" w:line="360" w:lineRule="auto"/>
        <w:jc w:val="both"/>
        <w:rPr>
          <w:rFonts w:ascii="Arial" w:hAnsi="Arial" w:cs="Arial"/>
          <w:sz w:val="24"/>
          <w:szCs w:val="24"/>
        </w:rPr>
      </w:pPr>
      <w:r w:rsidRPr="00F95E7E">
        <w:rPr>
          <w:rFonts w:ascii="Arial" w:hAnsi="Arial" w:cs="Arial"/>
          <w:sz w:val="24"/>
          <w:szCs w:val="24"/>
        </w:rPr>
        <w:t>Estos análisis fueron realizados, por lo cual fue elevado ante el Departamento Administrativo del Servicio Civil Distrital, solicitud de concepto para la creación de 57 plazas de empleos distribuidas de la siguiente manera:</w:t>
      </w:r>
    </w:p>
    <w:p w14:paraId="6F6865E9" w14:textId="77777777" w:rsidR="00FA3F88" w:rsidRPr="00F95E7E" w:rsidRDefault="00FA3F88" w:rsidP="00BE762A">
      <w:pPr>
        <w:spacing w:after="0" w:line="360" w:lineRule="auto"/>
        <w:jc w:val="both"/>
        <w:rPr>
          <w:rFonts w:ascii="Arial" w:hAnsi="Arial" w:cs="Arial"/>
          <w:sz w:val="24"/>
          <w:szCs w:val="24"/>
        </w:rPr>
      </w:pPr>
    </w:p>
    <w:tbl>
      <w:tblPr>
        <w:tblStyle w:val="Tablaconcuadrcula"/>
        <w:tblW w:w="0" w:type="auto"/>
        <w:jc w:val="center"/>
        <w:tblLook w:val="04A0" w:firstRow="1" w:lastRow="0" w:firstColumn="1" w:lastColumn="0" w:noHBand="0" w:noVBand="1"/>
        <w:tblCaption w:val="Tabla de cantidad de cargos a crear"/>
        <w:tblDescription w:val="Tabla de cantidad de cargos a crear"/>
      </w:tblPr>
      <w:tblGrid>
        <w:gridCol w:w="2133"/>
        <w:gridCol w:w="3118"/>
        <w:gridCol w:w="4105"/>
      </w:tblGrid>
      <w:tr w:rsidR="00482B2B" w:rsidRPr="00E547A1" w14:paraId="5452E79D" w14:textId="77777777" w:rsidTr="009C6F51">
        <w:trPr>
          <w:tblHeader/>
          <w:jc w:val="center"/>
        </w:trPr>
        <w:tc>
          <w:tcPr>
            <w:tcW w:w="2133" w:type="dxa"/>
            <w:shd w:val="clear" w:color="auto" w:fill="F4B083" w:themeFill="accent2" w:themeFillTint="99"/>
            <w:vAlign w:val="center"/>
          </w:tcPr>
          <w:p w14:paraId="36383A3B" w14:textId="23BBAAE8" w:rsidR="00482B2B" w:rsidRPr="00E547A1" w:rsidRDefault="00482B2B" w:rsidP="00FA3F88">
            <w:pPr>
              <w:spacing w:line="360" w:lineRule="auto"/>
              <w:jc w:val="center"/>
              <w:rPr>
                <w:rFonts w:ascii="Arial" w:hAnsi="Arial" w:cs="Arial"/>
                <w:b/>
                <w:sz w:val="20"/>
                <w:szCs w:val="20"/>
              </w:rPr>
            </w:pPr>
            <w:r w:rsidRPr="00E547A1">
              <w:rPr>
                <w:rFonts w:ascii="Arial" w:hAnsi="Arial" w:cs="Arial"/>
                <w:b/>
                <w:sz w:val="20"/>
                <w:szCs w:val="20"/>
              </w:rPr>
              <w:t>Cantidad de cargos a crear</w:t>
            </w:r>
          </w:p>
        </w:tc>
        <w:tc>
          <w:tcPr>
            <w:tcW w:w="3118" w:type="dxa"/>
            <w:shd w:val="clear" w:color="auto" w:fill="F4B083" w:themeFill="accent2" w:themeFillTint="99"/>
            <w:vAlign w:val="center"/>
          </w:tcPr>
          <w:p w14:paraId="261EBEA1" w14:textId="0EEEB053" w:rsidR="00482B2B" w:rsidRPr="00E547A1" w:rsidRDefault="00482B2B" w:rsidP="00FA3F88">
            <w:pPr>
              <w:spacing w:line="360" w:lineRule="auto"/>
              <w:jc w:val="center"/>
              <w:rPr>
                <w:rFonts w:ascii="Arial" w:hAnsi="Arial" w:cs="Arial"/>
                <w:b/>
                <w:sz w:val="20"/>
                <w:szCs w:val="20"/>
              </w:rPr>
            </w:pPr>
            <w:r w:rsidRPr="00E547A1">
              <w:rPr>
                <w:rFonts w:ascii="Arial" w:hAnsi="Arial" w:cs="Arial"/>
                <w:b/>
                <w:sz w:val="20"/>
                <w:szCs w:val="20"/>
              </w:rPr>
              <w:t>Denominación empleo</w:t>
            </w:r>
          </w:p>
        </w:tc>
        <w:tc>
          <w:tcPr>
            <w:tcW w:w="4105" w:type="dxa"/>
            <w:shd w:val="clear" w:color="auto" w:fill="F4B083" w:themeFill="accent2" w:themeFillTint="99"/>
            <w:vAlign w:val="center"/>
          </w:tcPr>
          <w:p w14:paraId="0483EE20" w14:textId="783389AA" w:rsidR="00482B2B" w:rsidRPr="00E547A1" w:rsidRDefault="00482B2B" w:rsidP="00FA3F88">
            <w:pPr>
              <w:spacing w:line="360" w:lineRule="auto"/>
              <w:jc w:val="center"/>
              <w:rPr>
                <w:rFonts w:ascii="Arial" w:hAnsi="Arial" w:cs="Arial"/>
                <w:b/>
                <w:sz w:val="20"/>
                <w:szCs w:val="20"/>
              </w:rPr>
            </w:pPr>
            <w:r w:rsidRPr="00E547A1">
              <w:rPr>
                <w:rFonts w:ascii="Arial" w:hAnsi="Arial" w:cs="Arial"/>
                <w:b/>
                <w:sz w:val="20"/>
                <w:szCs w:val="20"/>
              </w:rPr>
              <w:t>Dependencia a apoyar</w:t>
            </w:r>
          </w:p>
        </w:tc>
      </w:tr>
      <w:tr w:rsidR="00482B2B" w:rsidRPr="00E547A1" w14:paraId="4FD47081" w14:textId="77777777" w:rsidTr="00A04054">
        <w:trPr>
          <w:jc w:val="center"/>
        </w:trPr>
        <w:tc>
          <w:tcPr>
            <w:tcW w:w="2133" w:type="dxa"/>
          </w:tcPr>
          <w:p w14:paraId="0B8C4F66" w14:textId="072A41CE" w:rsidR="00482B2B" w:rsidRPr="00E547A1" w:rsidRDefault="00482B2B" w:rsidP="00BE762A">
            <w:pPr>
              <w:spacing w:line="360" w:lineRule="auto"/>
              <w:jc w:val="center"/>
              <w:rPr>
                <w:rFonts w:ascii="Arial" w:hAnsi="Arial" w:cs="Arial"/>
                <w:sz w:val="20"/>
                <w:szCs w:val="20"/>
              </w:rPr>
            </w:pPr>
            <w:r w:rsidRPr="00E547A1">
              <w:rPr>
                <w:rFonts w:ascii="Arial" w:hAnsi="Arial" w:cs="Arial"/>
                <w:sz w:val="20"/>
                <w:szCs w:val="20"/>
              </w:rPr>
              <w:t>1</w:t>
            </w:r>
          </w:p>
        </w:tc>
        <w:tc>
          <w:tcPr>
            <w:tcW w:w="3118" w:type="dxa"/>
          </w:tcPr>
          <w:p w14:paraId="20CEBBF9" w14:textId="7E218BAB" w:rsidR="00482B2B" w:rsidRPr="00E547A1" w:rsidRDefault="00482B2B" w:rsidP="00BE762A">
            <w:pPr>
              <w:spacing w:line="360" w:lineRule="auto"/>
              <w:jc w:val="both"/>
              <w:rPr>
                <w:rFonts w:ascii="Arial" w:hAnsi="Arial" w:cs="Arial"/>
                <w:sz w:val="20"/>
                <w:szCs w:val="20"/>
              </w:rPr>
            </w:pPr>
            <w:r w:rsidRPr="00E547A1">
              <w:rPr>
                <w:rFonts w:ascii="Arial" w:hAnsi="Arial" w:cs="Arial"/>
                <w:sz w:val="20"/>
                <w:szCs w:val="20"/>
              </w:rPr>
              <w:t>Jefe de Oficina</w:t>
            </w:r>
          </w:p>
        </w:tc>
        <w:tc>
          <w:tcPr>
            <w:tcW w:w="4105" w:type="dxa"/>
          </w:tcPr>
          <w:p w14:paraId="360DF09C" w14:textId="4EC2F5A8" w:rsidR="00482B2B" w:rsidRPr="00E547A1" w:rsidRDefault="00482B2B" w:rsidP="00BE762A">
            <w:pPr>
              <w:spacing w:line="360" w:lineRule="auto"/>
              <w:jc w:val="both"/>
              <w:rPr>
                <w:rFonts w:ascii="Arial" w:hAnsi="Arial" w:cs="Arial"/>
                <w:sz w:val="20"/>
                <w:szCs w:val="20"/>
              </w:rPr>
            </w:pPr>
            <w:r w:rsidRPr="00E547A1">
              <w:rPr>
                <w:rFonts w:ascii="Arial" w:hAnsi="Arial" w:cs="Arial"/>
                <w:sz w:val="20"/>
                <w:szCs w:val="20"/>
              </w:rPr>
              <w:t>Despacho Dirección</w:t>
            </w:r>
          </w:p>
        </w:tc>
      </w:tr>
      <w:tr w:rsidR="00482B2B" w:rsidRPr="00E547A1" w14:paraId="2FBD462B" w14:textId="77777777" w:rsidTr="00A04054">
        <w:trPr>
          <w:jc w:val="center"/>
        </w:trPr>
        <w:tc>
          <w:tcPr>
            <w:tcW w:w="2133" w:type="dxa"/>
          </w:tcPr>
          <w:p w14:paraId="23ECEAEB" w14:textId="09D1490A" w:rsidR="00482B2B" w:rsidRPr="00E547A1" w:rsidRDefault="00482B2B" w:rsidP="00BE762A">
            <w:pPr>
              <w:spacing w:line="360" w:lineRule="auto"/>
              <w:jc w:val="center"/>
              <w:rPr>
                <w:rFonts w:ascii="Arial" w:hAnsi="Arial" w:cs="Arial"/>
                <w:sz w:val="20"/>
                <w:szCs w:val="20"/>
              </w:rPr>
            </w:pPr>
            <w:r w:rsidRPr="00E547A1">
              <w:rPr>
                <w:rFonts w:ascii="Arial" w:hAnsi="Arial" w:cs="Arial"/>
                <w:sz w:val="20"/>
                <w:szCs w:val="20"/>
              </w:rPr>
              <w:t>1</w:t>
            </w:r>
          </w:p>
        </w:tc>
        <w:tc>
          <w:tcPr>
            <w:tcW w:w="3118" w:type="dxa"/>
          </w:tcPr>
          <w:p w14:paraId="52FCFBFB" w14:textId="6FABC558" w:rsidR="00482B2B" w:rsidRPr="00E547A1" w:rsidRDefault="00482B2B" w:rsidP="00BE762A">
            <w:pPr>
              <w:spacing w:line="360" w:lineRule="auto"/>
              <w:jc w:val="both"/>
              <w:rPr>
                <w:rFonts w:ascii="Arial" w:hAnsi="Arial" w:cs="Arial"/>
                <w:sz w:val="20"/>
                <w:szCs w:val="20"/>
              </w:rPr>
            </w:pPr>
            <w:r w:rsidRPr="00E547A1">
              <w:rPr>
                <w:rFonts w:ascii="Arial" w:hAnsi="Arial" w:cs="Arial"/>
                <w:sz w:val="20"/>
                <w:szCs w:val="20"/>
              </w:rPr>
              <w:t>Profesional Especializado</w:t>
            </w:r>
          </w:p>
        </w:tc>
        <w:tc>
          <w:tcPr>
            <w:tcW w:w="4105" w:type="dxa"/>
          </w:tcPr>
          <w:p w14:paraId="4E5BB861" w14:textId="47ADA2D0" w:rsidR="00482B2B" w:rsidRPr="00E547A1" w:rsidRDefault="00482B2B" w:rsidP="00BE762A">
            <w:pPr>
              <w:spacing w:line="360" w:lineRule="auto"/>
              <w:jc w:val="both"/>
              <w:rPr>
                <w:rFonts w:ascii="Arial" w:hAnsi="Arial" w:cs="Arial"/>
                <w:sz w:val="20"/>
                <w:szCs w:val="20"/>
              </w:rPr>
            </w:pPr>
            <w:r w:rsidRPr="00E547A1">
              <w:rPr>
                <w:rFonts w:ascii="Arial" w:hAnsi="Arial" w:cs="Arial"/>
                <w:sz w:val="20"/>
                <w:szCs w:val="20"/>
              </w:rPr>
              <w:t>Despacho Dirección</w:t>
            </w:r>
          </w:p>
        </w:tc>
      </w:tr>
      <w:tr w:rsidR="00482B2B" w:rsidRPr="00E547A1" w14:paraId="5E1318A3" w14:textId="77777777" w:rsidTr="00A04054">
        <w:trPr>
          <w:jc w:val="center"/>
        </w:trPr>
        <w:tc>
          <w:tcPr>
            <w:tcW w:w="2133" w:type="dxa"/>
          </w:tcPr>
          <w:p w14:paraId="0B39ACCD" w14:textId="772B6E10" w:rsidR="00482B2B" w:rsidRPr="00E547A1" w:rsidRDefault="00482B2B" w:rsidP="00BE762A">
            <w:pPr>
              <w:spacing w:line="360" w:lineRule="auto"/>
              <w:jc w:val="center"/>
              <w:rPr>
                <w:rFonts w:ascii="Arial" w:hAnsi="Arial" w:cs="Arial"/>
                <w:sz w:val="20"/>
                <w:szCs w:val="20"/>
              </w:rPr>
            </w:pPr>
            <w:r w:rsidRPr="00E547A1">
              <w:rPr>
                <w:rFonts w:ascii="Arial" w:hAnsi="Arial" w:cs="Arial"/>
                <w:sz w:val="20"/>
                <w:szCs w:val="20"/>
              </w:rPr>
              <w:t>1</w:t>
            </w:r>
          </w:p>
        </w:tc>
        <w:tc>
          <w:tcPr>
            <w:tcW w:w="3118" w:type="dxa"/>
          </w:tcPr>
          <w:p w14:paraId="3EA6EB65" w14:textId="2F4AC377" w:rsidR="00482B2B" w:rsidRPr="00E547A1" w:rsidRDefault="00482B2B" w:rsidP="00BE762A">
            <w:pPr>
              <w:spacing w:line="360" w:lineRule="auto"/>
              <w:jc w:val="both"/>
              <w:rPr>
                <w:rFonts w:ascii="Arial" w:hAnsi="Arial" w:cs="Arial"/>
                <w:sz w:val="20"/>
                <w:szCs w:val="20"/>
              </w:rPr>
            </w:pPr>
            <w:r w:rsidRPr="00E547A1">
              <w:rPr>
                <w:rFonts w:ascii="Arial" w:hAnsi="Arial" w:cs="Arial"/>
                <w:sz w:val="20"/>
                <w:szCs w:val="20"/>
              </w:rPr>
              <w:t>Profesional Especializado</w:t>
            </w:r>
          </w:p>
        </w:tc>
        <w:tc>
          <w:tcPr>
            <w:tcW w:w="4105" w:type="dxa"/>
          </w:tcPr>
          <w:p w14:paraId="24A16101" w14:textId="588D1BEC" w:rsidR="00482B2B" w:rsidRPr="00E547A1" w:rsidRDefault="00482B2B" w:rsidP="00BE762A">
            <w:pPr>
              <w:spacing w:line="360" w:lineRule="auto"/>
              <w:jc w:val="both"/>
              <w:rPr>
                <w:rFonts w:ascii="Arial" w:hAnsi="Arial" w:cs="Arial"/>
                <w:sz w:val="20"/>
                <w:szCs w:val="20"/>
              </w:rPr>
            </w:pPr>
            <w:r w:rsidRPr="00E547A1">
              <w:rPr>
                <w:rFonts w:ascii="Arial" w:hAnsi="Arial" w:cs="Arial"/>
                <w:sz w:val="20"/>
                <w:szCs w:val="20"/>
              </w:rPr>
              <w:t>Subdirección de Gestión Humana</w:t>
            </w:r>
          </w:p>
        </w:tc>
      </w:tr>
      <w:tr w:rsidR="00482B2B" w:rsidRPr="00E547A1" w14:paraId="298EA615" w14:textId="77777777" w:rsidTr="00A04054">
        <w:trPr>
          <w:jc w:val="center"/>
        </w:trPr>
        <w:tc>
          <w:tcPr>
            <w:tcW w:w="2133" w:type="dxa"/>
          </w:tcPr>
          <w:p w14:paraId="1DA504AD" w14:textId="6424C915" w:rsidR="00482B2B" w:rsidRPr="00E547A1" w:rsidRDefault="00482B2B" w:rsidP="00BE762A">
            <w:pPr>
              <w:spacing w:line="360" w:lineRule="auto"/>
              <w:jc w:val="center"/>
              <w:rPr>
                <w:rFonts w:ascii="Arial" w:hAnsi="Arial" w:cs="Arial"/>
                <w:sz w:val="20"/>
                <w:szCs w:val="20"/>
              </w:rPr>
            </w:pPr>
            <w:r w:rsidRPr="00E547A1">
              <w:rPr>
                <w:rFonts w:ascii="Arial" w:hAnsi="Arial" w:cs="Arial"/>
                <w:sz w:val="20"/>
                <w:szCs w:val="20"/>
              </w:rPr>
              <w:t>5</w:t>
            </w:r>
          </w:p>
        </w:tc>
        <w:tc>
          <w:tcPr>
            <w:tcW w:w="3118" w:type="dxa"/>
          </w:tcPr>
          <w:p w14:paraId="5EB1240F" w14:textId="29FD960B" w:rsidR="00482B2B" w:rsidRPr="00E547A1" w:rsidRDefault="00482B2B" w:rsidP="00BE762A">
            <w:pPr>
              <w:spacing w:line="360" w:lineRule="auto"/>
              <w:jc w:val="both"/>
              <w:rPr>
                <w:rFonts w:ascii="Arial" w:hAnsi="Arial" w:cs="Arial"/>
                <w:sz w:val="20"/>
                <w:szCs w:val="20"/>
              </w:rPr>
            </w:pPr>
            <w:r w:rsidRPr="00E547A1">
              <w:rPr>
                <w:rFonts w:ascii="Arial" w:hAnsi="Arial" w:cs="Arial"/>
                <w:sz w:val="20"/>
                <w:szCs w:val="20"/>
              </w:rPr>
              <w:t>Subteniente de Bomberos</w:t>
            </w:r>
          </w:p>
        </w:tc>
        <w:tc>
          <w:tcPr>
            <w:tcW w:w="4105" w:type="dxa"/>
          </w:tcPr>
          <w:p w14:paraId="4CC12AAA" w14:textId="1ED862F7" w:rsidR="00482B2B" w:rsidRPr="00E547A1" w:rsidRDefault="00482B2B" w:rsidP="00BE762A">
            <w:pPr>
              <w:spacing w:line="360" w:lineRule="auto"/>
              <w:jc w:val="both"/>
              <w:rPr>
                <w:rFonts w:ascii="Arial" w:hAnsi="Arial" w:cs="Arial"/>
                <w:sz w:val="20"/>
                <w:szCs w:val="20"/>
              </w:rPr>
            </w:pPr>
            <w:r w:rsidRPr="00E547A1">
              <w:rPr>
                <w:rFonts w:ascii="Arial" w:hAnsi="Arial" w:cs="Arial"/>
                <w:sz w:val="20"/>
                <w:szCs w:val="20"/>
              </w:rPr>
              <w:t>Subdirección Operativa</w:t>
            </w:r>
          </w:p>
        </w:tc>
      </w:tr>
      <w:tr w:rsidR="00482B2B" w:rsidRPr="00E547A1" w14:paraId="75C614C9" w14:textId="77777777" w:rsidTr="00A04054">
        <w:trPr>
          <w:jc w:val="center"/>
        </w:trPr>
        <w:tc>
          <w:tcPr>
            <w:tcW w:w="2133" w:type="dxa"/>
          </w:tcPr>
          <w:p w14:paraId="608643CD" w14:textId="6B9193C2" w:rsidR="00482B2B" w:rsidRPr="00E547A1" w:rsidRDefault="00482B2B" w:rsidP="00BE762A">
            <w:pPr>
              <w:spacing w:line="360" w:lineRule="auto"/>
              <w:jc w:val="center"/>
              <w:rPr>
                <w:rFonts w:ascii="Arial" w:hAnsi="Arial" w:cs="Arial"/>
                <w:sz w:val="20"/>
                <w:szCs w:val="20"/>
              </w:rPr>
            </w:pPr>
            <w:r w:rsidRPr="00E547A1">
              <w:rPr>
                <w:rFonts w:ascii="Arial" w:hAnsi="Arial" w:cs="Arial"/>
                <w:sz w:val="20"/>
                <w:szCs w:val="20"/>
              </w:rPr>
              <w:t>5</w:t>
            </w:r>
          </w:p>
        </w:tc>
        <w:tc>
          <w:tcPr>
            <w:tcW w:w="3118" w:type="dxa"/>
          </w:tcPr>
          <w:p w14:paraId="19E3F6F4" w14:textId="079845C2" w:rsidR="00482B2B" w:rsidRPr="00E547A1" w:rsidRDefault="00482B2B" w:rsidP="00BE762A">
            <w:pPr>
              <w:spacing w:line="360" w:lineRule="auto"/>
              <w:jc w:val="both"/>
              <w:rPr>
                <w:rFonts w:ascii="Arial" w:hAnsi="Arial" w:cs="Arial"/>
                <w:sz w:val="20"/>
                <w:szCs w:val="20"/>
              </w:rPr>
            </w:pPr>
            <w:r w:rsidRPr="00E547A1">
              <w:rPr>
                <w:rFonts w:ascii="Arial" w:hAnsi="Arial" w:cs="Arial"/>
                <w:sz w:val="20"/>
                <w:szCs w:val="20"/>
              </w:rPr>
              <w:t>Capitán de Bomberos</w:t>
            </w:r>
          </w:p>
        </w:tc>
        <w:tc>
          <w:tcPr>
            <w:tcW w:w="4105" w:type="dxa"/>
          </w:tcPr>
          <w:p w14:paraId="59859C32" w14:textId="262C4FE3" w:rsidR="00482B2B" w:rsidRPr="00E547A1" w:rsidRDefault="00482B2B" w:rsidP="00BE762A">
            <w:pPr>
              <w:spacing w:line="360" w:lineRule="auto"/>
              <w:jc w:val="both"/>
              <w:rPr>
                <w:rFonts w:ascii="Arial" w:hAnsi="Arial" w:cs="Arial"/>
                <w:sz w:val="20"/>
                <w:szCs w:val="20"/>
              </w:rPr>
            </w:pPr>
            <w:r w:rsidRPr="00E547A1">
              <w:rPr>
                <w:rFonts w:ascii="Arial" w:hAnsi="Arial" w:cs="Arial"/>
                <w:sz w:val="20"/>
                <w:szCs w:val="20"/>
              </w:rPr>
              <w:t>Subdirección Operativa</w:t>
            </w:r>
          </w:p>
        </w:tc>
      </w:tr>
      <w:tr w:rsidR="00482B2B" w:rsidRPr="00E547A1" w14:paraId="0F76941E" w14:textId="77777777" w:rsidTr="00A04054">
        <w:trPr>
          <w:jc w:val="center"/>
        </w:trPr>
        <w:tc>
          <w:tcPr>
            <w:tcW w:w="2133" w:type="dxa"/>
          </w:tcPr>
          <w:p w14:paraId="5A7ABC7E" w14:textId="21439156" w:rsidR="00482B2B" w:rsidRPr="00E547A1" w:rsidRDefault="00482B2B" w:rsidP="00BE762A">
            <w:pPr>
              <w:spacing w:line="360" w:lineRule="auto"/>
              <w:jc w:val="center"/>
              <w:rPr>
                <w:rFonts w:ascii="Arial" w:hAnsi="Arial" w:cs="Arial"/>
                <w:sz w:val="20"/>
                <w:szCs w:val="20"/>
              </w:rPr>
            </w:pPr>
            <w:r w:rsidRPr="00E547A1">
              <w:rPr>
                <w:rFonts w:ascii="Arial" w:hAnsi="Arial" w:cs="Arial"/>
                <w:sz w:val="20"/>
                <w:szCs w:val="20"/>
              </w:rPr>
              <w:lastRenderedPageBreak/>
              <w:t>44</w:t>
            </w:r>
          </w:p>
        </w:tc>
        <w:tc>
          <w:tcPr>
            <w:tcW w:w="3118" w:type="dxa"/>
          </w:tcPr>
          <w:p w14:paraId="319E2729" w14:textId="63542B5E" w:rsidR="00482B2B" w:rsidRPr="00E547A1" w:rsidRDefault="00482B2B" w:rsidP="00BE762A">
            <w:pPr>
              <w:spacing w:line="360" w:lineRule="auto"/>
              <w:jc w:val="both"/>
              <w:rPr>
                <w:rFonts w:ascii="Arial" w:hAnsi="Arial" w:cs="Arial"/>
                <w:sz w:val="20"/>
                <w:szCs w:val="20"/>
              </w:rPr>
            </w:pPr>
            <w:r w:rsidRPr="00E547A1">
              <w:rPr>
                <w:rFonts w:ascii="Arial" w:hAnsi="Arial" w:cs="Arial"/>
                <w:sz w:val="20"/>
                <w:szCs w:val="20"/>
              </w:rPr>
              <w:t>Bombero</w:t>
            </w:r>
          </w:p>
        </w:tc>
        <w:tc>
          <w:tcPr>
            <w:tcW w:w="4105" w:type="dxa"/>
          </w:tcPr>
          <w:p w14:paraId="1B510D43" w14:textId="50DFB914" w:rsidR="00482B2B" w:rsidRPr="00E547A1" w:rsidRDefault="00482B2B" w:rsidP="00BE762A">
            <w:pPr>
              <w:spacing w:line="360" w:lineRule="auto"/>
              <w:jc w:val="both"/>
              <w:rPr>
                <w:rFonts w:ascii="Arial" w:hAnsi="Arial" w:cs="Arial"/>
                <w:sz w:val="20"/>
                <w:szCs w:val="20"/>
              </w:rPr>
            </w:pPr>
            <w:r w:rsidRPr="00E547A1">
              <w:rPr>
                <w:rFonts w:ascii="Arial" w:hAnsi="Arial" w:cs="Arial"/>
                <w:sz w:val="20"/>
                <w:szCs w:val="20"/>
              </w:rPr>
              <w:t>Subdirección Operativa</w:t>
            </w:r>
          </w:p>
        </w:tc>
      </w:tr>
    </w:tbl>
    <w:p w14:paraId="57C4CA4F" w14:textId="676C837D" w:rsidR="009E2D38" w:rsidRPr="00E547A1" w:rsidRDefault="00A04054" w:rsidP="00A04054">
      <w:pPr>
        <w:spacing w:after="0" w:line="360" w:lineRule="auto"/>
        <w:ind w:left="426"/>
        <w:jc w:val="both"/>
        <w:rPr>
          <w:rFonts w:ascii="Arial" w:hAnsi="Arial" w:cs="Arial"/>
          <w:sz w:val="16"/>
          <w:szCs w:val="16"/>
        </w:rPr>
      </w:pPr>
      <w:r w:rsidRPr="00E547A1">
        <w:rPr>
          <w:rFonts w:ascii="Arial" w:hAnsi="Arial" w:cs="Arial"/>
          <w:sz w:val="16"/>
          <w:szCs w:val="16"/>
        </w:rPr>
        <w:t>Fuente: Subdirección de Gestión Humana – Desarrollo Organizacional</w:t>
      </w:r>
    </w:p>
    <w:p w14:paraId="247988B2" w14:textId="77777777" w:rsidR="00A04054" w:rsidRPr="00F95E7E" w:rsidRDefault="00A04054" w:rsidP="00A04054">
      <w:pPr>
        <w:spacing w:after="0" w:line="360" w:lineRule="auto"/>
        <w:ind w:left="426"/>
        <w:jc w:val="both"/>
        <w:rPr>
          <w:rFonts w:ascii="Arial" w:hAnsi="Arial" w:cs="Arial"/>
          <w:sz w:val="24"/>
          <w:szCs w:val="24"/>
        </w:rPr>
      </w:pPr>
    </w:p>
    <w:p w14:paraId="252DBD34" w14:textId="72336D63" w:rsidR="00482B2B" w:rsidRDefault="00482B2B" w:rsidP="00BE762A">
      <w:pPr>
        <w:spacing w:after="0" w:line="360" w:lineRule="auto"/>
        <w:jc w:val="both"/>
        <w:rPr>
          <w:rFonts w:ascii="Arial" w:hAnsi="Arial" w:cs="Arial"/>
          <w:sz w:val="24"/>
          <w:szCs w:val="24"/>
        </w:rPr>
      </w:pPr>
      <w:r w:rsidRPr="00F95E7E">
        <w:rPr>
          <w:rFonts w:ascii="Arial" w:hAnsi="Arial" w:cs="Arial"/>
          <w:sz w:val="24"/>
          <w:szCs w:val="24"/>
        </w:rPr>
        <w:t>A la fecha s</w:t>
      </w:r>
      <w:r w:rsidR="00404F95" w:rsidRPr="00F95E7E">
        <w:rPr>
          <w:rFonts w:ascii="Arial" w:hAnsi="Arial" w:cs="Arial"/>
          <w:sz w:val="24"/>
          <w:szCs w:val="24"/>
        </w:rPr>
        <w:t>e</w:t>
      </w:r>
      <w:r w:rsidRPr="00F95E7E">
        <w:rPr>
          <w:rFonts w:ascii="Arial" w:hAnsi="Arial" w:cs="Arial"/>
          <w:sz w:val="24"/>
          <w:szCs w:val="24"/>
        </w:rPr>
        <w:t xml:space="preserve"> c</w:t>
      </w:r>
      <w:r w:rsidR="00404F95" w:rsidRPr="00F95E7E">
        <w:rPr>
          <w:rFonts w:ascii="Arial" w:hAnsi="Arial" w:cs="Arial"/>
          <w:sz w:val="24"/>
          <w:szCs w:val="24"/>
        </w:rPr>
        <w:t xml:space="preserve">uenta </w:t>
      </w:r>
      <w:r w:rsidRPr="00F95E7E">
        <w:rPr>
          <w:rFonts w:ascii="Arial" w:hAnsi="Arial" w:cs="Arial"/>
          <w:sz w:val="24"/>
          <w:szCs w:val="24"/>
        </w:rPr>
        <w:t>con el concepto técnico favorable para la creación de la Oficina de Control Disciplinario Interno y a su vez la creación del cargo Jefe de Oficina, quien dirigirá dicha oficina, toda vez para dar cumplimiento legal vigente, el cual se encuentra en los trámites respectivos para las firmas de los actos administrativos.</w:t>
      </w:r>
    </w:p>
    <w:p w14:paraId="39F86966" w14:textId="77777777" w:rsidR="00E547A1" w:rsidRPr="00F95E7E" w:rsidRDefault="00E547A1" w:rsidP="00BE762A">
      <w:pPr>
        <w:spacing w:after="0" w:line="360" w:lineRule="auto"/>
        <w:jc w:val="both"/>
        <w:rPr>
          <w:rFonts w:ascii="Arial" w:hAnsi="Arial" w:cs="Arial"/>
          <w:sz w:val="24"/>
          <w:szCs w:val="24"/>
        </w:rPr>
      </w:pPr>
    </w:p>
    <w:p w14:paraId="619FA373" w14:textId="41CA8F6F" w:rsidR="00FA3F88" w:rsidRPr="00F95E7E" w:rsidRDefault="00482B2B" w:rsidP="00BE762A">
      <w:pPr>
        <w:spacing w:after="0" w:line="360" w:lineRule="auto"/>
        <w:jc w:val="both"/>
        <w:rPr>
          <w:rFonts w:ascii="Arial" w:hAnsi="Arial" w:cs="Arial"/>
          <w:sz w:val="24"/>
          <w:szCs w:val="24"/>
        </w:rPr>
      </w:pPr>
      <w:r w:rsidRPr="00F95E7E">
        <w:rPr>
          <w:rFonts w:ascii="Arial" w:hAnsi="Arial" w:cs="Arial"/>
          <w:sz w:val="24"/>
          <w:szCs w:val="24"/>
        </w:rPr>
        <w:t>Con relación a los otros cargos, no se ha recibido respuesta final, ya que se realizaron las adecuaciones y ajustes requeridos al estudio técnico solicitados por el DASCD.</w:t>
      </w:r>
    </w:p>
    <w:p w14:paraId="12ED6979" w14:textId="77777777" w:rsidR="00FA3F88" w:rsidRPr="00F95E7E" w:rsidRDefault="00FA3F88">
      <w:pPr>
        <w:rPr>
          <w:rFonts w:ascii="Arial" w:hAnsi="Arial" w:cs="Arial"/>
          <w:sz w:val="24"/>
          <w:szCs w:val="24"/>
        </w:rPr>
      </w:pPr>
      <w:r w:rsidRPr="00F95E7E">
        <w:rPr>
          <w:rFonts w:ascii="Arial" w:hAnsi="Arial" w:cs="Arial"/>
          <w:sz w:val="24"/>
          <w:szCs w:val="24"/>
        </w:rPr>
        <w:br w:type="page"/>
      </w:r>
    </w:p>
    <w:p w14:paraId="5EAADF3D" w14:textId="77777777" w:rsidR="00B028A8" w:rsidRPr="00F95E7E" w:rsidRDefault="00B028A8" w:rsidP="00BE762A">
      <w:pPr>
        <w:pStyle w:val="Prrafodelista"/>
        <w:numPr>
          <w:ilvl w:val="0"/>
          <w:numId w:val="37"/>
        </w:numPr>
        <w:spacing w:after="0" w:line="360" w:lineRule="auto"/>
        <w:ind w:left="501"/>
        <w:outlineLvl w:val="0"/>
        <w:rPr>
          <w:rFonts w:ascii="Arial" w:hAnsi="Arial" w:cs="Arial"/>
          <w:b/>
          <w:bCs/>
          <w:sz w:val="24"/>
          <w:szCs w:val="24"/>
        </w:rPr>
      </w:pPr>
      <w:bookmarkStart w:id="69" w:name="_Toc57035570"/>
      <w:bookmarkStart w:id="70" w:name="_Toc93041706"/>
      <w:r w:rsidRPr="00F95E7E">
        <w:rPr>
          <w:rFonts w:ascii="Arial" w:hAnsi="Arial" w:cs="Arial"/>
          <w:b/>
          <w:bCs/>
          <w:sz w:val="24"/>
          <w:szCs w:val="24"/>
        </w:rPr>
        <w:lastRenderedPageBreak/>
        <w:t>CONCLUSIONES</w:t>
      </w:r>
      <w:bookmarkEnd w:id="69"/>
      <w:bookmarkEnd w:id="70"/>
    </w:p>
    <w:p w14:paraId="5C43215E" w14:textId="77777777" w:rsidR="00B028A8" w:rsidRPr="00F95E7E" w:rsidRDefault="00B028A8" w:rsidP="00BE762A">
      <w:pPr>
        <w:spacing w:after="0" w:line="360" w:lineRule="auto"/>
        <w:rPr>
          <w:rFonts w:ascii="Arial" w:hAnsi="Arial" w:cs="Arial"/>
          <w:sz w:val="24"/>
          <w:szCs w:val="24"/>
        </w:rPr>
      </w:pPr>
    </w:p>
    <w:p w14:paraId="140006A5" w14:textId="77777777" w:rsidR="00B028A8" w:rsidRPr="00F95E7E" w:rsidRDefault="00B028A8" w:rsidP="00BE762A">
      <w:pPr>
        <w:pStyle w:val="Prrafodelista"/>
        <w:numPr>
          <w:ilvl w:val="0"/>
          <w:numId w:val="36"/>
        </w:numPr>
        <w:spacing w:after="0" w:line="360" w:lineRule="auto"/>
        <w:jc w:val="both"/>
        <w:rPr>
          <w:rFonts w:ascii="Arial" w:hAnsi="Arial" w:cs="Arial"/>
          <w:sz w:val="24"/>
          <w:szCs w:val="24"/>
        </w:rPr>
      </w:pPr>
      <w:r w:rsidRPr="00F95E7E">
        <w:rPr>
          <w:rFonts w:ascii="Arial" w:hAnsi="Arial" w:cs="Arial"/>
          <w:sz w:val="24"/>
          <w:szCs w:val="24"/>
        </w:rPr>
        <w:t>La Entidad desarrolla las acciones necesarias establecidas por la normatividad vigente en materia de ingreso, desarrollo y retiro del personal articulando todas las acciones dentro de lo establecido por el Modelo Integrado de Planeación y Gestión – MIPG.</w:t>
      </w:r>
    </w:p>
    <w:p w14:paraId="600B9832" w14:textId="77777777" w:rsidR="00B028A8" w:rsidRPr="00F95E7E" w:rsidRDefault="00B028A8" w:rsidP="00BE762A">
      <w:pPr>
        <w:pStyle w:val="Prrafodelista"/>
        <w:spacing w:after="0" w:line="360" w:lineRule="auto"/>
        <w:jc w:val="both"/>
        <w:rPr>
          <w:rFonts w:ascii="Arial" w:hAnsi="Arial" w:cs="Arial"/>
          <w:sz w:val="24"/>
          <w:szCs w:val="24"/>
        </w:rPr>
      </w:pPr>
    </w:p>
    <w:p w14:paraId="1EF07D6D" w14:textId="5DAC5CA7" w:rsidR="53A01A00" w:rsidRPr="00F95E7E" w:rsidRDefault="53A01A00" w:rsidP="00BE762A">
      <w:pPr>
        <w:pStyle w:val="Prrafodelista"/>
        <w:numPr>
          <w:ilvl w:val="0"/>
          <w:numId w:val="36"/>
        </w:numPr>
        <w:spacing w:after="0" w:line="360" w:lineRule="auto"/>
        <w:jc w:val="both"/>
        <w:rPr>
          <w:rFonts w:ascii="Arial" w:hAnsi="Arial" w:cs="Arial"/>
          <w:sz w:val="24"/>
          <w:szCs w:val="24"/>
        </w:rPr>
      </w:pPr>
      <w:r w:rsidRPr="00F95E7E">
        <w:rPr>
          <w:rFonts w:ascii="Arial" w:hAnsi="Arial" w:cs="Arial"/>
          <w:sz w:val="24"/>
          <w:szCs w:val="24"/>
        </w:rPr>
        <w:t>Teniendo en cuenta las vacantes existentes a la fecha se puede identificar cuáles pueden ser provistas, ya sean vacantes definitivas o temporales y cuales no se pueden proveer por falta de requisitos y establecer las tareas necesarias para alcanzar una provisión completa de la planta de personal de la Entidad.</w:t>
      </w:r>
    </w:p>
    <w:p w14:paraId="43321130" w14:textId="77777777" w:rsidR="00B028A8" w:rsidRPr="00F95E7E" w:rsidRDefault="00B028A8" w:rsidP="00BE762A">
      <w:pPr>
        <w:pStyle w:val="Prrafodelista"/>
        <w:spacing w:after="0" w:line="360" w:lineRule="auto"/>
        <w:rPr>
          <w:rFonts w:ascii="Arial" w:hAnsi="Arial" w:cs="Arial"/>
          <w:sz w:val="24"/>
          <w:szCs w:val="24"/>
        </w:rPr>
      </w:pPr>
    </w:p>
    <w:p w14:paraId="72CA2E15" w14:textId="6D074D9C" w:rsidR="00B028A8" w:rsidRPr="00F95E7E" w:rsidRDefault="00B028A8" w:rsidP="00BE762A">
      <w:pPr>
        <w:pStyle w:val="Prrafodelista"/>
        <w:numPr>
          <w:ilvl w:val="0"/>
          <w:numId w:val="36"/>
        </w:numPr>
        <w:spacing w:after="0" w:line="360" w:lineRule="auto"/>
        <w:jc w:val="both"/>
        <w:rPr>
          <w:rFonts w:ascii="Arial" w:hAnsi="Arial" w:cs="Arial"/>
          <w:sz w:val="24"/>
          <w:szCs w:val="24"/>
        </w:rPr>
      </w:pPr>
      <w:r w:rsidRPr="00F95E7E">
        <w:rPr>
          <w:rFonts w:ascii="Arial" w:hAnsi="Arial" w:cs="Arial"/>
          <w:sz w:val="24"/>
          <w:szCs w:val="24"/>
        </w:rPr>
        <w:t xml:space="preserve">El plan de vacantes permite dar cumplimiento a la normatividad del Departamento Administrativo de la Función Pública – DAFP y la metodología definida, en primera instancia dando respuesta al FURAG como elemento principal de </w:t>
      </w:r>
      <w:r w:rsidR="00A35BD4" w:rsidRPr="00F95E7E">
        <w:rPr>
          <w:rFonts w:ascii="Arial" w:hAnsi="Arial" w:cs="Arial"/>
          <w:sz w:val="24"/>
          <w:szCs w:val="24"/>
        </w:rPr>
        <w:t>diagnóstico</w:t>
      </w:r>
      <w:r w:rsidRPr="00F95E7E">
        <w:rPr>
          <w:rFonts w:ascii="Arial" w:hAnsi="Arial" w:cs="Arial"/>
          <w:sz w:val="24"/>
          <w:szCs w:val="24"/>
        </w:rPr>
        <w:t xml:space="preserve"> y que conlleve una mejora continua de las acciones por parte de la entidad en materia de la provisión de las vacantes que se generen en el futuro.</w:t>
      </w:r>
    </w:p>
    <w:p w14:paraId="5156DF0D" w14:textId="77777777" w:rsidR="00B028A8" w:rsidRPr="00F95E7E" w:rsidRDefault="00B028A8" w:rsidP="00BE762A">
      <w:pPr>
        <w:pStyle w:val="Prrafodelista"/>
        <w:spacing w:after="0" w:line="360" w:lineRule="auto"/>
        <w:rPr>
          <w:rFonts w:ascii="Arial" w:hAnsi="Arial" w:cs="Arial"/>
          <w:sz w:val="24"/>
          <w:szCs w:val="24"/>
        </w:rPr>
      </w:pPr>
    </w:p>
    <w:p w14:paraId="7685B92C" w14:textId="4FC4E43E" w:rsidR="53A01A00" w:rsidRPr="00F95E7E" w:rsidRDefault="53A01A00" w:rsidP="00BE762A">
      <w:pPr>
        <w:pStyle w:val="Prrafodelista"/>
        <w:numPr>
          <w:ilvl w:val="0"/>
          <w:numId w:val="36"/>
        </w:numPr>
        <w:spacing w:after="0" w:line="360" w:lineRule="auto"/>
        <w:jc w:val="both"/>
        <w:rPr>
          <w:rFonts w:ascii="Arial" w:hAnsi="Arial" w:cs="Arial"/>
          <w:sz w:val="24"/>
          <w:szCs w:val="24"/>
        </w:rPr>
      </w:pPr>
      <w:r w:rsidRPr="00F95E7E">
        <w:rPr>
          <w:rFonts w:ascii="Arial" w:hAnsi="Arial" w:cs="Arial"/>
          <w:sz w:val="24"/>
          <w:szCs w:val="24"/>
        </w:rPr>
        <w:t>La Entidad deberá continuar en las acciones que conlleven una provisión de las vacantes producto de concurso de méritos, a través de concurso desarrollado por la Comisión Nacional del Servicio Civil – CNSC, para lo cual se realizó el reporte de la OPEC como insu</w:t>
      </w:r>
      <w:r w:rsidR="00BF58B3" w:rsidRPr="00F95E7E">
        <w:rPr>
          <w:rFonts w:ascii="Arial" w:hAnsi="Arial" w:cs="Arial"/>
          <w:sz w:val="24"/>
          <w:szCs w:val="24"/>
        </w:rPr>
        <w:t xml:space="preserve">mo inicial para dicho concurso. </w:t>
      </w:r>
    </w:p>
    <w:p w14:paraId="2A96F223" w14:textId="38F3F9C2" w:rsidR="53A01A00" w:rsidRPr="00F95E7E" w:rsidRDefault="53A01A00" w:rsidP="00BE762A">
      <w:pPr>
        <w:spacing w:after="0" w:line="360" w:lineRule="auto"/>
        <w:jc w:val="both"/>
        <w:rPr>
          <w:rFonts w:ascii="Arial" w:hAnsi="Arial" w:cs="Arial"/>
          <w:sz w:val="24"/>
          <w:szCs w:val="24"/>
        </w:rPr>
      </w:pPr>
    </w:p>
    <w:p w14:paraId="02C1672A" w14:textId="7AFEF0FF" w:rsidR="00FA3F88" w:rsidRPr="00F95E7E" w:rsidRDefault="00FA3F88" w:rsidP="00BE762A">
      <w:pPr>
        <w:spacing w:after="0" w:line="360" w:lineRule="auto"/>
        <w:jc w:val="both"/>
        <w:rPr>
          <w:rFonts w:ascii="Arial" w:hAnsi="Arial" w:cs="Arial"/>
          <w:sz w:val="24"/>
          <w:szCs w:val="24"/>
        </w:rPr>
      </w:pPr>
    </w:p>
    <w:p w14:paraId="21706FE8" w14:textId="77777777" w:rsidR="00FA3F88" w:rsidRPr="00F95E7E" w:rsidRDefault="00FA3F88" w:rsidP="00BE762A">
      <w:pPr>
        <w:spacing w:after="0" w:line="360" w:lineRule="auto"/>
        <w:jc w:val="both"/>
        <w:rPr>
          <w:rFonts w:ascii="Arial" w:hAnsi="Arial" w:cs="Arial"/>
          <w:sz w:val="24"/>
          <w:szCs w:val="24"/>
        </w:rPr>
      </w:pPr>
    </w:p>
    <w:p w14:paraId="62A590C2" w14:textId="65D6C5BD" w:rsidR="00DF6362" w:rsidRPr="00F95E7E" w:rsidRDefault="00DF6362" w:rsidP="00BE762A">
      <w:pPr>
        <w:spacing w:after="0" w:line="360" w:lineRule="auto"/>
        <w:rPr>
          <w:rFonts w:ascii="Arial" w:hAnsi="Arial" w:cs="Arial"/>
          <w:sz w:val="24"/>
          <w:szCs w:val="24"/>
        </w:rPr>
      </w:pPr>
    </w:p>
    <w:p w14:paraId="2D50AA57" w14:textId="4D19455C" w:rsidR="00AF543B" w:rsidRPr="00F95E7E" w:rsidRDefault="00AF543B" w:rsidP="00BE762A">
      <w:pPr>
        <w:pStyle w:val="Titulo1"/>
        <w:spacing w:before="0" w:line="360" w:lineRule="auto"/>
        <w:outlineLvl w:val="9"/>
        <w:rPr>
          <w:sz w:val="24"/>
          <w:szCs w:val="24"/>
        </w:rPr>
      </w:pPr>
      <w:bookmarkStart w:id="71" w:name="_Toc57913293"/>
      <w:r w:rsidRPr="00F95E7E">
        <w:rPr>
          <w:sz w:val="24"/>
          <w:szCs w:val="24"/>
        </w:rPr>
        <w:lastRenderedPageBreak/>
        <w:t>DOCUMENTOS RELACIONADOS PARA LA EJECUCIÓN DEL PROCEDIMIENTO</w:t>
      </w:r>
      <w:bookmarkEnd w:id="71"/>
    </w:p>
    <w:tbl>
      <w:tblPr>
        <w:tblStyle w:val="Tablaconcuadrcula"/>
        <w:tblW w:w="0" w:type="auto"/>
        <w:tblLook w:val="04A0" w:firstRow="1" w:lastRow="0" w:firstColumn="1" w:lastColumn="0" w:noHBand="0" w:noVBand="1"/>
        <w:tblDescription w:val="Esta tabla tiene el codigo y documentos que no aplican"/>
      </w:tblPr>
      <w:tblGrid>
        <w:gridCol w:w="2405"/>
        <w:gridCol w:w="7791"/>
      </w:tblGrid>
      <w:tr w:rsidR="00AF543B" w:rsidRPr="00E547A1" w14:paraId="1A85B5EB" w14:textId="77777777" w:rsidTr="009C6F51">
        <w:trPr>
          <w:tblHeader/>
        </w:trPr>
        <w:tc>
          <w:tcPr>
            <w:tcW w:w="2405" w:type="dxa"/>
          </w:tcPr>
          <w:p w14:paraId="0AA3884D" w14:textId="77777777" w:rsidR="00AF543B" w:rsidRPr="00E547A1" w:rsidRDefault="00AF543B" w:rsidP="00BE762A">
            <w:pPr>
              <w:pStyle w:val="Prrafodelista"/>
              <w:tabs>
                <w:tab w:val="left" w:pos="284"/>
              </w:tabs>
              <w:spacing w:line="360" w:lineRule="auto"/>
              <w:ind w:left="0"/>
              <w:jc w:val="center"/>
              <w:rPr>
                <w:rFonts w:ascii="Arial" w:hAnsi="Arial" w:cs="Arial"/>
                <w:b/>
                <w:sz w:val="20"/>
                <w:szCs w:val="20"/>
              </w:rPr>
            </w:pPr>
            <w:r w:rsidRPr="00E547A1">
              <w:rPr>
                <w:rFonts w:ascii="Arial" w:hAnsi="Arial" w:cs="Arial"/>
                <w:b/>
                <w:sz w:val="20"/>
                <w:szCs w:val="20"/>
              </w:rPr>
              <w:t>CÓDIGO</w:t>
            </w:r>
          </w:p>
        </w:tc>
        <w:tc>
          <w:tcPr>
            <w:tcW w:w="7791" w:type="dxa"/>
          </w:tcPr>
          <w:p w14:paraId="3EB0AA65" w14:textId="77777777" w:rsidR="00AF543B" w:rsidRPr="00E547A1" w:rsidRDefault="00AF543B" w:rsidP="00BE762A">
            <w:pPr>
              <w:pStyle w:val="Prrafodelista"/>
              <w:tabs>
                <w:tab w:val="left" w:pos="284"/>
              </w:tabs>
              <w:spacing w:line="360" w:lineRule="auto"/>
              <w:ind w:left="0"/>
              <w:jc w:val="center"/>
              <w:rPr>
                <w:rFonts w:ascii="Arial" w:hAnsi="Arial" w:cs="Arial"/>
                <w:b/>
                <w:sz w:val="20"/>
                <w:szCs w:val="20"/>
              </w:rPr>
            </w:pPr>
            <w:r w:rsidRPr="00E547A1">
              <w:rPr>
                <w:rFonts w:ascii="Arial" w:hAnsi="Arial" w:cs="Arial"/>
                <w:b/>
                <w:sz w:val="20"/>
                <w:szCs w:val="20"/>
              </w:rPr>
              <w:t>DOCUMENTO</w:t>
            </w:r>
          </w:p>
        </w:tc>
      </w:tr>
      <w:tr w:rsidR="00AF543B" w:rsidRPr="00E547A1" w14:paraId="46742CF0" w14:textId="77777777" w:rsidTr="00AF543B">
        <w:tc>
          <w:tcPr>
            <w:tcW w:w="2405" w:type="dxa"/>
          </w:tcPr>
          <w:p w14:paraId="16A0A7F4" w14:textId="58E178D7" w:rsidR="00AF543B" w:rsidRPr="00E547A1" w:rsidRDefault="00573FDD" w:rsidP="00573FDD">
            <w:pPr>
              <w:tabs>
                <w:tab w:val="left" w:pos="284"/>
              </w:tabs>
              <w:spacing w:line="360" w:lineRule="auto"/>
              <w:jc w:val="center"/>
              <w:rPr>
                <w:rFonts w:ascii="Arial" w:hAnsi="Arial" w:cs="Arial"/>
                <w:sz w:val="20"/>
                <w:szCs w:val="20"/>
              </w:rPr>
            </w:pPr>
            <w:r>
              <w:rPr>
                <w:rFonts w:ascii="Arial" w:hAnsi="Arial" w:cs="Arial"/>
                <w:sz w:val="20"/>
                <w:szCs w:val="20"/>
              </w:rPr>
              <w:t>N/A</w:t>
            </w:r>
          </w:p>
        </w:tc>
        <w:tc>
          <w:tcPr>
            <w:tcW w:w="7791" w:type="dxa"/>
          </w:tcPr>
          <w:p w14:paraId="2C57FC3B" w14:textId="0D6B852F" w:rsidR="00AF543B" w:rsidRPr="00E547A1" w:rsidRDefault="00573FDD" w:rsidP="00573FDD">
            <w:pPr>
              <w:tabs>
                <w:tab w:val="left" w:pos="284"/>
              </w:tabs>
              <w:spacing w:line="360" w:lineRule="auto"/>
              <w:jc w:val="center"/>
              <w:rPr>
                <w:rFonts w:ascii="Arial" w:hAnsi="Arial" w:cs="Arial"/>
                <w:sz w:val="20"/>
                <w:szCs w:val="20"/>
              </w:rPr>
            </w:pPr>
            <w:r>
              <w:rPr>
                <w:rFonts w:ascii="Arial" w:hAnsi="Arial" w:cs="Arial"/>
                <w:sz w:val="20"/>
                <w:szCs w:val="20"/>
              </w:rPr>
              <w:t>N/A</w:t>
            </w:r>
          </w:p>
        </w:tc>
      </w:tr>
    </w:tbl>
    <w:p w14:paraId="3FBB6559" w14:textId="77777777" w:rsidR="004D12AE" w:rsidRPr="00F95E7E" w:rsidRDefault="004D12AE" w:rsidP="004D12AE">
      <w:pPr>
        <w:pStyle w:val="Titulo1"/>
        <w:numPr>
          <w:ilvl w:val="0"/>
          <w:numId w:val="0"/>
        </w:numPr>
        <w:spacing w:before="0" w:line="360" w:lineRule="auto"/>
        <w:ind w:left="720"/>
        <w:outlineLvl w:val="9"/>
        <w:rPr>
          <w:sz w:val="24"/>
          <w:szCs w:val="24"/>
        </w:rPr>
      </w:pPr>
      <w:bookmarkStart w:id="72" w:name="_Toc57913294"/>
    </w:p>
    <w:p w14:paraId="76B48CBD" w14:textId="62B47362" w:rsidR="00AF543B" w:rsidRPr="00F95E7E" w:rsidRDefault="00AF543B" w:rsidP="00BE762A">
      <w:pPr>
        <w:pStyle w:val="Titulo1"/>
        <w:spacing w:before="0" w:line="360" w:lineRule="auto"/>
        <w:outlineLvl w:val="9"/>
        <w:rPr>
          <w:sz w:val="24"/>
          <w:szCs w:val="24"/>
        </w:rPr>
      </w:pPr>
      <w:r w:rsidRPr="00F95E7E">
        <w:rPr>
          <w:sz w:val="24"/>
          <w:szCs w:val="24"/>
        </w:rPr>
        <w:t>CONTROL DE CAMBIOS</w:t>
      </w:r>
      <w:bookmarkEnd w:id="72"/>
    </w:p>
    <w:tbl>
      <w:tblPr>
        <w:tblStyle w:val="Tablaconcuadrcula"/>
        <w:tblW w:w="0" w:type="auto"/>
        <w:tblInd w:w="-5" w:type="dxa"/>
        <w:tblLook w:val="04A0" w:firstRow="1" w:lastRow="0" w:firstColumn="1" w:lastColumn="0" w:noHBand="0" w:noVBand="1"/>
        <w:tblDescription w:val="Tabla de control de cambios"/>
      </w:tblPr>
      <w:tblGrid>
        <w:gridCol w:w="2402"/>
        <w:gridCol w:w="1979"/>
        <w:gridCol w:w="5788"/>
      </w:tblGrid>
      <w:tr w:rsidR="00AF543B" w:rsidRPr="00E547A1" w14:paraId="060E3814" w14:textId="77777777" w:rsidTr="009C6F51">
        <w:trPr>
          <w:trHeight w:val="340"/>
          <w:tblHeader/>
        </w:trPr>
        <w:tc>
          <w:tcPr>
            <w:tcW w:w="2402" w:type="dxa"/>
            <w:vAlign w:val="center"/>
          </w:tcPr>
          <w:p w14:paraId="07883888" w14:textId="77777777" w:rsidR="00AF543B" w:rsidRPr="00E547A1" w:rsidRDefault="00AF543B" w:rsidP="00BE762A">
            <w:pPr>
              <w:pStyle w:val="Prrafodelista"/>
              <w:tabs>
                <w:tab w:val="left" w:pos="284"/>
              </w:tabs>
              <w:spacing w:line="360" w:lineRule="auto"/>
              <w:ind w:left="0"/>
              <w:jc w:val="center"/>
              <w:rPr>
                <w:rFonts w:ascii="Arial" w:hAnsi="Arial" w:cs="Arial"/>
                <w:b/>
                <w:sz w:val="20"/>
                <w:szCs w:val="20"/>
              </w:rPr>
            </w:pPr>
            <w:r w:rsidRPr="00E547A1">
              <w:rPr>
                <w:rFonts w:ascii="Arial" w:hAnsi="Arial" w:cs="Arial"/>
                <w:b/>
                <w:sz w:val="20"/>
                <w:szCs w:val="20"/>
              </w:rPr>
              <w:t>VERSIÓN</w:t>
            </w:r>
          </w:p>
        </w:tc>
        <w:tc>
          <w:tcPr>
            <w:tcW w:w="1979" w:type="dxa"/>
            <w:vAlign w:val="center"/>
          </w:tcPr>
          <w:p w14:paraId="0FED7547" w14:textId="77777777" w:rsidR="00AF543B" w:rsidRPr="00E547A1" w:rsidRDefault="00AF543B" w:rsidP="00BE762A">
            <w:pPr>
              <w:pStyle w:val="Prrafodelista"/>
              <w:tabs>
                <w:tab w:val="left" w:pos="284"/>
              </w:tabs>
              <w:spacing w:line="360" w:lineRule="auto"/>
              <w:ind w:left="0"/>
              <w:jc w:val="center"/>
              <w:rPr>
                <w:rFonts w:ascii="Arial" w:hAnsi="Arial" w:cs="Arial"/>
                <w:b/>
                <w:sz w:val="20"/>
                <w:szCs w:val="20"/>
              </w:rPr>
            </w:pPr>
            <w:r w:rsidRPr="00E547A1">
              <w:rPr>
                <w:rFonts w:ascii="Arial" w:hAnsi="Arial" w:cs="Arial"/>
                <w:b/>
                <w:sz w:val="20"/>
                <w:szCs w:val="20"/>
              </w:rPr>
              <w:t>FECHA</w:t>
            </w:r>
          </w:p>
        </w:tc>
        <w:tc>
          <w:tcPr>
            <w:tcW w:w="5788" w:type="dxa"/>
            <w:vAlign w:val="center"/>
          </w:tcPr>
          <w:p w14:paraId="23B8DD4A" w14:textId="77777777" w:rsidR="00AF543B" w:rsidRPr="00E547A1" w:rsidRDefault="00AF543B" w:rsidP="00BE762A">
            <w:pPr>
              <w:pStyle w:val="Prrafodelista"/>
              <w:tabs>
                <w:tab w:val="left" w:pos="284"/>
              </w:tabs>
              <w:spacing w:line="360" w:lineRule="auto"/>
              <w:ind w:left="0"/>
              <w:jc w:val="center"/>
              <w:rPr>
                <w:rFonts w:ascii="Arial" w:hAnsi="Arial" w:cs="Arial"/>
                <w:b/>
                <w:sz w:val="20"/>
                <w:szCs w:val="20"/>
              </w:rPr>
            </w:pPr>
            <w:r w:rsidRPr="00E547A1">
              <w:rPr>
                <w:rFonts w:ascii="Arial" w:hAnsi="Arial" w:cs="Arial"/>
                <w:b/>
                <w:sz w:val="20"/>
                <w:szCs w:val="20"/>
              </w:rPr>
              <w:t>DESCRIPCIÓN DE LA MODIFICACIÓN</w:t>
            </w:r>
          </w:p>
        </w:tc>
      </w:tr>
      <w:tr w:rsidR="00AF543B" w:rsidRPr="00E547A1" w14:paraId="24F85B9E" w14:textId="77777777" w:rsidTr="00AF543B">
        <w:trPr>
          <w:trHeight w:val="340"/>
        </w:trPr>
        <w:tc>
          <w:tcPr>
            <w:tcW w:w="2402" w:type="dxa"/>
            <w:vAlign w:val="center"/>
          </w:tcPr>
          <w:p w14:paraId="6A8A02B9" w14:textId="06F2F0D1" w:rsidR="00AF543B" w:rsidRPr="00E547A1" w:rsidRDefault="00AF543B" w:rsidP="00BE762A">
            <w:pPr>
              <w:pStyle w:val="Prrafodelista"/>
              <w:tabs>
                <w:tab w:val="left" w:pos="284"/>
              </w:tabs>
              <w:spacing w:line="360" w:lineRule="auto"/>
              <w:ind w:left="0"/>
              <w:jc w:val="center"/>
              <w:rPr>
                <w:rFonts w:ascii="Arial" w:hAnsi="Arial" w:cs="Arial"/>
                <w:bCs/>
                <w:sz w:val="20"/>
                <w:szCs w:val="20"/>
              </w:rPr>
            </w:pPr>
            <w:r w:rsidRPr="00E547A1">
              <w:rPr>
                <w:rFonts w:ascii="Arial" w:hAnsi="Arial" w:cs="Arial"/>
                <w:bCs/>
                <w:sz w:val="20"/>
                <w:szCs w:val="20"/>
              </w:rPr>
              <w:t>Versión 0</w:t>
            </w:r>
            <w:r w:rsidR="00573FDD">
              <w:rPr>
                <w:rFonts w:ascii="Arial" w:hAnsi="Arial" w:cs="Arial"/>
                <w:bCs/>
                <w:sz w:val="20"/>
                <w:szCs w:val="20"/>
              </w:rPr>
              <w:t>2</w:t>
            </w:r>
          </w:p>
        </w:tc>
        <w:tc>
          <w:tcPr>
            <w:tcW w:w="1979" w:type="dxa"/>
            <w:vAlign w:val="center"/>
          </w:tcPr>
          <w:p w14:paraId="4B975A88" w14:textId="2B13B379" w:rsidR="00AF543B" w:rsidRPr="00E547A1" w:rsidRDefault="00573FDD" w:rsidP="00BE762A">
            <w:pPr>
              <w:pStyle w:val="Prrafodelista"/>
              <w:tabs>
                <w:tab w:val="left" w:pos="284"/>
              </w:tabs>
              <w:spacing w:line="360" w:lineRule="auto"/>
              <w:ind w:left="0"/>
              <w:jc w:val="center"/>
              <w:rPr>
                <w:rFonts w:ascii="Arial" w:hAnsi="Arial" w:cs="Arial"/>
                <w:bCs/>
                <w:sz w:val="20"/>
                <w:szCs w:val="20"/>
              </w:rPr>
            </w:pPr>
            <w:r>
              <w:rPr>
                <w:rFonts w:ascii="Arial" w:hAnsi="Arial" w:cs="Arial"/>
                <w:bCs/>
                <w:sz w:val="20"/>
                <w:szCs w:val="20"/>
              </w:rPr>
              <w:t>28</w:t>
            </w:r>
            <w:r w:rsidR="000636C4">
              <w:rPr>
                <w:rFonts w:ascii="Arial" w:hAnsi="Arial" w:cs="Arial"/>
                <w:bCs/>
                <w:sz w:val="20"/>
                <w:szCs w:val="20"/>
              </w:rPr>
              <w:t>/</w:t>
            </w:r>
            <w:r w:rsidR="00096460" w:rsidRPr="00E547A1">
              <w:rPr>
                <w:rFonts w:ascii="Arial" w:hAnsi="Arial" w:cs="Arial"/>
                <w:bCs/>
                <w:sz w:val="20"/>
                <w:szCs w:val="20"/>
              </w:rPr>
              <w:t>0</w:t>
            </w:r>
            <w:r w:rsidR="00AF543B" w:rsidRPr="00E547A1">
              <w:rPr>
                <w:rFonts w:ascii="Arial" w:hAnsi="Arial" w:cs="Arial"/>
                <w:bCs/>
                <w:sz w:val="20"/>
                <w:szCs w:val="20"/>
              </w:rPr>
              <w:t>1/202</w:t>
            </w:r>
            <w:r w:rsidR="00E25C4C" w:rsidRPr="00E547A1">
              <w:rPr>
                <w:rFonts w:ascii="Arial" w:hAnsi="Arial" w:cs="Arial"/>
                <w:bCs/>
                <w:sz w:val="20"/>
                <w:szCs w:val="20"/>
              </w:rPr>
              <w:t>2</w:t>
            </w:r>
          </w:p>
        </w:tc>
        <w:tc>
          <w:tcPr>
            <w:tcW w:w="5788" w:type="dxa"/>
            <w:vAlign w:val="center"/>
          </w:tcPr>
          <w:p w14:paraId="0878FFC2" w14:textId="55D77AFB" w:rsidR="00AF543B" w:rsidRPr="00E547A1" w:rsidRDefault="000636C4" w:rsidP="00BE762A">
            <w:pPr>
              <w:pStyle w:val="Prrafodelista"/>
              <w:tabs>
                <w:tab w:val="left" w:pos="284"/>
              </w:tabs>
              <w:spacing w:line="360" w:lineRule="auto"/>
              <w:ind w:left="0"/>
              <w:rPr>
                <w:rFonts w:ascii="Arial" w:hAnsi="Arial" w:cs="Arial"/>
                <w:bCs/>
                <w:sz w:val="20"/>
                <w:szCs w:val="20"/>
              </w:rPr>
            </w:pPr>
            <w:r>
              <w:rPr>
                <w:rFonts w:ascii="Arial" w:hAnsi="Arial" w:cs="Arial"/>
                <w:bCs/>
                <w:sz w:val="20"/>
                <w:szCs w:val="20"/>
              </w:rPr>
              <w:t xml:space="preserve">Actualización </w:t>
            </w:r>
            <w:r w:rsidR="00AF543B" w:rsidRPr="00E547A1">
              <w:rPr>
                <w:rFonts w:ascii="Arial" w:hAnsi="Arial" w:cs="Arial"/>
                <w:bCs/>
                <w:sz w:val="20"/>
                <w:szCs w:val="20"/>
              </w:rPr>
              <w:t>del documento</w:t>
            </w:r>
          </w:p>
        </w:tc>
      </w:tr>
    </w:tbl>
    <w:p w14:paraId="182284F6" w14:textId="4CE2E1BD" w:rsidR="00AF543B" w:rsidRPr="00F95E7E" w:rsidRDefault="00AF543B" w:rsidP="00BE762A">
      <w:pPr>
        <w:tabs>
          <w:tab w:val="left" w:pos="3759"/>
        </w:tabs>
        <w:spacing w:after="0" w:line="360" w:lineRule="auto"/>
        <w:rPr>
          <w:rFonts w:ascii="Arial" w:hAnsi="Arial" w:cs="Arial"/>
          <w:sz w:val="24"/>
          <w:szCs w:val="24"/>
        </w:rPr>
      </w:pPr>
    </w:p>
    <w:sectPr w:rsidR="00AF543B" w:rsidRPr="00F95E7E" w:rsidSect="00FC394B">
      <w:pgSz w:w="12240" w:h="15840"/>
      <w:pgMar w:top="0" w:right="1041" w:bottom="720"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AB668B" w14:textId="77777777" w:rsidR="00956732" w:rsidRDefault="00956732" w:rsidP="00B457F2">
      <w:pPr>
        <w:spacing w:after="0" w:line="240" w:lineRule="auto"/>
      </w:pPr>
      <w:r>
        <w:separator/>
      </w:r>
    </w:p>
  </w:endnote>
  <w:endnote w:type="continuationSeparator" w:id="0">
    <w:p w14:paraId="62C65B09" w14:textId="77777777" w:rsidR="00956732" w:rsidRDefault="00956732" w:rsidP="00B45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81E17" w14:textId="77777777" w:rsidR="009C6F51" w:rsidRDefault="009C6F5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F17D83" w14:textId="20A4FDBF" w:rsidR="0064676E" w:rsidRPr="00CB3BD8" w:rsidRDefault="0064676E" w:rsidP="00CB3BD8">
    <w:pPr>
      <w:spacing w:before="29" w:line="225" w:lineRule="auto"/>
      <w:ind w:left="586" w:hanging="567"/>
      <w:jc w:val="center"/>
      <w:rPr>
        <w:rFonts w:ascii="Arial" w:hAnsi="Arial" w:cs="Arial"/>
        <w:i/>
        <w:sz w:val="16"/>
        <w:szCs w:val="16"/>
      </w:rPr>
    </w:pPr>
    <w:r w:rsidRPr="00AD250A">
      <w:rPr>
        <w:rFonts w:ascii="Arial" w:hAnsi="Arial" w:cs="Arial"/>
        <w:b/>
        <w:i/>
        <w:sz w:val="16"/>
        <w:szCs w:val="16"/>
      </w:rPr>
      <w:t>Nota:</w:t>
    </w:r>
    <w:r w:rsidRPr="00AD250A">
      <w:rPr>
        <w:rFonts w:ascii="Arial" w:hAnsi="Arial" w:cs="Arial"/>
        <w:b/>
        <w:i/>
        <w:spacing w:val="13"/>
        <w:sz w:val="16"/>
        <w:szCs w:val="16"/>
      </w:rPr>
      <w:t xml:space="preserve"> </w:t>
    </w:r>
    <w:r w:rsidRPr="00AD250A">
      <w:rPr>
        <w:rFonts w:ascii="Arial" w:hAnsi="Arial" w:cs="Arial"/>
        <w:i/>
        <w:sz w:val="16"/>
        <w:szCs w:val="16"/>
      </w:rPr>
      <w:t>Si</w:t>
    </w:r>
    <w:r w:rsidRPr="00AD250A">
      <w:rPr>
        <w:rFonts w:ascii="Arial" w:hAnsi="Arial" w:cs="Arial"/>
        <w:i/>
        <w:spacing w:val="-28"/>
        <w:sz w:val="16"/>
        <w:szCs w:val="16"/>
      </w:rPr>
      <w:t xml:space="preserve"> </w:t>
    </w:r>
    <w:r w:rsidRPr="00AD250A">
      <w:rPr>
        <w:rFonts w:ascii="Arial" w:hAnsi="Arial" w:cs="Arial"/>
        <w:i/>
        <w:sz w:val="16"/>
        <w:szCs w:val="16"/>
      </w:rPr>
      <w:t>usted</w:t>
    </w:r>
    <w:r w:rsidRPr="00AD250A">
      <w:rPr>
        <w:rFonts w:ascii="Arial" w:hAnsi="Arial" w:cs="Arial"/>
        <w:i/>
        <w:spacing w:val="-27"/>
        <w:sz w:val="16"/>
        <w:szCs w:val="16"/>
      </w:rPr>
      <w:t xml:space="preserve"> </w:t>
    </w:r>
    <w:r w:rsidRPr="00AD250A">
      <w:rPr>
        <w:rFonts w:ascii="Arial" w:hAnsi="Arial" w:cs="Arial"/>
        <w:i/>
        <w:sz w:val="16"/>
        <w:szCs w:val="16"/>
      </w:rPr>
      <w:t>imprime</w:t>
    </w:r>
    <w:r w:rsidRPr="00AD250A">
      <w:rPr>
        <w:rFonts w:ascii="Arial" w:hAnsi="Arial" w:cs="Arial"/>
        <w:i/>
        <w:spacing w:val="-28"/>
        <w:sz w:val="16"/>
        <w:szCs w:val="16"/>
      </w:rPr>
      <w:t xml:space="preserve"> </w:t>
    </w:r>
    <w:r w:rsidRPr="00AD250A">
      <w:rPr>
        <w:rFonts w:ascii="Arial" w:hAnsi="Arial" w:cs="Arial"/>
        <w:i/>
        <w:sz w:val="16"/>
        <w:szCs w:val="16"/>
      </w:rPr>
      <w:t>este</w:t>
    </w:r>
    <w:r w:rsidRPr="00AD250A">
      <w:rPr>
        <w:rFonts w:ascii="Arial" w:hAnsi="Arial" w:cs="Arial"/>
        <w:i/>
        <w:spacing w:val="-27"/>
        <w:sz w:val="16"/>
        <w:szCs w:val="16"/>
      </w:rPr>
      <w:t xml:space="preserve"> </w:t>
    </w:r>
    <w:r w:rsidRPr="00AD250A">
      <w:rPr>
        <w:rFonts w:ascii="Arial" w:hAnsi="Arial" w:cs="Arial"/>
        <w:i/>
        <w:sz w:val="16"/>
        <w:szCs w:val="16"/>
      </w:rPr>
      <w:t>documento</w:t>
    </w:r>
    <w:r w:rsidRPr="00AD250A">
      <w:rPr>
        <w:rFonts w:ascii="Arial" w:hAnsi="Arial" w:cs="Arial"/>
        <w:i/>
        <w:spacing w:val="-27"/>
        <w:sz w:val="16"/>
        <w:szCs w:val="16"/>
      </w:rPr>
      <w:t xml:space="preserve"> </w:t>
    </w:r>
    <w:r w:rsidRPr="00AD250A">
      <w:rPr>
        <w:rFonts w:ascii="Arial" w:hAnsi="Arial" w:cs="Arial"/>
        <w:i/>
        <w:sz w:val="16"/>
        <w:szCs w:val="16"/>
      </w:rPr>
      <w:t>se</w:t>
    </w:r>
    <w:r w:rsidRPr="00AD250A">
      <w:rPr>
        <w:rFonts w:ascii="Arial" w:hAnsi="Arial" w:cs="Arial"/>
        <w:i/>
        <w:spacing w:val="-27"/>
        <w:sz w:val="16"/>
        <w:szCs w:val="16"/>
      </w:rPr>
      <w:t xml:space="preserve"> </w:t>
    </w:r>
    <w:r w:rsidRPr="00AD250A">
      <w:rPr>
        <w:rFonts w:ascii="Arial" w:hAnsi="Arial" w:cs="Arial"/>
        <w:i/>
        <w:sz w:val="16"/>
        <w:szCs w:val="16"/>
      </w:rPr>
      <w:t>considera</w:t>
    </w:r>
    <w:r w:rsidRPr="00AD250A">
      <w:rPr>
        <w:rFonts w:ascii="Arial" w:hAnsi="Arial" w:cs="Arial"/>
        <w:i/>
        <w:spacing w:val="-28"/>
        <w:sz w:val="16"/>
        <w:szCs w:val="16"/>
      </w:rPr>
      <w:t xml:space="preserve"> </w:t>
    </w:r>
    <w:r w:rsidRPr="00AD250A">
      <w:rPr>
        <w:rFonts w:ascii="Arial" w:hAnsi="Arial" w:cs="Arial"/>
        <w:i/>
        <w:sz w:val="16"/>
        <w:szCs w:val="16"/>
      </w:rPr>
      <w:t>“Copia</w:t>
    </w:r>
    <w:r w:rsidRPr="00AD250A">
      <w:rPr>
        <w:rFonts w:ascii="Arial" w:hAnsi="Arial" w:cs="Arial"/>
        <w:i/>
        <w:spacing w:val="-27"/>
        <w:sz w:val="16"/>
        <w:szCs w:val="16"/>
      </w:rPr>
      <w:t xml:space="preserve"> </w:t>
    </w:r>
    <w:r w:rsidRPr="00AD250A">
      <w:rPr>
        <w:rFonts w:ascii="Arial" w:hAnsi="Arial" w:cs="Arial"/>
        <w:i/>
        <w:sz w:val="16"/>
        <w:szCs w:val="16"/>
      </w:rPr>
      <w:t>No</w:t>
    </w:r>
    <w:r w:rsidRPr="00AD250A">
      <w:rPr>
        <w:rFonts w:ascii="Arial" w:hAnsi="Arial" w:cs="Arial"/>
        <w:i/>
        <w:spacing w:val="-27"/>
        <w:sz w:val="16"/>
        <w:szCs w:val="16"/>
      </w:rPr>
      <w:t xml:space="preserve"> </w:t>
    </w:r>
    <w:r w:rsidRPr="00AD250A">
      <w:rPr>
        <w:rFonts w:ascii="Arial" w:hAnsi="Arial" w:cs="Arial"/>
        <w:i/>
        <w:sz w:val="16"/>
        <w:szCs w:val="16"/>
      </w:rPr>
      <w:t>Controlada”</w:t>
    </w:r>
    <w:r w:rsidRPr="00AD250A">
      <w:rPr>
        <w:rFonts w:ascii="Arial" w:hAnsi="Arial" w:cs="Arial"/>
        <w:i/>
        <w:spacing w:val="-28"/>
        <w:sz w:val="16"/>
        <w:szCs w:val="16"/>
      </w:rPr>
      <w:t xml:space="preserve"> </w:t>
    </w:r>
    <w:r w:rsidRPr="00AD250A">
      <w:rPr>
        <w:rFonts w:ascii="Arial" w:hAnsi="Arial" w:cs="Arial"/>
        <w:i/>
        <w:sz w:val="16"/>
        <w:szCs w:val="16"/>
      </w:rPr>
      <w:t>por</w:t>
    </w:r>
    <w:r w:rsidRPr="00AD250A">
      <w:rPr>
        <w:rFonts w:ascii="Arial" w:hAnsi="Arial" w:cs="Arial"/>
        <w:i/>
        <w:spacing w:val="-27"/>
        <w:sz w:val="16"/>
        <w:szCs w:val="16"/>
      </w:rPr>
      <w:t xml:space="preserve"> </w:t>
    </w:r>
    <w:r w:rsidRPr="00AD250A">
      <w:rPr>
        <w:rFonts w:ascii="Arial" w:hAnsi="Arial" w:cs="Arial"/>
        <w:i/>
        <w:sz w:val="16"/>
        <w:szCs w:val="16"/>
      </w:rPr>
      <w:t>lo</w:t>
    </w:r>
    <w:r w:rsidRPr="00AD250A">
      <w:rPr>
        <w:rFonts w:ascii="Arial" w:hAnsi="Arial" w:cs="Arial"/>
        <w:i/>
        <w:spacing w:val="-27"/>
        <w:sz w:val="16"/>
        <w:szCs w:val="16"/>
      </w:rPr>
      <w:t xml:space="preserve"> </w:t>
    </w:r>
    <w:r w:rsidRPr="00AD250A">
      <w:rPr>
        <w:rFonts w:ascii="Arial" w:hAnsi="Arial" w:cs="Arial"/>
        <w:i/>
        <w:sz w:val="16"/>
        <w:szCs w:val="16"/>
      </w:rPr>
      <w:t>tanto</w:t>
    </w:r>
    <w:r w:rsidRPr="00AD250A">
      <w:rPr>
        <w:rFonts w:ascii="Arial" w:hAnsi="Arial" w:cs="Arial"/>
        <w:i/>
        <w:spacing w:val="-28"/>
        <w:sz w:val="16"/>
        <w:szCs w:val="16"/>
      </w:rPr>
      <w:t xml:space="preserve"> </w:t>
    </w:r>
    <w:r w:rsidRPr="00AD250A">
      <w:rPr>
        <w:rFonts w:ascii="Arial" w:hAnsi="Arial" w:cs="Arial"/>
        <w:i/>
        <w:sz w:val="16"/>
        <w:szCs w:val="16"/>
      </w:rPr>
      <w:t>debe</w:t>
    </w:r>
    <w:r w:rsidRPr="00AD250A">
      <w:rPr>
        <w:rFonts w:ascii="Arial" w:hAnsi="Arial" w:cs="Arial"/>
        <w:i/>
        <w:spacing w:val="-28"/>
        <w:sz w:val="16"/>
        <w:szCs w:val="16"/>
      </w:rPr>
      <w:t xml:space="preserve"> </w:t>
    </w:r>
    <w:r w:rsidRPr="00AD250A">
      <w:rPr>
        <w:rFonts w:ascii="Arial" w:hAnsi="Arial" w:cs="Arial"/>
        <w:i/>
        <w:sz w:val="16"/>
        <w:szCs w:val="16"/>
      </w:rPr>
      <w:t>consultar</w:t>
    </w:r>
    <w:r w:rsidRPr="00AD250A">
      <w:rPr>
        <w:rFonts w:ascii="Arial" w:hAnsi="Arial" w:cs="Arial"/>
        <w:i/>
        <w:spacing w:val="-27"/>
        <w:sz w:val="16"/>
        <w:szCs w:val="16"/>
      </w:rPr>
      <w:t xml:space="preserve"> </w:t>
    </w:r>
    <w:r w:rsidRPr="00AD250A">
      <w:rPr>
        <w:rFonts w:ascii="Arial" w:hAnsi="Arial" w:cs="Arial"/>
        <w:i/>
        <w:sz w:val="16"/>
        <w:szCs w:val="16"/>
      </w:rPr>
      <w:t>la</w:t>
    </w:r>
    <w:r w:rsidRPr="00AD250A">
      <w:rPr>
        <w:rFonts w:ascii="Arial" w:hAnsi="Arial" w:cs="Arial"/>
        <w:i/>
        <w:spacing w:val="-27"/>
        <w:sz w:val="16"/>
        <w:szCs w:val="16"/>
      </w:rPr>
      <w:t xml:space="preserve"> </w:t>
    </w:r>
    <w:r w:rsidRPr="00AD250A">
      <w:rPr>
        <w:rFonts w:ascii="Arial" w:hAnsi="Arial" w:cs="Arial"/>
        <w:i/>
        <w:sz w:val="16"/>
        <w:szCs w:val="16"/>
      </w:rPr>
      <w:t>versión</w:t>
    </w:r>
    <w:r w:rsidRPr="00AD250A">
      <w:rPr>
        <w:rFonts w:ascii="Arial" w:hAnsi="Arial" w:cs="Arial"/>
        <w:i/>
        <w:spacing w:val="-28"/>
        <w:sz w:val="16"/>
        <w:szCs w:val="16"/>
      </w:rPr>
      <w:t xml:space="preserve"> </w:t>
    </w:r>
    <w:r w:rsidRPr="00AD250A">
      <w:rPr>
        <w:rFonts w:ascii="Arial" w:hAnsi="Arial" w:cs="Arial"/>
        <w:i/>
        <w:sz w:val="16"/>
        <w:szCs w:val="16"/>
      </w:rPr>
      <w:t>vigente</w:t>
    </w:r>
    <w:r w:rsidRPr="00AD250A">
      <w:rPr>
        <w:rFonts w:ascii="Arial" w:hAnsi="Arial" w:cs="Arial"/>
        <w:i/>
        <w:spacing w:val="-28"/>
        <w:sz w:val="16"/>
        <w:szCs w:val="16"/>
      </w:rPr>
      <w:t xml:space="preserve"> </w:t>
    </w:r>
    <w:r w:rsidRPr="00AD250A">
      <w:rPr>
        <w:rFonts w:ascii="Arial" w:hAnsi="Arial" w:cs="Arial"/>
        <w:i/>
        <w:sz w:val="16"/>
        <w:szCs w:val="16"/>
      </w:rPr>
      <w:t>en</w:t>
    </w:r>
    <w:r w:rsidRPr="00AD250A">
      <w:rPr>
        <w:rFonts w:ascii="Arial" w:hAnsi="Arial" w:cs="Arial"/>
        <w:i/>
        <w:spacing w:val="-27"/>
        <w:sz w:val="16"/>
        <w:szCs w:val="16"/>
      </w:rPr>
      <w:t xml:space="preserve"> </w:t>
    </w:r>
    <w:r w:rsidRPr="00AD250A">
      <w:rPr>
        <w:rFonts w:ascii="Arial" w:hAnsi="Arial" w:cs="Arial"/>
        <w:i/>
        <w:sz w:val="16"/>
        <w:szCs w:val="16"/>
      </w:rPr>
      <w:t>el</w:t>
    </w:r>
    <w:r w:rsidRPr="00AD250A">
      <w:rPr>
        <w:rFonts w:ascii="Arial" w:hAnsi="Arial" w:cs="Arial"/>
        <w:i/>
        <w:spacing w:val="-28"/>
        <w:sz w:val="16"/>
        <w:szCs w:val="16"/>
      </w:rPr>
      <w:t xml:space="preserve"> </w:t>
    </w:r>
    <w:r w:rsidRPr="00AD250A">
      <w:rPr>
        <w:rFonts w:ascii="Arial" w:hAnsi="Arial" w:cs="Arial"/>
        <w:i/>
        <w:sz w:val="16"/>
        <w:szCs w:val="16"/>
      </w:rPr>
      <w:t>sitio oficial de los documentos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2A7F02" w14:textId="77777777" w:rsidR="009C6F51" w:rsidRDefault="009C6F51">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26FF5" w14:textId="77777777" w:rsidR="007416B4" w:rsidRPr="00CB3BD8" w:rsidRDefault="007416B4" w:rsidP="00B86C46">
    <w:pPr>
      <w:spacing w:before="29" w:line="225" w:lineRule="auto"/>
      <w:ind w:left="586" w:hanging="567"/>
      <w:jc w:val="center"/>
      <w:rPr>
        <w:rFonts w:ascii="Arial" w:hAnsi="Arial" w:cs="Arial"/>
        <w:i/>
        <w:sz w:val="16"/>
        <w:szCs w:val="16"/>
      </w:rPr>
    </w:pPr>
    <w:r w:rsidRPr="00AD250A">
      <w:rPr>
        <w:rFonts w:ascii="Arial" w:hAnsi="Arial" w:cs="Arial"/>
        <w:b/>
        <w:i/>
        <w:sz w:val="16"/>
        <w:szCs w:val="16"/>
      </w:rPr>
      <w:t>Nota:</w:t>
    </w:r>
    <w:r w:rsidRPr="00AD250A">
      <w:rPr>
        <w:rFonts w:ascii="Arial" w:hAnsi="Arial" w:cs="Arial"/>
        <w:b/>
        <w:i/>
        <w:spacing w:val="13"/>
        <w:sz w:val="16"/>
        <w:szCs w:val="16"/>
      </w:rPr>
      <w:t xml:space="preserve"> </w:t>
    </w:r>
    <w:r w:rsidRPr="00AD250A">
      <w:rPr>
        <w:rFonts w:ascii="Arial" w:hAnsi="Arial" w:cs="Arial"/>
        <w:i/>
        <w:sz w:val="16"/>
        <w:szCs w:val="16"/>
      </w:rPr>
      <w:t>Si</w:t>
    </w:r>
    <w:r w:rsidRPr="00AD250A">
      <w:rPr>
        <w:rFonts w:ascii="Arial" w:hAnsi="Arial" w:cs="Arial"/>
        <w:i/>
        <w:spacing w:val="-28"/>
        <w:sz w:val="16"/>
        <w:szCs w:val="16"/>
      </w:rPr>
      <w:t xml:space="preserve"> </w:t>
    </w:r>
    <w:r w:rsidRPr="00AD250A">
      <w:rPr>
        <w:rFonts w:ascii="Arial" w:hAnsi="Arial" w:cs="Arial"/>
        <w:i/>
        <w:sz w:val="16"/>
        <w:szCs w:val="16"/>
      </w:rPr>
      <w:t>usted</w:t>
    </w:r>
    <w:r w:rsidRPr="00AD250A">
      <w:rPr>
        <w:rFonts w:ascii="Arial" w:hAnsi="Arial" w:cs="Arial"/>
        <w:i/>
        <w:spacing w:val="-27"/>
        <w:sz w:val="16"/>
        <w:szCs w:val="16"/>
      </w:rPr>
      <w:t xml:space="preserve"> </w:t>
    </w:r>
    <w:r w:rsidRPr="00AD250A">
      <w:rPr>
        <w:rFonts w:ascii="Arial" w:hAnsi="Arial" w:cs="Arial"/>
        <w:i/>
        <w:sz w:val="16"/>
        <w:szCs w:val="16"/>
      </w:rPr>
      <w:t>imprime</w:t>
    </w:r>
    <w:r w:rsidRPr="00AD250A">
      <w:rPr>
        <w:rFonts w:ascii="Arial" w:hAnsi="Arial" w:cs="Arial"/>
        <w:i/>
        <w:spacing w:val="-28"/>
        <w:sz w:val="16"/>
        <w:szCs w:val="16"/>
      </w:rPr>
      <w:t xml:space="preserve"> </w:t>
    </w:r>
    <w:r w:rsidRPr="00AD250A">
      <w:rPr>
        <w:rFonts w:ascii="Arial" w:hAnsi="Arial" w:cs="Arial"/>
        <w:i/>
        <w:sz w:val="16"/>
        <w:szCs w:val="16"/>
      </w:rPr>
      <w:t>este</w:t>
    </w:r>
    <w:r w:rsidRPr="00AD250A">
      <w:rPr>
        <w:rFonts w:ascii="Arial" w:hAnsi="Arial" w:cs="Arial"/>
        <w:i/>
        <w:spacing w:val="-27"/>
        <w:sz w:val="16"/>
        <w:szCs w:val="16"/>
      </w:rPr>
      <w:t xml:space="preserve"> </w:t>
    </w:r>
    <w:r w:rsidRPr="00AD250A">
      <w:rPr>
        <w:rFonts w:ascii="Arial" w:hAnsi="Arial" w:cs="Arial"/>
        <w:i/>
        <w:sz w:val="16"/>
        <w:szCs w:val="16"/>
      </w:rPr>
      <w:t>documento</w:t>
    </w:r>
    <w:r w:rsidRPr="00AD250A">
      <w:rPr>
        <w:rFonts w:ascii="Arial" w:hAnsi="Arial" w:cs="Arial"/>
        <w:i/>
        <w:spacing w:val="-27"/>
        <w:sz w:val="16"/>
        <w:szCs w:val="16"/>
      </w:rPr>
      <w:t xml:space="preserve"> </w:t>
    </w:r>
    <w:r w:rsidRPr="00AD250A">
      <w:rPr>
        <w:rFonts w:ascii="Arial" w:hAnsi="Arial" w:cs="Arial"/>
        <w:i/>
        <w:sz w:val="16"/>
        <w:szCs w:val="16"/>
      </w:rPr>
      <w:t>se</w:t>
    </w:r>
    <w:r w:rsidRPr="00AD250A">
      <w:rPr>
        <w:rFonts w:ascii="Arial" w:hAnsi="Arial" w:cs="Arial"/>
        <w:i/>
        <w:spacing w:val="-27"/>
        <w:sz w:val="16"/>
        <w:szCs w:val="16"/>
      </w:rPr>
      <w:t xml:space="preserve"> </w:t>
    </w:r>
    <w:r w:rsidRPr="00AD250A">
      <w:rPr>
        <w:rFonts w:ascii="Arial" w:hAnsi="Arial" w:cs="Arial"/>
        <w:i/>
        <w:sz w:val="16"/>
        <w:szCs w:val="16"/>
      </w:rPr>
      <w:t>considera</w:t>
    </w:r>
    <w:r w:rsidRPr="00AD250A">
      <w:rPr>
        <w:rFonts w:ascii="Arial" w:hAnsi="Arial" w:cs="Arial"/>
        <w:i/>
        <w:spacing w:val="-28"/>
        <w:sz w:val="16"/>
        <w:szCs w:val="16"/>
      </w:rPr>
      <w:t xml:space="preserve"> </w:t>
    </w:r>
    <w:r w:rsidRPr="00AD250A">
      <w:rPr>
        <w:rFonts w:ascii="Arial" w:hAnsi="Arial" w:cs="Arial"/>
        <w:i/>
        <w:sz w:val="16"/>
        <w:szCs w:val="16"/>
      </w:rPr>
      <w:t>“Copia</w:t>
    </w:r>
    <w:r w:rsidRPr="00AD250A">
      <w:rPr>
        <w:rFonts w:ascii="Arial" w:hAnsi="Arial" w:cs="Arial"/>
        <w:i/>
        <w:spacing w:val="-27"/>
        <w:sz w:val="16"/>
        <w:szCs w:val="16"/>
      </w:rPr>
      <w:t xml:space="preserve"> </w:t>
    </w:r>
    <w:r w:rsidRPr="00AD250A">
      <w:rPr>
        <w:rFonts w:ascii="Arial" w:hAnsi="Arial" w:cs="Arial"/>
        <w:i/>
        <w:sz w:val="16"/>
        <w:szCs w:val="16"/>
      </w:rPr>
      <w:t>No</w:t>
    </w:r>
    <w:r w:rsidRPr="00AD250A">
      <w:rPr>
        <w:rFonts w:ascii="Arial" w:hAnsi="Arial" w:cs="Arial"/>
        <w:i/>
        <w:spacing w:val="-27"/>
        <w:sz w:val="16"/>
        <w:szCs w:val="16"/>
      </w:rPr>
      <w:t xml:space="preserve"> </w:t>
    </w:r>
    <w:r w:rsidRPr="00AD250A">
      <w:rPr>
        <w:rFonts w:ascii="Arial" w:hAnsi="Arial" w:cs="Arial"/>
        <w:i/>
        <w:sz w:val="16"/>
        <w:szCs w:val="16"/>
      </w:rPr>
      <w:t>Controlada”</w:t>
    </w:r>
    <w:r w:rsidRPr="00AD250A">
      <w:rPr>
        <w:rFonts w:ascii="Arial" w:hAnsi="Arial" w:cs="Arial"/>
        <w:i/>
        <w:spacing w:val="-28"/>
        <w:sz w:val="16"/>
        <w:szCs w:val="16"/>
      </w:rPr>
      <w:t xml:space="preserve"> </w:t>
    </w:r>
    <w:r w:rsidRPr="00AD250A">
      <w:rPr>
        <w:rFonts w:ascii="Arial" w:hAnsi="Arial" w:cs="Arial"/>
        <w:i/>
        <w:sz w:val="16"/>
        <w:szCs w:val="16"/>
      </w:rPr>
      <w:t>por</w:t>
    </w:r>
    <w:r w:rsidRPr="00AD250A">
      <w:rPr>
        <w:rFonts w:ascii="Arial" w:hAnsi="Arial" w:cs="Arial"/>
        <w:i/>
        <w:spacing w:val="-27"/>
        <w:sz w:val="16"/>
        <w:szCs w:val="16"/>
      </w:rPr>
      <w:t xml:space="preserve"> </w:t>
    </w:r>
    <w:r w:rsidRPr="00AD250A">
      <w:rPr>
        <w:rFonts w:ascii="Arial" w:hAnsi="Arial" w:cs="Arial"/>
        <w:i/>
        <w:sz w:val="16"/>
        <w:szCs w:val="16"/>
      </w:rPr>
      <w:t>lo</w:t>
    </w:r>
    <w:r w:rsidRPr="00AD250A">
      <w:rPr>
        <w:rFonts w:ascii="Arial" w:hAnsi="Arial" w:cs="Arial"/>
        <w:i/>
        <w:spacing w:val="-27"/>
        <w:sz w:val="16"/>
        <w:szCs w:val="16"/>
      </w:rPr>
      <w:t xml:space="preserve"> </w:t>
    </w:r>
    <w:r w:rsidRPr="00AD250A">
      <w:rPr>
        <w:rFonts w:ascii="Arial" w:hAnsi="Arial" w:cs="Arial"/>
        <w:i/>
        <w:sz w:val="16"/>
        <w:szCs w:val="16"/>
      </w:rPr>
      <w:t>tanto</w:t>
    </w:r>
    <w:r w:rsidRPr="00AD250A">
      <w:rPr>
        <w:rFonts w:ascii="Arial" w:hAnsi="Arial" w:cs="Arial"/>
        <w:i/>
        <w:spacing w:val="-28"/>
        <w:sz w:val="16"/>
        <w:szCs w:val="16"/>
      </w:rPr>
      <w:t xml:space="preserve"> </w:t>
    </w:r>
    <w:r w:rsidRPr="00AD250A">
      <w:rPr>
        <w:rFonts w:ascii="Arial" w:hAnsi="Arial" w:cs="Arial"/>
        <w:i/>
        <w:sz w:val="16"/>
        <w:szCs w:val="16"/>
      </w:rPr>
      <w:t>debe</w:t>
    </w:r>
    <w:r w:rsidRPr="00AD250A">
      <w:rPr>
        <w:rFonts w:ascii="Arial" w:hAnsi="Arial" w:cs="Arial"/>
        <w:i/>
        <w:spacing w:val="-28"/>
        <w:sz w:val="16"/>
        <w:szCs w:val="16"/>
      </w:rPr>
      <w:t xml:space="preserve"> </w:t>
    </w:r>
    <w:r w:rsidRPr="00AD250A">
      <w:rPr>
        <w:rFonts w:ascii="Arial" w:hAnsi="Arial" w:cs="Arial"/>
        <w:i/>
        <w:sz w:val="16"/>
        <w:szCs w:val="16"/>
      </w:rPr>
      <w:t>consultar</w:t>
    </w:r>
    <w:r w:rsidRPr="00AD250A">
      <w:rPr>
        <w:rFonts w:ascii="Arial" w:hAnsi="Arial" w:cs="Arial"/>
        <w:i/>
        <w:spacing w:val="-27"/>
        <w:sz w:val="16"/>
        <w:szCs w:val="16"/>
      </w:rPr>
      <w:t xml:space="preserve"> </w:t>
    </w:r>
    <w:r w:rsidRPr="00AD250A">
      <w:rPr>
        <w:rFonts w:ascii="Arial" w:hAnsi="Arial" w:cs="Arial"/>
        <w:i/>
        <w:sz w:val="16"/>
        <w:szCs w:val="16"/>
      </w:rPr>
      <w:t>la</w:t>
    </w:r>
    <w:r w:rsidRPr="00AD250A">
      <w:rPr>
        <w:rFonts w:ascii="Arial" w:hAnsi="Arial" w:cs="Arial"/>
        <w:i/>
        <w:spacing w:val="-27"/>
        <w:sz w:val="16"/>
        <w:szCs w:val="16"/>
      </w:rPr>
      <w:t xml:space="preserve"> </w:t>
    </w:r>
    <w:r w:rsidRPr="00AD250A">
      <w:rPr>
        <w:rFonts w:ascii="Arial" w:hAnsi="Arial" w:cs="Arial"/>
        <w:i/>
        <w:sz w:val="16"/>
        <w:szCs w:val="16"/>
      </w:rPr>
      <w:t>versión</w:t>
    </w:r>
    <w:r w:rsidRPr="00AD250A">
      <w:rPr>
        <w:rFonts w:ascii="Arial" w:hAnsi="Arial" w:cs="Arial"/>
        <w:i/>
        <w:spacing w:val="-28"/>
        <w:sz w:val="16"/>
        <w:szCs w:val="16"/>
      </w:rPr>
      <w:t xml:space="preserve"> </w:t>
    </w:r>
    <w:r w:rsidRPr="00AD250A">
      <w:rPr>
        <w:rFonts w:ascii="Arial" w:hAnsi="Arial" w:cs="Arial"/>
        <w:i/>
        <w:sz w:val="16"/>
        <w:szCs w:val="16"/>
      </w:rPr>
      <w:t>vigente</w:t>
    </w:r>
    <w:r w:rsidRPr="00AD250A">
      <w:rPr>
        <w:rFonts w:ascii="Arial" w:hAnsi="Arial" w:cs="Arial"/>
        <w:i/>
        <w:spacing w:val="-28"/>
        <w:sz w:val="16"/>
        <w:szCs w:val="16"/>
      </w:rPr>
      <w:t xml:space="preserve"> </w:t>
    </w:r>
    <w:r w:rsidRPr="00AD250A">
      <w:rPr>
        <w:rFonts w:ascii="Arial" w:hAnsi="Arial" w:cs="Arial"/>
        <w:i/>
        <w:sz w:val="16"/>
        <w:szCs w:val="16"/>
      </w:rPr>
      <w:t>en</w:t>
    </w:r>
    <w:r w:rsidRPr="00AD250A">
      <w:rPr>
        <w:rFonts w:ascii="Arial" w:hAnsi="Arial" w:cs="Arial"/>
        <w:i/>
        <w:spacing w:val="-27"/>
        <w:sz w:val="16"/>
        <w:szCs w:val="16"/>
      </w:rPr>
      <w:t xml:space="preserve"> </w:t>
    </w:r>
    <w:r w:rsidRPr="00AD250A">
      <w:rPr>
        <w:rFonts w:ascii="Arial" w:hAnsi="Arial" w:cs="Arial"/>
        <w:i/>
        <w:sz w:val="16"/>
        <w:szCs w:val="16"/>
      </w:rPr>
      <w:t>el</w:t>
    </w:r>
    <w:r w:rsidRPr="00AD250A">
      <w:rPr>
        <w:rFonts w:ascii="Arial" w:hAnsi="Arial" w:cs="Arial"/>
        <w:i/>
        <w:spacing w:val="-28"/>
        <w:sz w:val="16"/>
        <w:szCs w:val="16"/>
      </w:rPr>
      <w:t xml:space="preserve"> </w:t>
    </w:r>
    <w:r w:rsidRPr="00AD250A">
      <w:rPr>
        <w:rFonts w:ascii="Arial" w:hAnsi="Arial" w:cs="Arial"/>
        <w:i/>
        <w:sz w:val="16"/>
        <w:szCs w:val="16"/>
      </w:rPr>
      <w:t>sitio oficial de los documentos</w:t>
    </w:r>
  </w:p>
  <w:p w14:paraId="4EEDB5D6" w14:textId="77777777" w:rsidR="007416B4" w:rsidRDefault="007416B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D2BEB0" w14:textId="77777777" w:rsidR="00956732" w:rsidRDefault="00956732" w:rsidP="00B457F2">
      <w:pPr>
        <w:spacing w:after="0" w:line="240" w:lineRule="auto"/>
      </w:pPr>
      <w:r>
        <w:separator/>
      </w:r>
    </w:p>
  </w:footnote>
  <w:footnote w:type="continuationSeparator" w:id="0">
    <w:p w14:paraId="624D8D1D" w14:textId="77777777" w:rsidR="00956732" w:rsidRDefault="00956732" w:rsidP="00B457F2">
      <w:pPr>
        <w:spacing w:after="0" w:line="240" w:lineRule="auto"/>
      </w:pPr>
      <w:r>
        <w:continuationSeparator/>
      </w:r>
    </w:p>
  </w:footnote>
  <w:footnote w:id="1">
    <w:p w14:paraId="2E456B2E" w14:textId="4AB36689" w:rsidR="0064676E" w:rsidRDefault="0064676E">
      <w:pPr>
        <w:pStyle w:val="Textonotapie"/>
      </w:pPr>
      <w:r>
        <w:rPr>
          <w:rStyle w:val="Refdenotaalpie"/>
        </w:rPr>
        <w:footnoteRef/>
      </w:r>
      <w:r>
        <w:t xml:space="preserve"> Plan Anual de Vacantes Departamento Administrativo de la Función Pública 2021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4BE448" w14:textId="77777777" w:rsidR="009C6F51" w:rsidRDefault="009C6F5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Normal"/>
      <w:tblW w:w="1006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Caption w:val="Encabezado "/>
      <w:tblDescription w:val="encabezado referncia del documento"/>
    </w:tblPr>
    <w:tblGrid>
      <w:gridCol w:w="2411"/>
      <w:gridCol w:w="5244"/>
      <w:gridCol w:w="2410"/>
    </w:tblGrid>
    <w:tr w:rsidR="003614B1" w14:paraId="57606C00" w14:textId="77777777" w:rsidTr="00B30761">
      <w:trPr>
        <w:trHeight w:val="446"/>
        <w:tblHeader/>
      </w:trPr>
      <w:tc>
        <w:tcPr>
          <w:tcW w:w="2411" w:type="dxa"/>
          <w:vMerge w:val="restart"/>
          <w:vAlign w:val="center"/>
        </w:tcPr>
        <w:p w14:paraId="2A616BCE" w14:textId="2E75F960" w:rsidR="003614B1" w:rsidRPr="00AF5F8E" w:rsidRDefault="003614B1" w:rsidP="00931E5F">
          <w:pPr>
            <w:pStyle w:val="TableParagraph"/>
            <w:ind w:left="211"/>
            <w:jc w:val="left"/>
            <w:rPr>
              <w:sz w:val="24"/>
              <w:szCs w:val="24"/>
            </w:rPr>
          </w:pPr>
          <w:bookmarkStart w:id="0" w:name="_GoBack" w:colFirst="2" w:colLast="2"/>
          <w:r w:rsidRPr="00AF5F8E">
            <w:rPr>
              <w:noProof/>
              <w:sz w:val="24"/>
              <w:szCs w:val="24"/>
              <w:lang w:val="es-CO" w:eastAsia="es-CO" w:bidi="ar-SA"/>
            </w:rPr>
            <w:drawing>
              <wp:anchor distT="0" distB="0" distL="114300" distR="114300" simplePos="0" relativeHeight="251660288" behindDoc="0" locked="0" layoutInCell="1" allowOverlap="1" wp14:anchorId="11485ED3" wp14:editId="3FD63889">
                <wp:simplePos x="0" y="0"/>
                <wp:positionH relativeFrom="column">
                  <wp:posOffset>70485</wp:posOffset>
                </wp:positionH>
                <wp:positionV relativeFrom="paragraph">
                  <wp:posOffset>8255</wp:posOffset>
                </wp:positionV>
                <wp:extent cx="1348740" cy="1295400"/>
                <wp:effectExtent l="0" t="0" r="3810" b="0"/>
                <wp:wrapNone/>
                <wp:docPr id="8" name="image4.jpeg" title="Logo Bogota D.C">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4.jpeg">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1" cstate="print"/>
                        <a:stretch>
                          <a:fillRect/>
                        </a:stretch>
                      </pic:blipFill>
                      <pic:spPr>
                        <a:xfrm>
                          <a:off x="0" y="0"/>
                          <a:ext cx="1348740" cy="1295400"/>
                        </a:xfrm>
                        <a:prstGeom prst="rect">
                          <a:avLst/>
                        </a:prstGeom>
                      </pic:spPr>
                    </pic:pic>
                  </a:graphicData>
                </a:graphic>
                <wp14:sizeRelH relativeFrom="page">
                  <wp14:pctWidth>0</wp14:pctWidth>
                </wp14:sizeRelH>
                <wp14:sizeRelV relativeFrom="page">
                  <wp14:pctHeight>0</wp14:pctHeight>
                </wp14:sizeRelV>
              </wp:anchor>
            </w:drawing>
          </w:r>
        </w:p>
      </w:tc>
      <w:tc>
        <w:tcPr>
          <w:tcW w:w="5244" w:type="dxa"/>
          <w:tcBorders>
            <w:bottom w:val="nil"/>
          </w:tcBorders>
        </w:tcPr>
        <w:p w14:paraId="76717B6D" w14:textId="77777777" w:rsidR="003614B1" w:rsidRPr="00AF5F8E" w:rsidRDefault="003614B1" w:rsidP="00931E5F">
          <w:pPr>
            <w:pStyle w:val="TableParagraph"/>
            <w:spacing w:line="183" w:lineRule="exact"/>
            <w:ind w:left="105"/>
            <w:jc w:val="left"/>
            <w:rPr>
              <w:color w:val="595959" w:themeColor="text1" w:themeTint="A6"/>
              <w:sz w:val="18"/>
              <w:szCs w:val="18"/>
            </w:rPr>
          </w:pPr>
          <w:r w:rsidRPr="00AF5F8E">
            <w:rPr>
              <w:color w:val="595959" w:themeColor="text1" w:themeTint="A6"/>
              <w:sz w:val="18"/>
              <w:szCs w:val="18"/>
            </w:rPr>
            <w:t>Nombre del Proceso</w:t>
          </w:r>
        </w:p>
      </w:tc>
      <w:tc>
        <w:tcPr>
          <w:tcW w:w="2410" w:type="dxa"/>
          <w:vAlign w:val="center"/>
        </w:tcPr>
        <w:p w14:paraId="7A98EA46" w14:textId="77777777" w:rsidR="003614B1" w:rsidRPr="00AF5F8E" w:rsidRDefault="003614B1" w:rsidP="00931E5F">
          <w:pPr>
            <w:pStyle w:val="TableParagraph"/>
            <w:spacing w:before="107"/>
            <w:ind w:left="108"/>
            <w:jc w:val="left"/>
            <w:rPr>
              <w:sz w:val="24"/>
              <w:szCs w:val="24"/>
            </w:rPr>
          </w:pPr>
          <w:r w:rsidRPr="00AF5F8E">
            <w:rPr>
              <w:sz w:val="24"/>
              <w:szCs w:val="24"/>
            </w:rPr>
            <w:t>Código: GT-PL0</w:t>
          </w:r>
          <w:r>
            <w:rPr>
              <w:sz w:val="24"/>
              <w:szCs w:val="24"/>
            </w:rPr>
            <w:t>3</w:t>
          </w:r>
        </w:p>
      </w:tc>
    </w:tr>
    <w:tr w:rsidR="003614B1" w14:paraId="7966957A" w14:textId="77777777" w:rsidTr="00B30761">
      <w:trPr>
        <w:trHeight w:val="499"/>
      </w:trPr>
      <w:tc>
        <w:tcPr>
          <w:tcW w:w="2411" w:type="dxa"/>
          <w:vMerge/>
          <w:vAlign w:val="center"/>
        </w:tcPr>
        <w:p w14:paraId="291C1D7C" w14:textId="76A12CE6" w:rsidR="003614B1" w:rsidRPr="00AF5F8E" w:rsidRDefault="003614B1" w:rsidP="00931E5F">
          <w:pPr>
            <w:rPr>
              <w:rFonts w:ascii="Arial" w:hAnsi="Arial" w:cs="Arial"/>
              <w:sz w:val="24"/>
              <w:szCs w:val="24"/>
            </w:rPr>
          </w:pPr>
        </w:p>
      </w:tc>
      <w:tc>
        <w:tcPr>
          <w:tcW w:w="5244" w:type="dxa"/>
          <w:tcBorders>
            <w:top w:val="nil"/>
            <w:bottom w:val="single" w:sz="4" w:space="0" w:color="000000"/>
          </w:tcBorders>
          <w:vAlign w:val="center"/>
        </w:tcPr>
        <w:p w14:paraId="36A3DD96" w14:textId="77777777" w:rsidR="003614B1" w:rsidRPr="00AF5F8E" w:rsidRDefault="003614B1" w:rsidP="00931E5F">
          <w:pPr>
            <w:jc w:val="center"/>
            <w:rPr>
              <w:rFonts w:ascii="Arial" w:hAnsi="Arial" w:cs="Arial"/>
              <w:sz w:val="24"/>
              <w:szCs w:val="24"/>
            </w:rPr>
          </w:pPr>
          <w:r w:rsidRPr="00AF5F8E">
            <w:rPr>
              <w:rFonts w:ascii="Arial" w:hAnsi="Arial" w:cs="Arial"/>
              <w:b/>
              <w:sz w:val="24"/>
              <w:szCs w:val="24"/>
            </w:rPr>
            <w:t xml:space="preserve">GESTIÓN DEL TALENTO HUMANO </w:t>
          </w:r>
        </w:p>
      </w:tc>
      <w:tc>
        <w:tcPr>
          <w:tcW w:w="2410" w:type="dxa"/>
          <w:vAlign w:val="center"/>
        </w:tcPr>
        <w:p w14:paraId="47789E88" w14:textId="77777777" w:rsidR="003614B1" w:rsidRPr="00AF5F8E" w:rsidRDefault="003614B1" w:rsidP="00931E5F">
          <w:pPr>
            <w:pStyle w:val="TableParagraph"/>
            <w:spacing w:before="134"/>
            <w:ind w:left="108"/>
            <w:jc w:val="left"/>
            <w:rPr>
              <w:sz w:val="24"/>
              <w:szCs w:val="24"/>
            </w:rPr>
          </w:pPr>
          <w:r w:rsidRPr="00AF5F8E">
            <w:rPr>
              <w:sz w:val="24"/>
              <w:szCs w:val="24"/>
            </w:rPr>
            <w:t>Versión:02</w:t>
          </w:r>
        </w:p>
      </w:tc>
    </w:tr>
    <w:tr w:rsidR="003614B1" w14:paraId="150380F7" w14:textId="77777777" w:rsidTr="00B30761">
      <w:trPr>
        <w:trHeight w:val="303"/>
      </w:trPr>
      <w:tc>
        <w:tcPr>
          <w:tcW w:w="2411" w:type="dxa"/>
          <w:vMerge/>
          <w:vAlign w:val="center"/>
        </w:tcPr>
        <w:p w14:paraId="6F8173DC" w14:textId="3BA70FDB" w:rsidR="003614B1" w:rsidRPr="00AF5F8E" w:rsidRDefault="003614B1" w:rsidP="00931E5F">
          <w:pPr>
            <w:rPr>
              <w:rFonts w:ascii="Arial" w:hAnsi="Arial" w:cs="Arial"/>
              <w:sz w:val="24"/>
              <w:szCs w:val="24"/>
            </w:rPr>
          </w:pPr>
        </w:p>
      </w:tc>
      <w:tc>
        <w:tcPr>
          <w:tcW w:w="5244" w:type="dxa"/>
          <w:tcBorders>
            <w:bottom w:val="nil"/>
          </w:tcBorders>
        </w:tcPr>
        <w:p w14:paraId="5446B994" w14:textId="77777777" w:rsidR="003614B1" w:rsidRPr="00AF5F8E" w:rsidRDefault="003614B1" w:rsidP="00931E5F">
          <w:pPr>
            <w:pStyle w:val="TableParagraph"/>
            <w:tabs>
              <w:tab w:val="left" w:pos="4041"/>
            </w:tabs>
            <w:spacing w:line="183" w:lineRule="exact"/>
            <w:ind w:left="105"/>
            <w:jc w:val="left"/>
            <w:rPr>
              <w:color w:val="595959" w:themeColor="text1" w:themeTint="A6"/>
              <w:sz w:val="18"/>
              <w:szCs w:val="18"/>
            </w:rPr>
          </w:pPr>
          <w:r w:rsidRPr="00AF5F8E">
            <w:rPr>
              <w:color w:val="595959" w:themeColor="text1" w:themeTint="A6"/>
              <w:sz w:val="18"/>
              <w:szCs w:val="18"/>
            </w:rPr>
            <w:t>Nombre del Plan</w:t>
          </w:r>
          <w:r w:rsidRPr="00AF5F8E">
            <w:rPr>
              <w:color w:val="595959" w:themeColor="text1" w:themeTint="A6"/>
              <w:sz w:val="18"/>
              <w:szCs w:val="18"/>
            </w:rPr>
            <w:tab/>
          </w:r>
        </w:p>
      </w:tc>
      <w:tc>
        <w:tcPr>
          <w:tcW w:w="2410" w:type="dxa"/>
          <w:vAlign w:val="center"/>
        </w:tcPr>
        <w:p w14:paraId="384A49F1" w14:textId="385977C1" w:rsidR="003614B1" w:rsidRPr="00AF5F8E" w:rsidRDefault="003614B1" w:rsidP="00931E5F">
          <w:pPr>
            <w:pStyle w:val="TableParagraph"/>
            <w:spacing w:before="119"/>
            <w:jc w:val="left"/>
            <w:rPr>
              <w:sz w:val="24"/>
              <w:szCs w:val="24"/>
            </w:rPr>
          </w:pPr>
          <w:r>
            <w:rPr>
              <w:sz w:val="24"/>
              <w:szCs w:val="24"/>
            </w:rPr>
            <w:t xml:space="preserve">  </w:t>
          </w:r>
          <w:r w:rsidRPr="00AF5F8E">
            <w:rPr>
              <w:sz w:val="24"/>
              <w:szCs w:val="24"/>
            </w:rPr>
            <w:t xml:space="preserve">Vigencia: </w:t>
          </w:r>
          <w:r>
            <w:rPr>
              <w:sz w:val="24"/>
              <w:szCs w:val="24"/>
            </w:rPr>
            <w:t>28</w:t>
          </w:r>
          <w:r w:rsidRPr="00AF5F8E">
            <w:rPr>
              <w:sz w:val="24"/>
              <w:szCs w:val="24"/>
            </w:rPr>
            <w:t>/01/2022</w:t>
          </w:r>
        </w:p>
      </w:tc>
    </w:tr>
    <w:tr w:rsidR="003614B1" w14:paraId="620C69EC" w14:textId="77777777" w:rsidTr="009C6F51">
      <w:trPr>
        <w:trHeight w:val="472"/>
      </w:trPr>
      <w:tc>
        <w:tcPr>
          <w:tcW w:w="2411" w:type="dxa"/>
          <w:vMerge/>
          <w:vAlign w:val="center"/>
        </w:tcPr>
        <w:p w14:paraId="4277321C" w14:textId="45DD5AFE" w:rsidR="003614B1" w:rsidRPr="00AF5F8E" w:rsidRDefault="003614B1" w:rsidP="00931E5F">
          <w:pPr>
            <w:rPr>
              <w:rFonts w:ascii="Arial" w:hAnsi="Arial" w:cs="Arial"/>
              <w:sz w:val="24"/>
              <w:szCs w:val="24"/>
            </w:rPr>
          </w:pPr>
        </w:p>
      </w:tc>
      <w:tc>
        <w:tcPr>
          <w:tcW w:w="5244" w:type="dxa"/>
          <w:tcBorders>
            <w:top w:val="nil"/>
            <w:bottom w:val="nil"/>
          </w:tcBorders>
          <w:vAlign w:val="center"/>
        </w:tcPr>
        <w:p w14:paraId="71CA46B8" w14:textId="77777777" w:rsidR="003614B1" w:rsidRPr="00AF5F8E" w:rsidRDefault="003614B1" w:rsidP="00931E5F">
          <w:pPr>
            <w:jc w:val="center"/>
            <w:rPr>
              <w:rFonts w:ascii="Arial" w:hAnsi="Arial" w:cs="Arial"/>
              <w:sz w:val="24"/>
              <w:szCs w:val="24"/>
              <w:lang w:val="es-CO"/>
            </w:rPr>
          </w:pPr>
          <w:r w:rsidRPr="00AF5F8E">
            <w:rPr>
              <w:rFonts w:ascii="Arial" w:hAnsi="Arial" w:cs="Arial"/>
              <w:b/>
              <w:sz w:val="24"/>
              <w:szCs w:val="24"/>
              <w:lang w:val="es-CO"/>
            </w:rPr>
            <w:t xml:space="preserve">PLAN </w:t>
          </w:r>
          <w:r>
            <w:rPr>
              <w:rFonts w:ascii="Arial" w:hAnsi="Arial" w:cs="Arial"/>
              <w:b/>
              <w:sz w:val="24"/>
              <w:szCs w:val="24"/>
              <w:lang w:val="es-CO"/>
            </w:rPr>
            <w:t>ANUAL DE VACANTES</w:t>
          </w:r>
        </w:p>
      </w:tc>
      <w:tc>
        <w:tcPr>
          <w:tcW w:w="2410" w:type="dxa"/>
          <w:vAlign w:val="center"/>
        </w:tcPr>
        <w:sdt>
          <w:sdtPr>
            <w:rPr>
              <w:rFonts w:ascii="Arial" w:hAnsi="Arial" w:cs="Arial"/>
              <w:sz w:val="24"/>
              <w:szCs w:val="24"/>
            </w:rPr>
            <w:id w:val="-1372608545"/>
            <w:docPartObj>
              <w:docPartGallery w:val="Page Numbers (Top of Page)"/>
              <w:docPartUnique/>
            </w:docPartObj>
          </w:sdtPr>
          <w:sdtEndPr/>
          <w:sdtContent>
            <w:p w14:paraId="7807E5EB" w14:textId="385F7C67" w:rsidR="003614B1" w:rsidRPr="00AF5F8E" w:rsidRDefault="003614B1" w:rsidP="00931E5F">
              <w:pPr>
                <w:pStyle w:val="Encabezado"/>
                <w:ind w:left="145"/>
                <w:rPr>
                  <w:rFonts w:ascii="Arial" w:hAnsi="Arial" w:cs="Arial"/>
                  <w:b/>
                  <w:sz w:val="24"/>
                  <w:szCs w:val="24"/>
                </w:rPr>
              </w:pPr>
              <w:r w:rsidRPr="00AF5F8E">
                <w:rPr>
                  <w:rFonts w:ascii="Arial" w:hAnsi="Arial" w:cs="Arial"/>
                  <w:sz w:val="24"/>
                  <w:szCs w:val="24"/>
                  <w:lang w:val="es-ES"/>
                </w:rPr>
                <w:t xml:space="preserve">Página </w:t>
              </w:r>
              <w:r w:rsidRPr="00AF5F8E">
                <w:rPr>
                  <w:rFonts w:ascii="Arial" w:hAnsi="Arial" w:cs="Arial"/>
                  <w:b/>
                  <w:bCs/>
                  <w:sz w:val="24"/>
                  <w:szCs w:val="24"/>
                </w:rPr>
                <w:fldChar w:fldCharType="begin"/>
              </w:r>
              <w:r w:rsidRPr="00AF5F8E">
                <w:rPr>
                  <w:rFonts w:ascii="Arial" w:hAnsi="Arial" w:cs="Arial"/>
                  <w:b/>
                  <w:bCs/>
                  <w:sz w:val="24"/>
                  <w:szCs w:val="24"/>
                </w:rPr>
                <w:instrText>PAGE</w:instrText>
              </w:r>
              <w:r w:rsidRPr="00AF5F8E">
                <w:rPr>
                  <w:rFonts w:ascii="Arial" w:hAnsi="Arial" w:cs="Arial"/>
                  <w:b/>
                  <w:bCs/>
                  <w:sz w:val="24"/>
                  <w:szCs w:val="24"/>
                </w:rPr>
                <w:fldChar w:fldCharType="separate"/>
              </w:r>
              <w:r w:rsidR="009C6F51">
                <w:rPr>
                  <w:rFonts w:ascii="Arial" w:hAnsi="Arial" w:cs="Arial"/>
                  <w:b/>
                  <w:bCs/>
                  <w:noProof/>
                  <w:sz w:val="24"/>
                  <w:szCs w:val="24"/>
                </w:rPr>
                <w:t>3</w:t>
              </w:r>
              <w:r w:rsidRPr="00AF5F8E">
                <w:rPr>
                  <w:rFonts w:ascii="Arial" w:hAnsi="Arial" w:cs="Arial"/>
                  <w:b/>
                  <w:bCs/>
                  <w:sz w:val="24"/>
                  <w:szCs w:val="24"/>
                </w:rPr>
                <w:fldChar w:fldCharType="end"/>
              </w:r>
              <w:r w:rsidRPr="00AF5F8E">
                <w:rPr>
                  <w:rFonts w:ascii="Arial" w:hAnsi="Arial" w:cs="Arial"/>
                  <w:sz w:val="24"/>
                  <w:szCs w:val="24"/>
                  <w:lang w:val="es-ES"/>
                </w:rPr>
                <w:t xml:space="preserve"> de </w:t>
              </w:r>
              <w:r w:rsidRPr="00AF5F8E">
                <w:rPr>
                  <w:rFonts w:ascii="Arial" w:hAnsi="Arial" w:cs="Arial"/>
                  <w:b/>
                  <w:bCs/>
                  <w:sz w:val="24"/>
                  <w:szCs w:val="24"/>
                </w:rPr>
                <w:fldChar w:fldCharType="begin"/>
              </w:r>
              <w:r w:rsidRPr="00AF5F8E">
                <w:rPr>
                  <w:rFonts w:ascii="Arial" w:hAnsi="Arial" w:cs="Arial"/>
                  <w:b/>
                  <w:bCs/>
                  <w:sz w:val="24"/>
                  <w:szCs w:val="24"/>
                </w:rPr>
                <w:instrText>NUMPAGES</w:instrText>
              </w:r>
              <w:r w:rsidRPr="00AF5F8E">
                <w:rPr>
                  <w:rFonts w:ascii="Arial" w:hAnsi="Arial" w:cs="Arial"/>
                  <w:b/>
                  <w:bCs/>
                  <w:sz w:val="24"/>
                  <w:szCs w:val="24"/>
                </w:rPr>
                <w:fldChar w:fldCharType="separate"/>
              </w:r>
              <w:r w:rsidR="009C6F51">
                <w:rPr>
                  <w:rFonts w:ascii="Arial" w:hAnsi="Arial" w:cs="Arial"/>
                  <w:b/>
                  <w:bCs/>
                  <w:noProof/>
                  <w:sz w:val="24"/>
                  <w:szCs w:val="24"/>
                </w:rPr>
                <w:t>53</w:t>
              </w:r>
              <w:r w:rsidRPr="00AF5F8E">
                <w:rPr>
                  <w:rFonts w:ascii="Arial" w:hAnsi="Arial" w:cs="Arial"/>
                  <w:b/>
                  <w:bCs/>
                  <w:sz w:val="24"/>
                  <w:szCs w:val="24"/>
                </w:rPr>
                <w:fldChar w:fldCharType="end"/>
              </w:r>
            </w:p>
          </w:sdtContent>
        </w:sdt>
      </w:tc>
    </w:tr>
    <w:tr w:rsidR="009C6F51" w14:paraId="7D3789C2" w14:textId="77777777" w:rsidTr="00B30761">
      <w:trPr>
        <w:trHeight w:val="472"/>
      </w:trPr>
      <w:tc>
        <w:tcPr>
          <w:tcW w:w="2411" w:type="dxa"/>
          <w:vAlign w:val="center"/>
        </w:tcPr>
        <w:p w14:paraId="0CA7A99E" w14:textId="77777777" w:rsidR="009C6F51" w:rsidRPr="00AF5F8E" w:rsidRDefault="009C6F51" w:rsidP="00931E5F">
          <w:pPr>
            <w:rPr>
              <w:rFonts w:ascii="Arial" w:hAnsi="Arial" w:cs="Arial"/>
              <w:sz w:val="24"/>
              <w:szCs w:val="24"/>
            </w:rPr>
          </w:pPr>
        </w:p>
      </w:tc>
      <w:tc>
        <w:tcPr>
          <w:tcW w:w="5244" w:type="dxa"/>
          <w:tcBorders>
            <w:top w:val="nil"/>
          </w:tcBorders>
          <w:vAlign w:val="center"/>
        </w:tcPr>
        <w:p w14:paraId="1722C1C2" w14:textId="77777777" w:rsidR="009C6F51" w:rsidRPr="00AF5F8E" w:rsidRDefault="009C6F51" w:rsidP="00931E5F">
          <w:pPr>
            <w:jc w:val="center"/>
            <w:rPr>
              <w:rFonts w:ascii="Arial" w:hAnsi="Arial" w:cs="Arial"/>
              <w:b/>
              <w:sz w:val="24"/>
              <w:szCs w:val="24"/>
            </w:rPr>
          </w:pPr>
        </w:p>
      </w:tc>
      <w:tc>
        <w:tcPr>
          <w:tcW w:w="2410" w:type="dxa"/>
          <w:vAlign w:val="center"/>
        </w:tcPr>
        <w:p w14:paraId="2B6FDB29" w14:textId="77777777" w:rsidR="009C6F51" w:rsidRPr="00AF5F8E" w:rsidRDefault="009C6F51" w:rsidP="00931E5F">
          <w:pPr>
            <w:pStyle w:val="Encabezado"/>
            <w:ind w:left="145"/>
            <w:rPr>
              <w:rFonts w:ascii="Arial" w:hAnsi="Arial" w:cs="Arial"/>
              <w:sz w:val="24"/>
              <w:szCs w:val="24"/>
              <w:lang w:val="es-ES"/>
            </w:rPr>
          </w:pPr>
        </w:p>
      </w:tc>
    </w:tr>
    <w:bookmarkEnd w:id="0"/>
  </w:tbl>
  <w:p w14:paraId="322D4D52" w14:textId="77777777" w:rsidR="0064676E" w:rsidRDefault="0064676E">
    <w:pPr>
      <w:pStyle w:val="Encabezado"/>
    </w:pPr>
  </w:p>
  <w:p w14:paraId="407252E9" w14:textId="77777777" w:rsidR="0064676E" w:rsidRDefault="0064676E"/>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CDFDE" w14:textId="1AA19DEA" w:rsidR="0064676E" w:rsidRDefault="0064676E">
    <w:pPr>
      <w:pStyle w:val="Encabezado"/>
    </w:pPr>
  </w:p>
  <w:p w14:paraId="4533CC5C" w14:textId="359C9CE5" w:rsidR="0064676E" w:rsidRDefault="0064676E">
    <w:pPr>
      <w:pStyle w:val="Encabezado"/>
    </w:pPr>
  </w:p>
  <w:p w14:paraId="543BD9A7" w14:textId="33928686" w:rsidR="0064676E" w:rsidRDefault="0064676E">
    <w:pPr>
      <w:pStyle w:val="Encabezado"/>
    </w:pPr>
  </w:p>
  <w:p w14:paraId="173F92A2" w14:textId="77777777" w:rsidR="0064676E" w:rsidRDefault="0064676E">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5C5E53" w14:textId="77777777" w:rsidR="00EB283A" w:rsidRDefault="00EB283A">
    <w:pPr>
      <w:pStyle w:val="Encabezado"/>
    </w:pPr>
  </w:p>
  <w:p w14:paraId="6B9B8545" w14:textId="77777777" w:rsidR="00EB283A" w:rsidRDefault="00EB283A">
    <w:pPr>
      <w:pStyle w:val="Encabezado"/>
    </w:pPr>
  </w:p>
  <w:tbl>
    <w:tblPr>
      <w:tblStyle w:val="TableNormal"/>
      <w:tblW w:w="1006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Caption w:val="Encabezado "/>
      <w:tblDescription w:val="encabezado referncia del documento"/>
    </w:tblPr>
    <w:tblGrid>
      <w:gridCol w:w="2411"/>
      <w:gridCol w:w="5244"/>
      <w:gridCol w:w="2410"/>
    </w:tblGrid>
    <w:tr w:rsidR="003614B1" w14:paraId="59A217A1" w14:textId="77777777" w:rsidTr="00593E69">
      <w:trPr>
        <w:trHeight w:val="446"/>
        <w:tblHeader/>
      </w:trPr>
      <w:tc>
        <w:tcPr>
          <w:tcW w:w="2411" w:type="dxa"/>
          <w:vMerge w:val="restart"/>
          <w:vAlign w:val="center"/>
        </w:tcPr>
        <w:p w14:paraId="339CECDE" w14:textId="77777777" w:rsidR="003614B1" w:rsidRPr="00AF5F8E" w:rsidRDefault="003614B1" w:rsidP="0060390E">
          <w:pPr>
            <w:pStyle w:val="TableParagraph"/>
            <w:ind w:left="211"/>
            <w:jc w:val="left"/>
            <w:rPr>
              <w:sz w:val="24"/>
              <w:szCs w:val="24"/>
            </w:rPr>
          </w:pPr>
          <w:r w:rsidRPr="00AF5F8E">
            <w:rPr>
              <w:noProof/>
              <w:sz w:val="24"/>
              <w:szCs w:val="24"/>
              <w:lang w:val="es-CO" w:eastAsia="es-CO" w:bidi="ar-SA"/>
            </w:rPr>
            <w:drawing>
              <wp:inline distT="0" distB="0" distL="0" distR="0" wp14:anchorId="1D593F51" wp14:editId="03DEC5BF">
                <wp:extent cx="1169700" cy="950976"/>
                <wp:effectExtent l="0" t="0" r="0" b="1905"/>
                <wp:docPr id="11" name="image4.jpeg" title="Logo Bogota D.C">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4.jpeg">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1" cstate="print"/>
                        <a:stretch>
                          <a:fillRect/>
                        </a:stretch>
                      </pic:blipFill>
                      <pic:spPr>
                        <a:xfrm>
                          <a:off x="0" y="0"/>
                          <a:ext cx="1169700" cy="950976"/>
                        </a:xfrm>
                        <a:prstGeom prst="rect">
                          <a:avLst/>
                        </a:prstGeom>
                      </pic:spPr>
                    </pic:pic>
                  </a:graphicData>
                </a:graphic>
              </wp:inline>
            </w:drawing>
          </w:r>
        </w:p>
      </w:tc>
      <w:tc>
        <w:tcPr>
          <w:tcW w:w="5244" w:type="dxa"/>
          <w:tcBorders>
            <w:bottom w:val="nil"/>
          </w:tcBorders>
        </w:tcPr>
        <w:p w14:paraId="2637C0B7" w14:textId="77777777" w:rsidR="003614B1" w:rsidRPr="00AF5F8E" w:rsidRDefault="003614B1" w:rsidP="0060390E">
          <w:pPr>
            <w:pStyle w:val="TableParagraph"/>
            <w:spacing w:line="183" w:lineRule="exact"/>
            <w:ind w:left="105"/>
            <w:jc w:val="left"/>
            <w:rPr>
              <w:color w:val="595959" w:themeColor="text1" w:themeTint="A6"/>
              <w:sz w:val="18"/>
              <w:szCs w:val="18"/>
            </w:rPr>
          </w:pPr>
          <w:r w:rsidRPr="00AF5F8E">
            <w:rPr>
              <w:color w:val="595959" w:themeColor="text1" w:themeTint="A6"/>
              <w:sz w:val="18"/>
              <w:szCs w:val="18"/>
            </w:rPr>
            <w:t>Nombre del Proceso</w:t>
          </w:r>
        </w:p>
      </w:tc>
      <w:tc>
        <w:tcPr>
          <w:tcW w:w="2410" w:type="dxa"/>
          <w:vAlign w:val="center"/>
        </w:tcPr>
        <w:p w14:paraId="43E8EB92" w14:textId="0F86CF88" w:rsidR="003614B1" w:rsidRPr="00AF5F8E" w:rsidRDefault="003614B1" w:rsidP="0060390E">
          <w:pPr>
            <w:pStyle w:val="TableParagraph"/>
            <w:spacing w:before="107"/>
            <w:ind w:left="108"/>
            <w:jc w:val="left"/>
            <w:rPr>
              <w:sz w:val="24"/>
              <w:szCs w:val="24"/>
            </w:rPr>
          </w:pPr>
          <w:r w:rsidRPr="00AF5F8E">
            <w:rPr>
              <w:sz w:val="24"/>
              <w:szCs w:val="24"/>
            </w:rPr>
            <w:t>Código: GT-PL0</w:t>
          </w:r>
          <w:r>
            <w:rPr>
              <w:sz w:val="24"/>
              <w:szCs w:val="24"/>
            </w:rPr>
            <w:t>3</w:t>
          </w:r>
        </w:p>
      </w:tc>
    </w:tr>
    <w:tr w:rsidR="003614B1" w14:paraId="03DBB953" w14:textId="77777777" w:rsidTr="00593E69">
      <w:trPr>
        <w:trHeight w:val="499"/>
      </w:trPr>
      <w:tc>
        <w:tcPr>
          <w:tcW w:w="2411" w:type="dxa"/>
          <w:vMerge/>
          <w:vAlign w:val="center"/>
        </w:tcPr>
        <w:p w14:paraId="3A71624A" w14:textId="05A10906" w:rsidR="003614B1" w:rsidRPr="00AF5F8E" w:rsidRDefault="003614B1" w:rsidP="0060390E">
          <w:pPr>
            <w:rPr>
              <w:rFonts w:ascii="Arial" w:hAnsi="Arial" w:cs="Arial"/>
              <w:sz w:val="24"/>
              <w:szCs w:val="24"/>
            </w:rPr>
          </w:pPr>
        </w:p>
      </w:tc>
      <w:tc>
        <w:tcPr>
          <w:tcW w:w="5244" w:type="dxa"/>
          <w:tcBorders>
            <w:top w:val="nil"/>
            <w:bottom w:val="single" w:sz="4" w:space="0" w:color="000000"/>
          </w:tcBorders>
          <w:vAlign w:val="center"/>
        </w:tcPr>
        <w:p w14:paraId="2AD492D1" w14:textId="77777777" w:rsidR="003614B1" w:rsidRPr="00AF5F8E" w:rsidRDefault="003614B1" w:rsidP="0060390E">
          <w:pPr>
            <w:jc w:val="center"/>
            <w:rPr>
              <w:rFonts w:ascii="Arial" w:hAnsi="Arial" w:cs="Arial"/>
              <w:sz w:val="24"/>
              <w:szCs w:val="24"/>
            </w:rPr>
          </w:pPr>
          <w:r w:rsidRPr="00AF5F8E">
            <w:rPr>
              <w:rFonts w:ascii="Arial" w:hAnsi="Arial" w:cs="Arial"/>
              <w:b/>
              <w:sz w:val="24"/>
              <w:szCs w:val="24"/>
            </w:rPr>
            <w:t xml:space="preserve">GESTIÓN DEL TALENTO HUMANO </w:t>
          </w:r>
        </w:p>
      </w:tc>
      <w:tc>
        <w:tcPr>
          <w:tcW w:w="2410" w:type="dxa"/>
          <w:vAlign w:val="center"/>
        </w:tcPr>
        <w:p w14:paraId="38111EEA" w14:textId="77777777" w:rsidR="003614B1" w:rsidRPr="00AF5F8E" w:rsidRDefault="003614B1" w:rsidP="0060390E">
          <w:pPr>
            <w:pStyle w:val="TableParagraph"/>
            <w:spacing w:before="134"/>
            <w:ind w:left="108"/>
            <w:jc w:val="left"/>
            <w:rPr>
              <w:sz w:val="24"/>
              <w:szCs w:val="24"/>
            </w:rPr>
          </w:pPr>
          <w:r w:rsidRPr="00AF5F8E">
            <w:rPr>
              <w:sz w:val="24"/>
              <w:szCs w:val="24"/>
            </w:rPr>
            <w:t>Versión:02</w:t>
          </w:r>
        </w:p>
      </w:tc>
    </w:tr>
    <w:tr w:rsidR="003614B1" w14:paraId="7628F524" w14:textId="77777777" w:rsidTr="00593E69">
      <w:trPr>
        <w:trHeight w:val="303"/>
      </w:trPr>
      <w:tc>
        <w:tcPr>
          <w:tcW w:w="2411" w:type="dxa"/>
          <w:vMerge/>
          <w:vAlign w:val="center"/>
        </w:tcPr>
        <w:p w14:paraId="1F614F1D" w14:textId="5D9BA254" w:rsidR="003614B1" w:rsidRPr="00AF5F8E" w:rsidRDefault="003614B1" w:rsidP="0060390E">
          <w:pPr>
            <w:rPr>
              <w:rFonts w:ascii="Arial" w:hAnsi="Arial" w:cs="Arial"/>
              <w:sz w:val="24"/>
              <w:szCs w:val="24"/>
            </w:rPr>
          </w:pPr>
        </w:p>
      </w:tc>
      <w:tc>
        <w:tcPr>
          <w:tcW w:w="5244" w:type="dxa"/>
          <w:tcBorders>
            <w:bottom w:val="nil"/>
          </w:tcBorders>
        </w:tcPr>
        <w:p w14:paraId="7324DA95" w14:textId="77777777" w:rsidR="003614B1" w:rsidRPr="00AF5F8E" w:rsidRDefault="003614B1" w:rsidP="0060390E">
          <w:pPr>
            <w:pStyle w:val="TableParagraph"/>
            <w:tabs>
              <w:tab w:val="left" w:pos="4041"/>
            </w:tabs>
            <w:spacing w:line="183" w:lineRule="exact"/>
            <w:ind w:left="105"/>
            <w:jc w:val="left"/>
            <w:rPr>
              <w:color w:val="595959" w:themeColor="text1" w:themeTint="A6"/>
              <w:sz w:val="18"/>
              <w:szCs w:val="18"/>
            </w:rPr>
          </w:pPr>
          <w:r w:rsidRPr="00AF5F8E">
            <w:rPr>
              <w:color w:val="595959" w:themeColor="text1" w:themeTint="A6"/>
              <w:sz w:val="18"/>
              <w:szCs w:val="18"/>
            </w:rPr>
            <w:t>Nombre del Plan</w:t>
          </w:r>
          <w:r w:rsidRPr="00AF5F8E">
            <w:rPr>
              <w:color w:val="595959" w:themeColor="text1" w:themeTint="A6"/>
              <w:sz w:val="18"/>
              <w:szCs w:val="18"/>
            </w:rPr>
            <w:tab/>
          </w:r>
        </w:p>
      </w:tc>
      <w:tc>
        <w:tcPr>
          <w:tcW w:w="2410" w:type="dxa"/>
          <w:vAlign w:val="center"/>
        </w:tcPr>
        <w:p w14:paraId="67E2782B" w14:textId="18C8A0F7" w:rsidR="003614B1" w:rsidRPr="00AF5F8E" w:rsidRDefault="003614B1" w:rsidP="0060390E">
          <w:pPr>
            <w:pStyle w:val="TableParagraph"/>
            <w:spacing w:before="119"/>
            <w:jc w:val="left"/>
            <w:rPr>
              <w:sz w:val="24"/>
              <w:szCs w:val="24"/>
            </w:rPr>
          </w:pPr>
          <w:r>
            <w:rPr>
              <w:sz w:val="24"/>
              <w:szCs w:val="24"/>
            </w:rPr>
            <w:t xml:space="preserve">  </w:t>
          </w:r>
          <w:r w:rsidRPr="00AF5F8E">
            <w:rPr>
              <w:sz w:val="24"/>
              <w:szCs w:val="24"/>
            </w:rPr>
            <w:t xml:space="preserve">Vigencia: </w:t>
          </w:r>
          <w:r>
            <w:rPr>
              <w:sz w:val="24"/>
              <w:szCs w:val="24"/>
            </w:rPr>
            <w:t>28</w:t>
          </w:r>
          <w:r w:rsidRPr="00AF5F8E">
            <w:rPr>
              <w:sz w:val="24"/>
              <w:szCs w:val="24"/>
            </w:rPr>
            <w:t>/01/2022</w:t>
          </w:r>
        </w:p>
      </w:tc>
    </w:tr>
    <w:tr w:rsidR="003614B1" w14:paraId="3DCDDB0C" w14:textId="77777777" w:rsidTr="00593E69">
      <w:trPr>
        <w:trHeight w:val="472"/>
      </w:trPr>
      <w:tc>
        <w:tcPr>
          <w:tcW w:w="2411" w:type="dxa"/>
          <w:vMerge/>
          <w:vAlign w:val="center"/>
        </w:tcPr>
        <w:p w14:paraId="1C515905" w14:textId="329B9511" w:rsidR="003614B1" w:rsidRPr="00AF5F8E" w:rsidRDefault="003614B1" w:rsidP="0060390E">
          <w:pPr>
            <w:rPr>
              <w:rFonts w:ascii="Arial" w:hAnsi="Arial" w:cs="Arial"/>
              <w:sz w:val="24"/>
              <w:szCs w:val="24"/>
            </w:rPr>
          </w:pPr>
        </w:p>
      </w:tc>
      <w:tc>
        <w:tcPr>
          <w:tcW w:w="5244" w:type="dxa"/>
          <w:tcBorders>
            <w:top w:val="nil"/>
          </w:tcBorders>
          <w:vAlign w:val="center"/>
        </w:tcPr>
        <w:p w14:paraId="77D0E0DE" w14:textId="005FEE10" w:rsidR="003614B1" w:rsidRPr="00AF5F8E" w:rsidRDefault="003614B1" w:rsidP="0060390E">
          <w:pPr>
            <w:jc w:val="center"/>
            <w:rPr>
              <w:rFonts w:ascii="Arial" w:hAnsi="Arial" w:cs="Arial"/>
              <w:sz w:val="24"/>
              <w:szCs w:val="24"/>
              <w:lang w:val="es-CO"/>
            </w:rPr>
          </w:pPr>
          <w:r w:rsidRPr="00AF5F8E">
            <w:rPr>
              <w:rFonts w:ascii="Arial" w:hAnsi="Arial" w:cs="Arial"/>
              <w:b/>
              <w:sz w:val="24"/>
              <w:szCs w:val="24"/>
              <w:lang w:val="es-CO"/>
            </w:rPr>
            <w:t xml:space="preserve">PLAN </w:t>
          </w:r>
          <w:r>
            <w:rPr>
              <w:rFonts w:ascii="Arial" w:hAnsi="Arial" w:cs="Arial"/>
              <w:b/>
              <w:sz w:val="24"/>
              <w:szCs w:val="24"/>
              <w:lang w:val="es-CO"/>
            </w:rPr>
            <w:t>ANUAL DE VACANTES</w:t>
          </w:r>
        </w:p>
      </w:tc>
      <w:tc>
        <w:tcPr>
          <w:tcW w:w="2410" w:type="dxa"/>
          <w:vAlign w:val="center"/>
        </w:tcPr>
        <w:sdt>
          <w:sdtPr>
            <w:rPr>
              <w:rFonts w:ascii="Arial" w:hAnsi="Arial" w:cs="Arial"/>
              <w:sz w:val="24"/>
              <w:szCs w:val="24"/>
            </w:rPr>
            <w:id w:val="-1318336367"/>
            <w:docPartObj>
              <w:docPartGallery w:val="Page Numbers (Top of Page)"/>
              <w:docPartUnique/>
            </w:docPartObj>
          </w:sdtPr>
          <w:sdtEndPr/>
          <w:sdtContent>
            <w:p w14:paraId="234F8C80" w14:textId="4AD13034" w:rsidR="003614B1" w:rsidRPr="00AF5F8E" w:rsidRDefault="003614B1" w:rsidP="0060390E">
              <w:pPr>
                <w:pStyle w:val="Encabezado"/>
                <w:ind w:left="145"/>
                <w:rPr>
                  <w:rFonts w:ascii="Arial" w:hAnsi="Arial" w:cs="Arial"/>
                  <w:b/>
                  <w:sz w:val="24"/>
                  <w:szCs w:val="24"/>
                </w:rPr>
              </w:pPr>
              <w:r w:rsidRPr="00AF5F8E">
                <w:rPr>
                  <w:rFonts w:ascii="Arial" w:hAnsi="Arial" w:cs="Arial"/>
                  <w:sz w:val="24"/>
                  <w:szCs w:val="24"/>
                  <w:lang w:val="es-ES"/>
                </w:rPr>
                <w:t xml:space="preserve">Página </w:t>
              </w:r>
              <w:r w:rsidRPr="00AF5F8E">
                <w:rPr>
                  <w:rFonts w:ascii="Arial" w:hAnsi="Arial" w:cs="Arial"/>
                  <w:b/>
                  <w:bCs/>
                  <w:sz w:val="24"/>
                  <w:szCs w:val="24"/>
                </w:rPr>
                <w:fldChar w:fldCharType="begin"/>
              </w:r>
              <w:r w:rsidRPr="00AF5F8E">
                <w:rPr>
                  <w:rFonts w:ascii="Arial" w:hAnsi="Arial" w:cs="Arial"/>
                  <w:b/>
                  <w:bCs/>
                  <w:sz w:val="24"/>
                  <w:szCs w:val="24"/>
                </w:rPr>
                <w:instrText>PAGE</w:instrText>
              </w:r>
              <w:r w:rsidRPr="00AF5F8E">
                <w:rPr>
                  <w:rFonts w:ascii="Arial" w:hAnsi="Arial" w:cs="Arial"/>
                  <w:b/>
                  <w:bCs/>
                  <w:sz w:val="24"/>
                  <w:szCs w:val="24"/>
                </w:rPr>
                <w:fldChar w:fldCharType="separate"/>
              </w:r>
              <w:r w:rsidR="009C6F51">
                <w:rPr>
                  <w:rFonts w:ascii="Arial" w:hAnsi="Arial" w:cs="Arial"/>
                  <w:b/>
                  <w:bCs/>
                  <w:noProof/>
                  <w:sz w:val="24"/>
                  <w:szCs w:val="24"/>
                </w:rPr>
                <w:t>2</w:t>
              </w:r>
              <w:r w:rsidRPr="00AF5F8E">
                <w:rPr>
                  <w:rFonts w:ascii="Arial" w:hAnsi="Arial" w:cs="Arial"/>
                  <w:b/>
                  <w:bCs/>
                  <w:sz w:val="24"/>
                  <w:szCs w:val="24"/>
                </w:rPr>
                <w:fldChar w:fldCharType="end"/>
              </w:r>
              <w:r w:rsidRPr="00AF5F8E">
                <w:rPr>
                  <w:rFonts w:ascii="Arial" w:hAnsi="Arial" w:cs="Arial"/>
                  <w:sz w:val="24"/>
                  <w:szCs w:val="24"/>
                  <w:lang w:val="es-ES"/>
                </w:rPr>
                <w:t xml:space="preserve"> de </w:t>
              </w:r>
              <w:r w:rsidRPr="00AF5F8E">
                <w:rPr>
                  <w:rFonts w:ascii="Arial" w:hAnsi="Arial" w:cs="Arial"/>
                  <w:b/>
                  <w:bCs/>
                  <w:sz w:val="24"/>
                  <w:szCs w:val="24"/>
                </w:rPr>
                <w:fldChar w:fldCharType="begin"/>
              </w:r>
              <w:r w:rsidRPr="00AF5F8E">
                <w:rPr>
                  <w:rFonts w:ascii="Arial" w:hAnsi="Arial" w:cs="Arial"/>
                  <w:b/>
                  <w:bCs/>
                  <w:sz w:val="24"/>
                  <w:szCs w:val="24"/>
                </w:rPr>
                <w:instrText>NUMPAGES</w:instrText>
              </w:r>
              <w:r w:rsidRPr="00AF5F8E">
                <w:rPr>
                  <w:rFonts w:ascii="Arial" w:hAnsi="Arial" w:cs="Arial"/>
                  <w:b/>
                  <w:bCs/>
                  <w:sz w:val="24"/>
                  <w:szCs w:val="24"/>
                </w:rPr>
                <w:fldChar w:fldCharType="separate"/>
              </w:r>
              <w:r w:rsidR="009C6F51">
                <w:rPr>
                  <w:rFonts w:ascii="Arial" w:hAnsi="Arial" w:cs="Arial"/>
                  <w:b/>
                  <w:bCs/>
                  <w:noProof/>
                  <w:sz w:val="24"/>
                  <w:szCs w:val="24"/>
                </w:rPr>
                <w:t>53</w:t>
              </w:r>
              <w:r w:rsidRPr="00AF5F8E">
                <w:rPr>
                  <w:rFonts w:ascii="Arial" w:hAnsi="Arial" w:cs="Arial"/>
                  <w:b/>
                  <w:bCs/>
                  <w:sz w:val="24"/>
                  <w:szCs w:val="24"/>
                </w:rPr>
                <w:fldChar w:fldCharType="end"/>
              </w:r>
            </w:p>
          </w:sdtContent>
        </w:sdt>
      </w:tc>
    </w:tr>
  </w:tbl>
  <w:p w14:paraId="3EADACD2" w14:textId="77777777" w:rsidR="00EB283A" w:rsidRDefault="00EB283A">
    <w:pPr>
      <w:pStyle w:val="Encabezado"/>
    </w:pPr>
  </w:p>
  <w:p w14:paraId="27CBD8FF" w14:textId="77777777" w:rsidR="00EB283A" w:rsidRDefault="00EB283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157EDEC4"/>
    <w:lvl w:ilvl="0" w:tplc="A664EA06">
      <w:start w:val="1"/>
      <w:numFmt w:val="decimal"/>
      <w:lvlText w:val="%1."/>
      <w:lvlJc w:val="left"/>
      <w:pPr>
        <w:ind w:left="360" w:hanging="360"/>
      </w:pPr>
    </w:lvl>
    <w:lvl w:ilvl="1" w:tplc="AFA0FFDE">
      <w:start w:val="1"/>
      <w:numFmt w:val="lowerLetter"/>
      <w:lvlText w:val="%2."/>
      <w:lvlJc w:val="left"/>
      <w:pPr>
        <w:ind w:left="1080" w:hanging="360"/>
      </w:pPr>
    </w:lvl>
    <w:lvl w:ilvl="2" w:tplc="8D8CD710">
      <w:start w:val="1"/>
      <w:numFmt w:val="lowerRoman"/>
      <w:lvlText w:val="%3."/>
      <w:lvlJc w:val="left"/>
      <w:pPr>
        <w:ind w:left="1800" w:hanging="180"/>
      </w:pPr>
    </w:lvl>
    <w:lvl w:ilvl="3" w:tplc="19F66A74">
      <w:start w:val="1"/>
      <w:numFmt w:val="decimal"/>
      <w:lvlText w:val="%4."/>
      <w:lvlJc w:val="left"/>
      <w:pPr>
        <w:ind w:left="2520" w:hanging="360"/>
      </w:pPr>
    </w:lvl>
    <w:lvl w:ilvl="4" w:tplc="47281A2E">
      <w:start w:val="1"/>
      <w:numFmt w:val="lowerLetter"/>
      <w:lvlText w:val="%5."/>
      <w:lvlJc w:val="left"/>
      <w:pPr>
        <w:ind w:left="3240" w:hanging="360"/>
      </w:pPr>
    </w:lvl>
    <w:lvl w:ilvl="5" w:tplc="AB00B51E">
      <w:start w:val="1"/>
      <w:numFmt w:val="lowerRoman"/>
      <w:lvlText w:val="%6."/>
      <w:lvlJc w:val="left"/>
      <w:pPr>
        <w:ind w:left="3960" w:hanging="180"/>
      </w:pPr>
    </w:lvl>
    <w:lvl w:ilvl="6" w:tplc="C9009C02">
      <w:start w:val="1"/>
      <w:numFmt w:val="decimal"/>
      <w:lvlText w:val="%7."/>
      <w:lvlJc w:val="left"/>
      <w:pPr>
        <w:ind w:left="4680" w:hanging="360"/>
      </w:pPr>
    </w:lvl>
    <w:lvl w:ilvl="7" w:tplc="81F40368">
      <w:start w:val="1"/>
      <w:numFmt w:val="lowerLetter"/>
      <w:lvlText w:val="%8."/>
      <w:lvlJc w:val="left"/>
      <w:pPr>
        <w:ind w:left="5400" w:hanging="360"/>
      </w:pPr>
    </w:lvl>
    <w:lvl w:ilvl="8" w:tplc="F5B859E4">
      <w:start w:val="1"/>
      <w:numFmt w:val="lowerRoman"/>
      <w:lvlText w:val="%9."/>
      <w:lvlJc w:val="left"/>
      <w:pPr>
        <w:ind w:left="6120" w:hanging="180"/>
      </w:pPr>
    </w:lvl>
  </w:abstractNum>
  <w:abstractNum w:abstractNumId="1" w15:restartNumberingAfterBreak="0">
    <w:nsid w:val="00000002"/>
    <w:multiLevelType w:val="hybridMultilevel"/>
    <w:tmpl w:val="0C3CB9E6"/>
    <w:lvl w:ilvl="0" w:tplc="36DE5D3A">
      <w:start w:val="1"/>
      <w:numFmt w:val="bullet"/>
      <w:lvlText w:val=""/>
      <w:lvlJc w:val="left"/>
      <w:pPr>
        <w:ind w:left="720" w:hanging="360"/>
      </w:pPr>
      <w:rPr>
        <w:rFonts w:ascii="Wingdings" w:hAnsi="Wingdings" w:cs="Wingdings"/>
      </w:rPr>
    </w:lvl>
    <w:lvl w:ilvl="1" w:tplc="EEFCF40A">
      <w:start w:val="1"/>
      <w:numFmt w:val="bullet"/>
      <w:lvlText w:val="o"/>
      <w:lvlJc w:val="left"/>
      <w:pPr>
        <w:ind w:left="1440" w:hanging="360"/>
      </w:pPr>
      <w:rPr>
        <w:rFonts w:ascii="Courier New" w:hAnsi="Courier New" w:cs="Courier New"/>
      </w:rPr>
    </w:lvl>
    <w:lvl w:ilvl="2" w:tplc="D6F2BAD0">
      <w:start w:val="1"/>
      <w:numFmt w:val="bullet"/>
      <w:lvlText w:val=""/>
      <w:lvlJc w:val="left"/>
      <w:pPr>
        <w:ind w:left="2160" w:hanging="360"/>
      </w:pPr>
      <w:rPr>
        <w:rFonts w:ascii="Wingdings" w:hAnsi="Wingdings" w:cs="Wingdings"/>
      </w:rPr>
    </w:lvl>
    <w:lvl w:ilvl="3" w:tplc="71C4FB80">
      <w:start w:val="1"/>
      <w:numFmt w:val="bullet"/>
      <w:lvlText w:val=""/>
      <w:lvlJc w:val="left"/>
      <w:pPr>
        <w:ind w:left="2880" w:hanging="360"/>
      </w:pPr>
      <w:rPr>
        <w:rFonts w:ascii="Symbol" w:hAnsi="Symbol" w:cs="Symbol"/>
      </w:rPr>
    </w:lvl>
    <w:lvl w:ilvl="4" w:tplc="1EE8269E">
      <w:start w:val="1"/>
      <w:numFmt w:val="bullet"/>
      <w:lvlText w:val="o"/>
      <w:lvlJc w:val="left"/>
      <w:pPr>
        <w:ind w:left="3600" w:hanging="360"/>
      </w:pPr>
      <w:rPr>
        <w:rFonts w:ascii="Courier New" w:hAnsi="Courier New" w:cs="Courier New"/>
      </w:rPr>
    </w:lvl>
    <w:lvl w:ilvl="5" w:tplc="02DE74C4">
      <w:start w:val="1"/>
      <w:numFmt w:val="bullet"/>
      <w:lvlText w:val=""/>
      <w:lvlJc w:val="left"/>
      <w:pPr>
        <w:ind w:left="4320" w:hanging="360"/>
      </w:pPr>
      <w:rPr>
        <w:rFonts w:ascii="Wingdings" w:hAnsi="Wingdings" w:cs="Wingdings"/>
      </w:rPr>
    </w:lvl>
    <w:lvl w:ilvl="6" w:tplc="1D887140">
      <w:start w:val="1"/>
      <w:numFmt w:val="bullet"/>
      <w:lvlText w:val=""/>
      <w:lvlJc w:val="left"/>
      <w:pPr>
        <w:ind w:left="5040" w:hanging="360"/>
      </w:pPr>
      <w:rPr>
        <w:rFonts w:ascii="Symbol" w:hAnsi="Symbol" w:cs="Symbol"/>
      </w:rPr>
    </w:lvl>
    <w:lvl w:ilvl="7" w:tplc="344A5B68">
      <w:start w:val="1"/>
      <w:numFmt w:val="bullet"/>
      <w:lvlText w:val="o"/>
      <w:lvlJc w:val="left"/>
      <w:pPr>
        <w:ind w:left="5760" w:hanging="360"/>
      </w:pPr>
      <w:rPr>
        <w:rFonts w:ascii="Courier New" w:hAnsi="Courier New" w:cs="Courier New"/>
      </w:rPr>
    </w:lvl>
    <w:lvl w:ilvl="8" w:tplc="3ACE811C">
      <w:start w:val="1"/>
      <w:numFmt w:val="bullet"/>
      <w:lvlText w:val=""/>
      <w:lvlJc w:val="left"/>
      <w:pPr>
        <w:ind w:left="6480" w:hanging="360"/>
      </w:pPr>
      <w:rPr>
        <w:rFonts w:ascii="Wingdings" w:hAnsi="Wingdings" w:cs="Wingdings"/>
      </w:rPr>
    </w:lvl>
  </w:abstractNum>
  <w:abstractNum w:abstractNumId="2" w15:restartNumberingAfterBreak="0">
    <w:nsid w:val="00000003"/>
    <w:multiLevelType w:val="hybridMultilevel"/>
    <w:tmpl w:val="83B4318C"/>
    <w:lvl w:ilvl="0" w:tplc="26503BF2">
      <w:start w:val="1"/>
      <w:numFmt w:val="bullet"/>
      <w:lvlText w:val=""/>
      <w:lvlJc w:val="left"/>
      <w:pPr>
        <w:ind w:left="720" w:hanging="360"/>
      </w:pPr>
      <w:rPr>
        <w:rFonts w:ascii="Wingdings" w:hAnsi="Wingdings" w:cs="Wingdings"/>
      </w:rPr>
    </w:lvl>
    <w:lvl w:ilvl="1" w:tplc="37A057C6">
      <w:start w:val="1"/>
      <w:numFmt w:val="bullet"/>
      <w:lvlText w:val="o"/>
      <w:lvlJc w:val="left"/>
      <w:pPr>
        <w:ind w:left="1440" w:hanging="360"/>
      </w:pPr>
      <w:rPr>
        <w:rFonts w:ascii="Courier New" w:hAnsi="Courier New" w:cs="Courier New"/>
      </w:rPr>
    </w:lvl>
    <w:lvl w:ilvl="2" w:tplc="C1C07DDA">
      <w:start w:val="1"/>
      <w:numFmt w:val="bullet"/>
      <w:lvlText w:val=""/>
      <w:lvlJc w:val="left"/>
      <w:pPr>
        <w:ind w:left="2160" w:hanging="360"/>
      </w:pPr>
      <w:rPr>
        <w:rFonts w:ascii="Wingdings" w:hAnsi="Wingdings" w:cs="Wingdings"/>
      </w:rPr>
    </w:lvl>
    <w:lvl w:ilvl="3" w:tplc="BC4AE628">
      <w:start w:val="1"/>
      <w:numFmt w:val="bullet"/>
      <w:lvlText w:val=""/>
      <w:lvlJc w:val="left"/>
      <w:pPr>
        <w:ind w:left="2880" w:hanging="360"/>
      </w:pPr>
      <w:rPr>
        <w:rFonts w:ascii="Symbol" w:hAnsi="Symbol" w:cs="Symbol"/>
      </w:rPr>
    </w:lvl>
    <w:lvl w:ilvl="4" w:tplc="3F9CB6BC">
      <w:start w:val="1"/>
      <w:numFmt w:val="bullet"/>
      <w:lvlText w:val="o"/>
      <w:lvlJc w:val="left"/>
      <w:pPr>
        <w:ind w:left="3600" w:hanging="360"/>
      </w:pPr>
      <w:rPr>
        <w:rFonts w:ascii="Courier New" w:hAnsi="Courier New" w:cs="Courier New"/>
      </w:rPr>
    </w:lvl>
    <w:lvl w:ilvl="5" w:tplc="CCB494BE">
      <w:start w:val="1"/>
      <w:numFmt w:val="bullet"/>
      <w:lvlText w:val=""/>
      <w:lvlJc w:val="left"/>
      <w:pPr>
        <w:ind w:left="4320" w:hanging="360"/>
      </w:pPr>
      <w:rPr>
        <w:rFonts w:ascii="Wingdings" w:hAnsi="Wingdings" w:cs="Wingdings"/>
      </w:rPr>
    </w:lvl>
    <w:lvl w:ilvl="6" w:tplc="B00410F2">
      <w:start w:val="1"/>
      <w:numFmt w:val="bullet"/>
      <w:lvlText w:val=""/>
      <w:lvlJc w:val="left"/>
      <w:pPr>
        <w:ind w:left="5040" w:hanging="360"/>
      </w:pPr>
      <w:rPr>
        <w:rFonts w:ascii="Symbol" w:hAnsi="Symbol" w:cs="Symbol"/>
      </w:rPr>
    </w:lvl>
    <w:lvl w:ilvl="7" w:tplc="8380670A">
      <w:start w:val="1"/>
      <w:numFmt w:val="bullet"/>
      <w:lvlText w:val="o"/>
      <w:lvlJc w:val="left"/>
      <w:pPr>
        <w:ind w:left="5760" w:hanging="360"/>
      </w:pPr>
      <w:rPr>
        <w:rFonts w:ascii="Courier New" w:hAnsi="Courier New" w:cs="Courier New"/>
      </w:rPr>
    </w:lvl>
    <w:lvl w:ilvl="8" w:tplc="430E027E">
      <w:start w:val="1"/>
      <w:numFmt w:val="bullet"/>
      <w:lvlText w:val=""/>
      <w:lvlJc w:val="left"/>
      <w:pPr>
        <w:ind w:left="6480" w:hanging="360"/>
      </w:pPr>
      <w:rPr>
        <w:rFonts w:ascii="Wingdings" w:hAnsi="Wingdings" w:cs="Wingdings"/>
      </w:rPr>
    </w:lvl>
  </w:abstractNum>
  <w:abstractNum w:abstractNumId="3" w15:restartNumberingAfterBreak="0">
    <w:nsid w:val="00000004"/>
    <w:multiLevelType w:val="hybridMultilevel"/>
    <w:tmpl w:val="DA9C5174"/>
    <w:lvl w:ilvl="0" w:tplc="2BA22FA2">
      <w:start w:val="1"/>
      <w:numFmt w:val="bullet"/>
      <w:lvlText w:val=""/>
      <w:lvlJc w:val="left"/>
      <w:pPr>
        <w:ind w:left="360" w:hanging="360"/>
      </w:pPr>
      <w:rPr>
        <w:rFonts w:ascii="Symbol" w:hAnsi="Symbol" w:cs="Symbol"/>
      </w:rPr>
    </w:lvl>
    <w:lvl w:ilvl="1" w:tplc="C03676D2">
      <w:start w:val="1"/>
      <w:numFmt w:val="bullet"/>
      <w:lvlText w:val=""/>
      <w:lvlJc w:val="left"/>
      <w:pPr>
        <w:ind w:left="360" w:hanging="360"/>
      </w:pPr>
      <w:rPr>
        <w:rFonts w:ascii="Symbol" w:hAnsi="Symbol" w:cs="Symbol"/>
      </w:rPr>
    </w:lvl>
    <w:lvl w:ilvl="2" w:tplc="B4B2A7E4">
      <w:start w:val="1"/>
      <w:numFmt w:val="bullet"/>
      <w:lvlText w:val=""/>
      <w:lvlJc w:val="left"/>
      <w:pPr>
        <w:ind w:left="360" w:hanging="360"/>
      </w:pPr>
      <w:rPr>
        <w:rFonts w:ascii="Symbol" w:hAnsi="Symbol" w:cs="Symbol"/>
      </w:rPr>
    </w:lvl>
    <w:lvl w:ilvl="3" w:tplc="8064DC2C">
      <w:start w:val="1"/>
      <w:numFmt w:val="bullet"/>
      <w:lvlText w:val=""/>
      <w:lvlJc w:val="left"/>
      <w:pPr>
        <w:ind w:left="360" w:hanging="360"/>
      </w:pPr>
      <w:rPr>
        <w:rFonts w:ascii="Symbol" w:hAnsi="Symbol" w:cs="Symbol"/>
      </w:rPr>
    </w:lvl>
    <w:lvl w:ilvl="4" w:tplc="2E0CFC72">
      <w:start w:val="1"/>
      <w:numFmt w:val="bullet"/>
      <w:lvlText w:val=""/>
      <w:lvlJc w:val="left"/>
      <w:pPr>
        <w:ind w:left="360" w:hanging="360"/>
      </w:pPr>
      <w:rPr>
        <w:rFonts w:ascii="Symbol" w:hAnsi="Symbol" w:cs="Symbol"/>
      </w:rPr>
    </w:lvl>
    <w:lvl w:ilvl="5" w:tplc="2E9C7660">
      <w:start w:val="1"/>
      <w:numFmt w:val="bullet"/>
      <w:lvlText w:val=""/>
      <w:lvlJc w:val="left"/>
      <w:pPr>
        <w:ind w:left="360" w:hanging="360"/>
      </w:pPr>
      <w:rPr>
        <w:rFonts w:ascii="Symbol" w:hAnsi="Symbol" w:cs="Symbol"/>
      </w:rPr>
    </w:lvl>
    <w:lvl w:ilvl="6" w:tplc="E2E4DB9A">
      <w:start w:val="1"/>
      <w:numFmt w:val="bullet"/>
      <w:lvlText w:val=""/>
      <w:lvlJc w:val="left"/>
      <w:pPr>
        <w:ind w:left="360" w:hanging="360"/>
      </w:pPr>
      <w:rPr>
        <w:rFonts w:ascii="Symbol" w:hAnsi="Symbol" w:cs="Symbol"/>
      </w:rPr>
    </w:lvl>
    <w:lvl w:ilvl="7" w:tplc="1D50D7E2">
      <w:start w:val="1"/>
      <w:numFmt w:val="bullet"/>
      <w:lvlText w:val=""/>
      <w:lvlJc w:val="left"/>
      <w:pPr>
        <w:ind w:left="360" w:hanging="360"/>
      </w:pPr>
      <w:rPr>
        <w:rFonts w:ascii="Symbol" w:hAnsi="Symbol" w:cs="Symbol"/>
      </w:rPr>
    </w:lvl>
    <w:lvl w:ilvl="8" w:tplc="A1B2A918">
      <w:start w:val="1"/>
      <w:numFmt w:val="bullet"/>
      <w:lvlText w:val=""/>
      <w:lvlJc w:val="left"/>
      <w:pPr>
        <w:ind w:left="360" w:hanging="360"/>
      </w:pPr>
      <w:rPr>
        <w:rFonts w:ascii="Symbol" w:hAnsi="Symbol" w:cs="Symbol"/>
      </w:rPr>
    </w:lvl>
  </w:abstractNum>
  <w:abstractNum w:abstractNumId="4" w15:restartNumberingAfterBreak="0">
    <w:nsid w:val="00000005"/>
    <w:multiLevelType w:val="hybridMultilevel"/>
    <w:tmpl w:val="77162914"/>
    <w:lvl w:ilvl="0" w:tplc="3FE20F1C">
      <w:start w:val="1"/>
      <w:numFmt w:val="decimal"/>
      <w:lvlText w:val="%1."/>
      <w:lvlJc w:val="left"/>
      <w:pPr>
        <w:ind w:left="360" w:hanging="360"/>
      </w:pPr>
    </w:lvl>
    <w:lvl w:ilvl="1" w:tplc="128CFA26">
      <w:numFmt w:val="decimal"/>
      <w:lvlText w:val=""/>
      <w:lvlJc w:val="left"/>
      <w:pPr>
        <w:ind w:left="0" w:firstLine="0"/>
      </w:pPr>
    </w:lvl>
    <w:lvl w:ilvl="2" w:tplc="25442C02">
      <w:numFmt w:val="decimal"/>
      <w:lvlText w:val=""/>
      <w:lvlJc w:val="left"/>
      <w:pPr>
        <w:ind w:left="0" w:firstLine="0"/>
      </w:pPr>
    </w:lvl>
    <w:lvl w:ilvl="3" w:tplc="A292669C">
      <w:numFmt w:val="decimal"/>
      <w:lvlText w:val=""/>
      <w:lvlJc w:val="left"/>
      <w:pPr>
        <w:ind w:left="0" w:firstLine="0"/>
      </w:pPr>
    </w:lvl>
    <w:lvl w:ilvl="4" w:tplc="D7EAE070">
      <w:numFmt w:val="decimal"/>
      <w:lvlText w:val=""/>
      <w:lvlJc w:val="left"/>
      <w:pPr>
        <w:ind w:left="0" w:firstLine="0"/>
      </w:pPr>
    </w:lvl>
    <w:lvl w:ilvl="5" w:tplc="C108D73C">
      <w:numFmt w:val="decimal"/>
      <w:lvlText w:val=""/>
      <w:lvlJc w:val="left"/>
      <w:pPr>
        <w:ind w:left="0" w:firstLine="0"/>
      </w:pPr>
    </w:lvl>
    <w:lvl w:ilvl="6" w:tplc="938A8FEC">
      <w:numFmt w:val="decimal"/>
      <w:lvlText w:val=""/>
      <w:lvlJc w:val="left"/>
      <w:pPr>
        <w:ind w:left="0" w:firstLine="0"/>
      </w:pPr>
    </w:lvl>
    <w:lvl w:ilvl="7" w:tplc="DB18BEFA">
      <w:numFmt w:val="decimal"/>
      <w:lvlText w:val=""/>
      <w:lvlJc w:val="left"/>
      <w:pPr>
        <w:ind w:left="0" w:firstLine="0"/>
      </w:pPr>
    </w:lvl>
    <w:lvl w:ilvl="8" w:tplc="34C8365C">
      <w:numFmt w:val="decimal"/>
      <w:lvlText w:val=""/>
      <w:lvlJc w:val="left"/>
      <w:pPr>
        <w:ind w:left="0" w:firstLine="0"/>
      </w:pPr>
    </w:lvl>
  </w:abstractNum>
  <w:abstractNum w:abstractNumId="5" w15:restartNumberingAfterBreak="0">
    <w:nsid w:val="00000006"/>
    <w:multiLevelType w:val="hybridMultilevel"/>
    <w:tmpl w:val="EF6E0DF8"/>
    <w:lvl w:ilvl="0" w:tplc="4EC0AD46">
      <w:start w:val="1"/>
      <w:numFmt w:val="decimal"/>
      <w:lvlText w:val="%1."/>
      <w:lvlJc w:val="left"/>
      <w:pPr>
        <w:ind w:left="360" w:hanging="360"/>
      </w:pPr>
    </w:lvl>
    <w:lvl w:ilvl="1" w:tplc="CE60C7EA">
      <w:numFmt w:val="decimal"/>
      <w:lvlText w:val=""/>
      <w:lvlJc w:val="left"/>
      <w:pPr>
        <w:ind w:left="0" w:firstLine="0"/>
      </w:pPr>
    </w:lvl>
    <w:lvl w:ilvl="2" w:tplc="12800AE8">
      <w:numFmt w:val="decimal"/>
      <w:lvlText w:val=""/>
      <w:lvlJc w:val="left"/>
      <w:pPr>
        <w:ind w:left="0" w:firstLine="0"/>
      </w:pPr>
    </w:lvl>
    <w:lvl w:ilvl="3" w:tplc="C05C3DE8">
      <w:numFmt w:val="decimal"/>
      <w:lvlText w:val=""/>
      <w:lvlJc w:val="left"/>
      <w:pPr>
        <w:ind w:left="0" w:firstLine="0"/>
      </w:pPr>
    </w:lvl>
    <w:lvl w:ilvl="4" w:tplc="61A09FF6">
      <w:numFmt w:val="decimal"/>
      <w:lvlText w:val=""/>
      <w:lvlJc w:val="left"/>
      <w:pPr>
        <w:ind w:left="0" w:firstLine="0"/>
      </w:pPr>
    </w:lvl>
    <w:lvl w:ilvl="5" w:tplc="46FE0838">
      <w:numFmt w:val="decimal"/>
      <w:lvlText w:val=""/>
      <w:lvlJc w:val="left"/>
      <w:pPr>
        <w:ind w:left="0" w:firstLine="0"/>
      </w:pPr>
    </w:lvl>
    <w:lvl w:ilvl="6" w:tplc="CC902E6E">
      <w:numFmt w:val="decimal"/>
      <w:lvlText w:val=""/>
      <w:lvlJc w:val="left"/>
      <w:pPr>
        <w:ind w:left="0" w:firstLine="0"/>
      </w:pPr>
    </w:lvl>
    <w:lvl w:ilvl="7" w:tplc="B2E0B126">
      <w:numFmt w:val="decimal"/>
      <w:lvlText w:val=""/>
      <w:lvlJc w:val="left"/>
      <w:pPr>
        <w:ind w:left="0" w:firstLine="0"/>
      </w:pPr>
    </w:lvl>
    <w:lvl w:ilvl="8" w:tplc="98940606">
      <w:numFmt w:val="decimal"/>
      <w:lvlText w:val=""/>
      <w:lvlJc w:val="left"/>
      <w:pPr>
        <w:ind w:left="0" w:firstLine="0"/>
      </w:pPr>
    </w:lvl>
  </w:abstractNum>
  <w:abstractNum w:abstractNumId="6" w15:restartNumberingAfterBreak="0">
    <w:nsid w:val="00000007"/>
    <w:multiLevelType w:val="hybridMultilevel"/>
    <w:tmpl w:val="95320D22"/>
    <w:lvl w:ilvl="0" w:tplc="30A6B13E">
      <w:start w:val="1"/>
      <w:numFmt w:val="decimal"/>
      <w:lvlText w:val="%1."/>
      <w:lvlJc w:val="left"/>
      <w:pPr>
        <w:ind w:left="360" w:hanging="360"/>
      </w:pPr>
    </w:lvl>
    <w:lvl w:ilvl="1" w:tplc="48704AAC">
      <w:numFmt w:val="decimal"/>
      <w:lvlText w:val=""/>
      <w:lvlJc w:val="left"/>
      <w:pPr>
        <w:ind w:left="0" w:firstLine="0"/>
      </w:pPr>
    </w:lvl>
    <w:lvl w:ilvl="2" w:tplc="2DEE52FE">
      <w:numFmt w:val="decimal"/>
      <w:lvlText w:val=""/>
      <w:lvlJc w:val="left"/>
      <w:pPr>
        <w:ind w:left="0" w:firstLine="0"/>
      </w:pPr>
    </w:lvl>
    <w:lvl w:ilvl="3" w:tplc="33768F2A">
      <w:numFmt w:val="decimal"/>
      <w:lvlText w:val=""/>
      <w:lvlJc w:val="left"/>
      <w:pPr>
        <w:ind w:left="0" w:firstLine="0"/>
      </w:pPr>
    </w:lvl>
    <w:lvl w:ilvl="4" w:tplc="ADFAE292">
      <w:numFmt w:val="decimal"/>
      <w:lvlText w:val=""/>
      <w:lvlJc w:val="left"/>
      <w:pPr>
        <w:ind w:left="0" w:firstLine="0"/>
      </w:pPr>
    </w:lvl>
    <w:lvl w:ilvl="5" w:tplc="9F783242">
      <w:numFmt w:val="decimal"/>
      <w:lvlText w:val=""/>
      <w:lvlJc w:val="left"/>
      <w:pPr>
        <w:ind w:left="0" w:firstLine="0"/>
      </w:pPr>
    </w:lvl>
    <w:lvl w:ilvl="6" w:tplc="71E259EC">
      <w:numFmt w:val="decimal"/>
      <w:lvlText w:val=""/>
      <w:lvlJc w:val="left"/>
      <w:pPr>
        <w:ind w:left="0" w:firstLine="0"/>
      </w:pPr>
    </w:lvl>
    <w:lvl w:ilvl="7" w:tplc="0B7625C8">
      <w:numFmt w:val="decimal"/>
      <w:lvlText w:val=""/>
      <w:lvlJc w:val="left"/>
      <w:pPr>
        <w:ind w:left="0" w:firstLine="0"/>
      </w:pPr>
    </w:lvl>
    <w:lvl w:ilvl="8" w:tplc="E47E7494">
      <w:numFmt w:val="decimal"/>
      <w:lvlText w:val=""/>
      <w:lvlJc w:val="left"/>
      <w:pPr>
        <w:ind w:left="0" w:firstLine="0"/>
      </w:pPr>
    </w:lvl>
  </w:abstractNum>
  <w:abstractNum w:abstractNumId="7" w15:restartNumberingAfterBreak="0">
    <w:nsid w:val="00000008"/>
    <w:multiLevelType w:val="hybridMultilevel"/>
    <w:tmpl w:val="EFE0EB96"/>
    <w:lvl w:ilvl="0" w:tplc="781EB4CC">
      <w:start w:val="1"/>
      <w:numFmt w:val="bullet"/>
      <w:lvlText w:val=""/>
      <w:lvlJc w:val="left"/>
      <w:pPr>
        <w:ind w:left="567" w:hanging="454"/>
      </w:pPr>
      <w:rPr>
        <w:rFonts w:ascii="Wingdings" w:hAnsi="Wingdings" w:cs="Wingdings"/>
      </w:rPr>
    </w:lvl>
    <w:lvl w:ilvl="1" w:tplc="AD9CC650">
      <w:start w:val="1"/>
      <w:numFmt w:val="bullet"/>
      <w:lvlText w:val="o"/>
      <w:lvlJc w:val="left"/>
      <w:pPr>
        <w:ind w:left="1440" w:hanging="360"/>
      </w:pPr>
      <w:rPr>
        <w:rFonts w:ascii="Courier New" w:hAnsi="Courier New" w:cs="Courier New"/>
      </w:rPr>
    </w:lvl>
    <w:lvl w:ilvl="2" w:tplc="9E42B5AC">
      <w:start w:val="1"/>
      <w:numFmt w:val="bullet"/>
      <w:lvlText w:val=""/>
      <w:lvlJc w:val="left"/>
      <w:pPr>
        <w:ind w:left="2160" w:hanging="360"/>
      </w:pPr>
      <w:rPr>
        <w:rFonts w:ascii="Wingdings" w:hAnsi="Wingdings" w:cs="Wingdings"/>
      </w:rPr>
    </w:lvl>
    <w:lvl w:ilvl="3" w:tplc="1570DDD2">
      <w:start w:val="1"/>
      <w:numFmt w:val="bullet"/>
      <w:lvlText w:val=""/>
      <w:lvlJc w:val="left"/>
      <w:pPr>
        <w:ind w:left="2880" w:hanging="360"/>
      </w:pPr>
      <w:rPr>
        <w:rFonts w:ascii="Symbol" w:hAnsi="Symbol" w:cs="Symbol"/>
      </w:rPr>
    </w:lvl>
    <w:lvl w:ilvl="4" w:tplc="6C62613C">
      <w:start w:val="1"/>
      <w:numFmt w:val="bullet"/>
      <w:lvlText w:val="o"/>
      <w:lvlJc w:val="left"/>
      <w:pPr>
        <w:ind w:left="3600" w:hanging="360"/>
      </w:pPr>
      <w:rPr>
        <w:rFonts w:ascii="Courier New" w:hAnsi="Courier New" w:cs="Courier New"/>
      </w:rPr>
    </w:lvl>
    <w:lvl w:ilvl="5" w:tplc="D2FE0C0E">
      <w:start w:val="1"/>
      <w:numFmt w:val="bullet"/>
      <w:lvlText w:val=""/>
      <w:lvlJc w:val="left"/>
      <w:pPr>
        <w:ind w:left="4320" w:hanging="360"/>
      </w:pPr>
      <w:rPr>
        <w:rFonts w:ascii="Wingdings" w:hAnsi="Wingdings" w:cs="Wingdings"/>
      </w:rPr>
    </w:lvl>
    <w:lvl w:ilvl="6" w:tplc="ED080092">
      <w:start w:val="1"/>
      <w:numFmt w:val="bullet"/>
      <w:lvlText w:val=""/>
      <w:lvlJc w:val="left"/>
      <w:pPr>
        <w:ind w:left="5040" w:hanging="360"/>
      </w:pPr>
      <w:rPr>
        <w:rFonts w:ascii="Symbol" w:hAnsi="Symbol" w:cs="Symbol"/>
      </w:rPr>
    </w:lvl>
    <w:lvl w:ilvl="7" w:tplc="39D40CD8">
      <w:start w:val="1"/>
      <w:numFmt w:val="bullet"/>
      <w:lvlText w:val="o"/>
      <w:lvlJc w:val="left"/>
      <w:pPr>
        <w:ind w:left="5760" w:hanging="360"/>
      </w:pPr>
      <w:rPr>
        <w:rFonts w:ascii="Courier New" w:hAnsi="Courier New" w:cs="Courier New"/>
      </w:rPr>
    </w:lvl>
    <w:lvl w:ilvl="8" w:tplc="F8D47488">
      <w:start w:val="1"/>
      <w:numFmt w:val="bullet"/>
      <w:lvlText w:val=""/>
      <w:lvlJc w:val="left"/>
      <w:pPr>
        <w:ind w:left="6480" w:hanging="360"/>
      </w:pPr>
      <w:rPr>
        <w:rFonts w:ascii="Wingdings" w:hAnsi="Wingdings" w:cs="Wingdings"/>
      </w:rPr>
    </w:lvl>
  </w:abstractNum>
  <w:abstractNum w:abstractNumId="8" w15:restartNumberingAfterBreak="0">
    <w:nsid w:val="00000009"/>
    <w:multiLevelType w:val="hybridMultilevel"/>
    <w:tmpl w:val="F872BE24"/>
    <w:lvl w:ilvl="0" w:tplc="05BA2E16">
      <w:start w:val="1"/>
      <w:numFmt w:val="bullet"/>
      <w:lvlText w:val=""/>
      <w:lvlJc w:val="left"/>
      <w:pPr>
        <w:ind w:left="360" w:hanging="360"/>
      </w:pPr>
      <w:rPr>
        <w:rFonts w:ascii="Symbol" w:hAnsi="Symbol" w:cs="Symbol"/>
      </w:rPr>
    </w:lvl>
    <w:lvl w:ilvl="1" w:tplc="5A5ABC8E">
      <w:start w:val="1"/>
      <w:numFmt w:val="bullet"/>
      <w:lvlText w:val=""/>
      <w:lvlJc w:val="left"/>
      <w:pPr>
        <w:ind w:left="360" w:hanging="360"/>
      </w:pPr>
      <w:rPr>
        <w:rFonts w:ascii="Symbol" w:hAnsi="Symbol" w:cs="Symbol"/>
      </w:rPr>
    </w:lvl>
    <w:lvl w:ilvl="2" w:tplc="1590A8D4">
      <w:start w:val="1"/>
      <w:numFmt w:val="bullet"/>
      <w:lvlText w:val=""/>
      <w:lvlJc w:val="left"/>
      <w:pPr>
        <w:ind w:left="360" w:hanging="360"/>
      </w:pPr>
      <w:rPr>
        <w:rFonts w:ascii="Symbol" w:hAnsi="Symbol" w:cs="Symbol"/>
      </w:rPr>
    </w:lvl>
    <w:lvl w:ilvl="3" w:tplc="4F0CE3EA">
      <w:start w:val="1"/>
      <w:numFmt w:val="bullet"/>
      <w:lvlText w:val=""/>
      <w:lvlJc w:val="left"/>
      <w:pPr>
        <w:ind w:left="360" w:hanging="360"/>
      </w:pPr>
      <w:rPr>
        <w:rFonts w:ascii="Symbol" w:hAnsi="Symbol" w:cs="Symbol"/>
      </w:rPr>
    </w:lvl>
    <w:lvl w:ilvl="4" w:tplc="0A6404AA">
      <w:start w:val="1"/>
      <w:numFmt w:val="bullet"/>
      <w:lvlText w:val=""/>
      <w:lvlJc w:val="left"/>
      <w:pPr>
        <w:ind w:left="360" w:hanging="360"/>
      </w:pPr>
      <w:rPr>
        <w:rFonts w:ascii="Symbol" w:hAnsi="Symbol" w:cs="Symbol"/>
      </w:rPr>
    </w:lvl>
    <w:lvl w:ilvl="5" w:tplc="268E5F68">
      <w:start w:val="1"/>
      <w:numFmt w:val="bullet"/>
      <w:lvlText w:val=""/>
      <w:lvlJc w:val="left"/>
      <w:pPr>
        <w:ind w:left="360" w:hanging="360"/>
      </w:pPr>
      <w:rPr>
        <w:rFonts w:ascii="Symbol" w:hAnsi="Symbol" w:cs="Symbol"/>
      </w:rPr>
    </w:lvl>
    <w:lvl w:ilvl="6" w:tplc="B4989B0A">
      <w:start w:val="1"/>
      <w:numFmt w:val="bullet"/>
      <w:lvlText w:val=""/>
      <w:lvlJc w:val="left"/>
      <w:pPr>
        <w:ind w:left="360" w:hanging="360"/>
      </w:pPr>
      <w:rPr>
        <w:rFonts w:ascii="Symbol" w:hAnsi="Symbol" w:cs="Symbol"/>
      </w:rPr>
    </w:lvl>
    <w:lvl w:ilvl="7" w:tplc="7E0C0A16">
      <w:start w:val="1"/>
      <w:numFmt w:val="bullet"/>
      <w:lvlText w:val=""/>
      <w:lvlJc w:val="left"/>
      <w:pPr>
        <w:ind w:left="360" w:hanging="360"/>
      </w:pPr>
      <w:rPr>
        <w:rFonts w:ascii="Symbol" w:hAnsi="Symbol" w:cs="Symbol"/>
      </w:rPr>
    </w:lvl>
    <w:lvl w:ilvl="8" w:tplc="5486F806">
      <w:start w:val="1"/>
      <w:numFmt w:val="bullet"/>
      <w:lvlText w:val=""/>
      <w:lvlJc w:val="left"/>
      <w:pPr>
        <w:ind w:left="360" w:hanging="360"/>
      </w:pPr>
      <w:rPr>
        <w:rFonts w:ascii="Symbol" w:hAnsi="Symbol" w:cs="Symbol"/>
      </w:rPr>
    </w:lvl>
  </w:abstractNum>
  <w:abstractNum w:abstractNumId="9" w15:restartNumberingAfterBreak="0">
    <w:nsid w:val="0000000A"/>
    <w:multiLevelType w:val="hybridMultilevel"/>
    <w:tmpl w:val="B9C426CE"/>
    <w:lvl w:ilvl="0" w:tplc="03A42152">
      <w:start w:val="1"/>
      <w:numFmt w:val="decimal"/>
      <w:lvlText w:val="%1."/>
      <w:lvlJc w:val="left"/>
      <w:pPr>
        <w:ind w:left="720" w:hanging="360"/>
      </w:pPr>
    </w:lvl>
    <w:lvl w:ilvl="1" w:tplc="A492118E">
      <w:start w:val="1"/>
      <w:numFmt w:val="lowerLetter"/>
      <w:lvlText w:val="%2."/>
      <w:lvlJc w:val="left"/>
      <w:pPr>
        <w:ind w:left="1440" w:hanging="360"/>
      </w:pPr>
    </w:lvl>
    <w:lvl w:ilvl="2" w:tplc="B98A6C2C">
      <w:start w:val="1"/>
      <w:numFmt w:val="lowerRoman"/>
      <w:lvlText w:val="%3."/>
      <w:lvlJc w:val="left"/>
      <w:pPr>
        <w:ind w:left="2160" w:hanging="180"/>
      </w:pPr>
    </w:lvl>
    <w:lvl w:ilvl="3" w:tplc="3A6A7620">
      <w:start w:val="1"/>
      <w:numFmt w:val="decimal"/>
      <w:lvlText w:val="%4."/>
      <w:lvlJc w:val="left"/>
      <w:pPr>
        <w:ind w:left="2880" w:hanging="360"/>
      </w:pPr>
    </w:lvl>
    <w:lvl w:ilvl="4" w:tplc="1222F5D8">
      <w:start w:val="1"/>
      <w:numFmt w:val="lowerLetter"/>
      <w:lvlText w:val="%5."/>
      <w:lvlJc w:val="left"/>
      <w:pPr>
        <w:ind w:left="3600" w:hanging="360"/>
      </w:pPr>
    </w:lvl>
    <w:lvl w:ilvl="5" w:tplc="FB963F60">
      <w:start w:val="1"/>
      <w:numFmt w:val="lowerRoman"/>
      <w:lvlText w:val="%6."/>
      <w:lvlJc w:val="left"/>
      <w:pPr>
        <w:ind w:left="4320" w:hanging="180"/>
      </w:pPr>
    </w:lvl>
    <w:lvl w:ilvl="6" w:tplc="AEBAC030">
      <w:start w:val="1"/>
      <w:numFmt w:val="decimal"/>
      <w:lvlText w:val="%7."/>
      <w:lvlJc w:val="left"/>
      <w:pPr>
        <w:ind w:left="5040" w:hanging="360"/>
      </w:pPr>
    </w:lvl>
    <w:lvl w:ilvl="7" w:tplc="81C4BC40">
      <w:start w:val="1"/>
      <w:numFmt w:val="lowerLetter"/>
      <w:lvlText w:val="%8."/>
      <w:lvlJc w:val="left"/>
      <w:pPr>
        <w:ind w:left="5760" w:hanging="360"/>
      </w:pPr>
    </w:lvl>
    <w:lvl w:ilvl="8" w:tplc="8702EBD4">
      <w:start w:val="1"/>
      <w:numFmt w:val="lowerRoman"/>
      <w:lvlText w:val="%9."/>
      <w:lvlJc w:val="left"/>
      <w:pPr>
        <w:ind w:left="6480" w:hanging="180"/>
      </w:pPr>
    </w:lvl>
  </w:abstractNum>
  <w:abstractNum w:abstractNumId="10" w15:restartNumberingAfterBreak="0">
    <w:nsid w:val="0000000B"/>
    <w:multiLevelType w:val="hybridMultilevel"/>
    <w:tmpl w:val="B47C6AEE"/>
    <w:lvl w:ilvl="0" w:tplc="BD1EBEA0">
      <w:start w:val="1"/>
      <w:numFmt w:val="decimal"/>
      <w:lvlText w:val="%1."/>
      <w:lvlJc w:val="left"/>
      <w:pPr>
        <w:ind w:left="360" w:hanging="360"/>
      </w:pPr>
    </w:lvl>
    <w:lvl w:ilvl="1" w:tplc="86F62FAC">
      <w:numFmt w:val="decimal"/>
      <w:lvlText w:val=""/>
      <w:lvlJc w:val="left"/>
      <w:pPr>
        <w:ind w:left="0" w:firstLine="0"/>
      </w:pPr>
    </w:lvl>
    <w:lvl w:ilvl="2" w:tplc="61E8A08E">
      <w:numFmt w:val="decimal"/>
      <w:lvlText w:val=""/>
      <w:lvlJc w:val="left"/>
      <w:pPr>
        <w:ind w:left="0" w:firstLine="0"/>
      </w:pPr>
    </w:lvl>
    <w:lvl w:ilvl="3" w:tplc="154EC692">
      <w:numFmt w:val="decimal"/>
      <w:lvlText w:val=""/>
      <w:lvlJc w:val="left"/>
      <w:pPr>
        <w:ind w:left="0" w:firstLine="0"/>
      </w:pPr>
    </w:lvl>
    <w:lvl w:ilvl="4" w:tplc="6CF67688">
      <w:numFmt w:val="decimal"/>
      <w:lvlText w:val=""/>
      <w:lvlJc w:val="left"/>
      <w:pPr>
        <w:ind w:left="0" w:firstLine="0"/>
      </w:pPr>
    </w:lvl>
    <w:lvl w:ilvl="5" w:tplc="A418C97A">
      <w:numFmt w:val="decimal"/>
      <w:lvlText w:val=""/>
      <w:lvlJc w:val="left"/>
      <w:pPr>
        <w:ind w:left="0" w:firstLine="0"/>
      </w:pPr>
    </w:lvl>
    <w:lvl w:ilvl="6" w:tplc="FBBC1DA0">
      <w:numFmt w:val="decimal"/>
      <w:lvlText w:val=""/>
      <w:lvlJc w:val="left"/>
      <w:pPr>
        <w:ind w:left="0" w:firstLine="0"/>
      </w:pPr>
    </w:lvl>
    <w:lvl w:ilvl="7" w:tplc="CCD23FF2">
      <w:numFmt w:val="decimal"/>
      <w:lvlText w:val=""/>
      <w:lvlJc w:val="left"/>
      <w:pPr>
        <w:ind w:left="0" w:firstLine="0"/>
      </w:pPr>
    </w:lvl>
    <w:lvl w:ilvl="8" w:tplc="A3C09A0A">
      <w:numFmt w:val="decimal"/>
      <w:lvlText w:val=""/>
      <w:lvlJc w:val="left"/>
      <w:pPr>
        <w:ind w:left="0" w:firstLine="0"/>
      </w:pPr>
    </w:lvl>
  </w:abstractNum>
  <w:abstractNum w:abstractNumId="11" w15:restartNumberingAfterBreak="0">
    <w:nsid w:val="0000000C"/>
    <w:multiLevelType w:val="hybridMultilevel"/>
    <w:tmpl w:val="D80E49F6"/>
    <w:lvl w:ilvl="0" w:tplc="C9901820">
      <w:start w:val="1"/>
      <w:numFmt w:val="bullet"/>
      <w:lvlText w:val=""/>
      <w:lvlJc w:val="left"/>
      <w:pPr>
        <w:ind w:left="567" w:hanging="454"/>
      </w:pPr>
      <w:rPr>
        <w:rFonts w:ascii="Wingdings" w:hAnsi="Wingdings" w:cs="Wingdings"/>
      </w:rPr>
    </w:lvl>
    <w:lvl w:ilvl="1" w:tplc="F8D45E4A">
      <w:start w:val="1"/>
      <w:numFmt w:val="bullet"/>
      <w:lvlText w:val="o"/>
      <w:lvlJc w:val="left"/>
      <w:pPr>
        <w:ind w:left="1440" w:hanging="360"/>
      </w:pPr>
      <w:rPr>
        <w:rFonts w:ascii="Courier New" w:hAnsi="Courier New" w:cs="Courier New"/>
      </w:rPr>
    </w:lvl>
    <w:lvl w:ilvl="2" w:tplc="B0F06F28">
      <w:start w:val="1"/>
      <w:numFmt w:val="bullet"/>
      <w:lvlText w:val=""/>
      <w:lvlJc w:val="left"/>
      <w:pPr>
        <w:ind w:left="2160" w:hanging="360"/>
      </w:pPr>
      <w:rPr>
        <w:rFonts w:ascii="Wingdings" w:hAnsi="Wingdings" w:cs="Wingdings"/>
      </w:rPr>
    </w:lvl>
    <w:lvl w:ilvl="3" w:tplc="DE3060D6">
      <w:start w:val="1"/>
      <w:numFmt w:val="bullet"/>
      <w:lvlText w:val=""/>
      <w:lvlJc w:val="left"/>
      <w:pPr>
        <w:ind w:left="2880" w:hanging="360"/>
      </w:pPr>
      <w:rPr>
        <w:rFonts w:ascii="Symbol" w:hAnsi="Symbol" w:cs="Symbol"/>
      </w:rPr>
    </w:lvl>
    <w:lvl w:ilvl="4" w:tplc="5C8A8906">
      <w:start w:val="1"/>
      <w:numFmt w:val="bullet"/>
      <w:lvlText w:val="o"/>
      <w:lvlJc w:val="left"/>
      <w:pPr>
        <w:ind w:left="3600" w:hanging="360"/>
      </w:pPr>
      <w:rPr>
        <w:rFonts w:ascii="Courier New" w:hAnsi="Courier New" w:cs="Courier New"/>
      </w:rPr>
    </w:lvl>
    <w:lvl w:ilvl="5" w:tplc="541E5744">
      <w:start w:val="1"/>
      <w:numFmt w:val="bullet"/>
      <w:lvlText w:val=""/>
      <w:lvlJc w:val="left"/>
      <w:pPr>
        <w:ind w:left="4320" w:hanging="360"/>
      </w:pPr>
      <w:rPr>
        <w:rFonts w:ascii="Wingdings" w:hAnsi="Wingdings" w:cs="Wingdings"/>
      </w:rPr>
    </w:lvl>
    <w:lvl w:ilvl="6" w:tplc="63C054F0">
      <w:start w:val="1"/>
      <w:numFmt w:val="bullet"/>
      <w:lvlText w:val=""/>
      <w:lvlJc w:val="left"/>
      <w:pPr>
        <w:ind w:left="5040" w:hanging="360"/>
      </w:pPr>
      <w:rPr>
        <w:rFonts w:ascii="Symbol" w:hAnsi="Symbol" w:cs="Symbol"/>
      </w:rPr>
    </w:lvl>
    <w:lvl w:ilvl="7" w:tplc="05E81544">
      <w:start w:val="1"/>
      <w:numFmt w:val="bullet"/>
      <w:lvlText w:val="o"/>
      <w:lvlJc w:val="left"/>
      <w:pPr>
        <w:ind w:left="5760" w:hanging="360"/>
      </w:pPr>
      <w:rPr>
        <w:rFonts w:ascii="Courier New" w:hAnsi="Courier New" w:cs="Courier New"/>
      </w:rPr>
    </w:lvl>
    <w:lvl w:ilvl="8" w:tplc="50567F26">
      <w:start w:val="1"/>
      <w:numFmt w:val="bullet"/>
      <w:lvlText w:val=""/>
      <w:lvlJc w:val="left"/>
      <w:pPr>
        <w:ind w:left="6480" w:hanging="360"/>
      </w:pPr>
      <w:rPr>
        <w:rFonts w:ascii="Wingdings" w:hAnsi="Wingdings" w:cs="Wingdings"/>
      </w:rPr>
    </w:lvl>
  </w:abstractNum>
  <w:abstractNum w:abstractNumId="12" w15:restartNumberingAfterBreak="0">
    <w:nsid w:val="0000000D"/>
    <w:multiLevelType w:val="hybridMultilevel"/>
    <w:tmpl w:val="3B629290"/>
    <w:lvl w:ilvl="0" w:tplc="3300F132">
      <w:start w:val="1"/>
      <w:numFmt w:val="decimal"/>
      <w:lvlText w:val="%1."/>
      <w:lvlJc w:val="left"/>
      <w:pPr>
        <w:ind w:left="360" w:hanging="360"/>
      </w:pPr>
    </w:lvl>
    <w:lvl w:ilvl="1" w:tplc="B95EE8C2">
      <w:numFmt w:val="decimal"/>
      <w:lvlText w:val=""/>
      <w:lvlJc w:val="left"/>
      <w:pPr>
        <w:ind w:left="0" w:firstLine="0"/>
      </w:pPr>
    </w:lvl>
    <w:lvl w:ilvl="2" w:tplc="E1CA8AE0">
      <w:numFmt w:val="decimal"/>
      <w:lvlText w:val=""/>
      <w:lvlJc w:val="left"/>
      <w:pPr>
        <w:ind w:left="0" w:firstLine="0"/>
      </w:pPr>
    </w:lvl>
    <w:lvl w:ilvl="3" w:tplc="1C648E14">
      <w:numFmt w:val="decimal"/>
      <w:lvlText w:val=""/>
      <w:lvlJc w:val="left"/>
      <w:pPr>
        <w:ind w:left="0" w:firstLine="0"/>
      </w:pPr>
    </w:lvl>
    <w:lvl w:ilvl="4" w:tplc="29B08FCC">
      <w:numFmt w:val="decimal"/>
      <w:lvlText w:val=""/>
      <w:lvlJc w:val="left"/>
      <w:pPr>
        <w:ind w:left="0" w:firstLine="0"/>
      </w:pPr>
    </w:lvl>
    <w:lvl w:ilvl="5" w:tplc="046E428A">
      <w:numFmt w:val="decimal"/>
      <w:lvlText w:val=""/>
      <w:lvlJc w:val="left"/>
      <w:pPr>
        <w:ind w:left="0" w:firstLine="0"/>
      </w:pPr>
    </w:lvl>
    <w:lvl w:ilvl="6" w:tplc="004E1D8E">
      <w:numFmt w:val="decimal"/>
      <w:lvlText w:val=""/>
      <w:lvlJc w:val="left"/>
      <w:pPr>
        <w:ind w:left="0" w:firstLine="0"/>
      </w:pPr>
    </w:lvl>
    <w:lvl w:ilvl="7" w:tplc="3856C5A6">
      <w:numFmt w:val="decimal"/>
      <w:lvlText w:val=""/>
      <w:lvlJc w:val="left"/>
      <w:pPr>
        <w:ind w:left="0" w:firstLine="0"/>
      </w:pPr>
    </w:lvl>
    <w:lvl w:ilvl="8" w:tplc="03402686">
      <w:numFmt w:val="decimal"/>
      <w:lvlText w:val=""/>
      <w:lvlJc w:val="left"/>
      <w:pPr>
        <w:ind w:left="0" w:firstLine="0"/>
      </w:pPr>
    </w:lvl>
  </w:abstractNum>
  <w:abstractNum w:abstractNumId="13" w15:restartNumberingAfterBreak="0">
    <w:nsid w:val="0000000E"/>
    <w:multiLevelType w:val="hybridMultilevel"/>
    <w:tmpl w:val="6B1EDD48"/>
    <w:lvl w:ilvl="0" w:tplc="A8BCBC32">
      <w:start w:val="1"/>
      <w:numFmt w:val="bullet"/>
      <w:lvlText w:val=""/>
      <w:lvlJc w:val="left"/>
      <w:pPr>
        <w:ind w:left="360" w:hanging="360"/>
      </w:pPr>
      <w:rPr>
        <w:rFonts w:ascii="Symbol" w:hAnsi="Symbol" w:cs="Symbol"/>
      </w:rPr>
    </w:lvl>
    <w:lvl w:ilvl="1" w:tplc="60D8D5F0">
      <w:start w:val="1"/>
      <w:numFmt w:val="bullet"/>
      <w:lvlText w:val=""/>
      <w:lvlJc w:val="left"/>
      <w:pPr>
        <w:ind w:left="360" w:hanging="360"/>
      </w:pPr>
      <w:rPr>
        <w:rFonts w:ascii="Symbol" w:hAnsi="Symbol" w:cs="Symbol"/>
      </w:rPr>
    </w:lvl>
    <w:lvl w:ilvl="2" w:tplc="F1828EF8">
      <w:start w:val="1"/>
      <w:numFmt w:val="bullet"/>
      <w:lvlText w:val=""/>
      <w:lvlJc w:val="left"/>
      <w:pPr>
        <w:ind w:left="360" w:hanging="360"/>
      </w:pPr>
      <w:rPr>
        <w:rFonts w:ascii="Symbol" w:hAnsi="Symbol" w:cs="Symbol"/>
      </w:rPr>
    </w:lvl>
    <w:lvl w:ilvl="3" w:tplc="4576247C">
      <w:start w:val="1"/>
      <w:numFmt w:val="bullet"/>
      <w:lvlText w:val=""/>
      <w:lvlJc w:val="left"/>
      <w:pPr>
        <w:ind w:left="360" w:hanging="360"/>
      </w:pPr>
      <w:rPr>
        <w:rFonts w:ascii="Symbol" w:hAnsi="Symbol" w:cs="Symbol"/>
      </w:rPr>
    </w:lvl>
    <w:lvl w:ilvl="4" w:tplc="0E8EC15A">
      <w:start w:val="1"/>
      <w:numFmt w:val="bullet"/>
      <w:lvlText w:val=""/>
      <w:lvlJc w:val="left"/>
      <w:pPr>
        <w:ind w:left="360" w:hanging="360"/>
      </w:pPr>
      <w:rPr>
        <w:rFonts w:ascii="Symbol" w:hAnsi="Symbol" w:cs="Symbol"/>
      </w:rPr>
    </w:lvl>
    <w:lvl w:ilvl="5" w:tplc="1C346C64">
      <w:start w:val="1"/>
      <w:numFmt w:val="bullet"/>
      <w:lvlText w:val=""/>
      <w:lvlJc w:val="left"/>
      <w:pPr>
        <w:ind w:left="360" w:hanging="360"/>
      </w:pPr>
      <w:rPr>
        <w:rFonts w:ascii="Symbol" w:hAnsi="Symbol" w:cs="Symbol"/>
      </w:rPr>
    </w:lvl>
    <w:lvl w:ilvl="6" w:tplc="91226EEA">
      <w:start w:val="1"/>
      <w:numFmt w:val="bullet"/>
      <w:lvlText w:val=""/>
      <w:lvlJc w:val="left"/>
      <w:pPr>
        <w:ind w:left="360" w:hanging="360"/>
      </w:pPr>
      <w:rPr>
        <w:rFonts w:ascii="Symbol" w:hAnsi="Symbol" w:cs="Symbol"/>
      </w:rPr>
    </w:lvl>
    <w:lvl w:ilvl="7" w:tplc="A8101E6E">
      <w:start w:val="1"/>
      <w:numFmt w:val="bullet"/>
      <w:lvlText w:val=""/>
      <w:lvlJc w:val="left"/>
      <w:pPr>
        <w:ind w:left="360" w:hanging="360"/>
      </w:pPr>
      <w:rPr>
        <w:rFonts w:ascii="Symbol" w:hAnsi="Symbol" w:cs="Symbol"/>
      </w:rPr>
    </w:lvl>
    <w:lvl w:ilvl="8" w:tplc="E34ECF7A">
      <w:start w:val="1"/>
      <w:numFmt w:val="bullet"/>
      <w:lvlText w:val=""/>
      <w:lvlJc w:val="left"/>
      <w:pPr>
        <w:ind w:left="360" w:hanging="360"/>
      </w:pPr>
      <w:rPr>
        <w:rFonts w:ascii="Symbol" w:hAnsi="Symbol" w:cs="Symbol"/>
      </w:rPr>
    </w:lvl>
  </w:abstractNum>
  <w:abstractNum w:abstractNumId="14" w15:restartNumberingAfterBreak="0">
    <w:nsid w:val="0000000F"/>
    <w:multiLevelType w:val="hybridMultilevel"/>
    <w:tmpl w:val="36A49892"/>
    <w:lvl w:ilvl="0" w:tplc="B600ABF4">
      <w:start w:val="1"/>
      <w:numFmt w:val="bullet"/>
      <w:lvlText w:val=""/>
      <w:lvlJc w:val="left"/>
      <w:pPr>
        <w:ind w:left="360" w:hanging="360"/>
      </w:pPr>
      <w:rPr>
        <w:rFonts w:ascii="Symbol" w:hAnsi="Symbol" w:cs="Symbol"/>
      </w:rPr>
    </w:lvl>
    <w:lvl w:ilvl="1" w:tplc="539C19C0">
      <w:start w:val="1"/>
      <w:numFmt w:val="bullet"/>
      <w:lvlText w:val=""/>
      <w:lvlJc w:val="left"/>
      <w:pPr>
        <w:ind w:left="360" w:hanging="360"/>
      </w:pPr>
      <w:rPr>
        <w:rFonts w:ascii="Symbol" w:hAnsi="Symbol" w:cs="Symbol"/>
      </w:rPr>
    </w:lvl>
    <w:lvl w:ilvl="2" w:tplc="53B81D44">
      <w:start w:val="1"/>
      <w:numFmt w:val="bullet"/>
      <w:lvlText w:val=""/>
      <w:lvlJc w:val="left"/>
      <w:pPr>
        <w:ind w:left="360" w:hanging="360"/>
      </w:pPr>
      <w:rPr>
        <w:rFonts w:ascii="Symbol" w:hAnsi="Symbol" w:cs="Symbol"/>
      </w:rPr>
    </w:lvl>
    <w:lvl w:ilvl="3" w:tplc="19F4053C">
      <w:start w:val="1"/>
      <w:numFmt w:val="bullet"/>
      <w:lvlText w:val=""/>
      <w:lvlJc w:val="left"/>
      <w:pPr>
        <w:ind w:left="360" w:hanging="360"/>
      </w:pPr>
      <w:rPr>
        <w:rFonts w:ascii="Symbol" w:hAnsi="Symbol" w:cs="Symbol"/>
      </w:rPr>
    </w:lvl>
    <w:lvl w:ilvl="4" w:tplc="2640ACB8">
      <w:start w:val="1"/>
      <w:numFmt w:val="bullet"/>
      <w:lvlText w:val=""/>
      <w:lvlJc w:val="left"/>
      <w:pPr>
        <w:ind w:left="360" w:hanging="360"/>
      </w:pPr>
      <w:rPr>
        <w:rFonts w:ascii="Symbol" w:hAnsi="Symbol" w:cs="Symbol"/>
      </w:rPr>
    </w:lvl>
    <w:lvl w:ilvl="5" w:tplc="A0DA7DC6">
      <w:start w:val="1"/>
      <w:numFmt w:val="bullet"/>
      <w:lvlText w:val=""/>
      <w:lvlJc w:val="left"/>
      <w:pPr>
        <w:ind w:left="360" w:hanging="360"/>
      </w:pPr>
      <w:rPr>
        <w:rFonts w:ascii="Symbol" w:hAnsi="Symbol" w:cs="Symbol"/>
      </w:rPr>
    </w:lvl>
    <w:lvl w:ilvl="6" w:tplc="8A9CEA92">
      <w:start w:val="1"/>
      <w:numFmt w:val="bullet"/>
      <w:lvlText w:val=""/>
      <w:lvlJc w:val="left"/>
      <w:pPr>
        <w:ind w:left="360" w:hanging="360"/>
      </w:pPr>
      <w:rPr>
        <w:rFonts w:ascii="Symbol" w:hAnsi="Symbol" w:cs="Symbol"/>
      </w:rPr>
    </w:lvl>
    <w:lvl w:ilvl="7" w:tplc="9CEA2550">
      <w:start w:val="1"/>
      <w:numFmt w:val="bullet"/>
      <w:lvlText w:val=""/>
      <w:lvlJc w:val="left"/>
      <w:pPr>
        <w:ind w:left="360" w:hanging="360"/>
      </w:pPr>
      <w:rPr>
        <w:rFonts w:ascii="Symbol" w:hAnsi="Symbol" w:cs="Symbol"/>
      </w:rPr>
    </w:lvl>
    <w:lvl w:ilvl="8" w:tplc="B70A7906">
      <w:start w:val="1"/>
      <w:numFmt w:val="bullet"/>
      <w:lvlText w:val=""/>
      <w:lvlJc w:val="left"/>
      <w:pPr>
        <w:ind w:left="360" w:hanging="360"/>
      </w:pPr>
      <w:rPr>
        <w:rFonts w:ascii="Symbol" w:hAnsi="Symbol" w:cs="Symbol"/>
      </w:rPr>
    </w:lvl>
  </w:abstractNum>
  <w:abstractNum w:abstractNumId="15" w15:restartNumberingAfterBreak="0">
    <w:nsid w:val="00000010"/>
    <w:multiLevelType w:val="hybridMultilevel"/>
    <w:tmpl w:val="3FD8ABCA"/>
    <w:lvl w:ilvl="0" w:tplc="DE12DE66">
      <w:start w:val="1"/>
      <w:numFmt w:val="bullet"/>
      <w:lvlText w:val=""/>
      <w:lvlJc w:val="left"/>
      <w:pPr>
        <w:ind w:left="720" w:hanging="360"/>
      </w:pPr>
      <w:rPr>
        <w:rFonts w:ascii="Symbol" w:hAnsi="Symbol" w:cs="Symbol"/>
      </w:rPr>
    </w:lvl>
    <w:lvl w:ilvl="1" w:tplc="8D58DEFC">
      <w:start w:val="1"/>
      <w:numFmt w:val="bullet"/>
      <w:lvlText w:val="o"/>
      <w:lvlJc w:val="left"/>
      <w:pPr>
        <w:ind w:left="1440" w:hanging="360"/>
      </w:pPr>
      <w:rPr>
        <w:rFonts w:ascii="Courier New" w:hAnsi="Courier New" w:cs="Courier New"/>
      </w:rPr>
    </w:lvl>
    <w:lvl w:ilvl="2" w:tplc="F0547D82">
      <w:start w:val="1"/>
      <w:numFmt w:val="bullet"/>
      <w:lvlText w:val=""/>
      <w:lvlJc w:val="left"/>
      <w:pPr>
        <w:ind w:left="2160" w:hanging="360"/>
      </w:pPr>
      <w:rPr>
        <w:rFonts w:ascii="Wingdings" w:hAnsi="Wingdings" w:cs="Wingdings"/>
      </w:rPr>
    </w:lvl>
    <w:lvl w:ilvl="3" w:tplc="790C4512">
      <w:start w:val="1"/>
      <w:numFmt w:val="bullet"/>
      <w:lvlText w:val=""/>
      <w:lvlJc w:val="left"/>
      <w:pPr>
        <w:ind w:left="2880" w:hanging="360"/>
      </w:pPr>
      <w:rPr>
        <w:rFonts w:ascii="Symbol" w:hAnsi="Symbol" w:cs="Symbol"/>
      </w:rPr>
    </w:lvl>
    <w:lvl w:ilvl="4" w:tplc="184EEBF4">
      <w:start w:val="1"/>
      <w:numFmt w:val="bullet"/>
      <w:lvlText w:val="o"/>
      <w:lvlJc w:val="left"/>
      <w:pPr>
        <w:ind w:left="3600" w:hanging="360"/>
      </w:pPr>
      <w:rPr>
        <w:rFonts w:ascii="Courier New" w:hAnsi="Courier New" w:cs="Courier New"/>
      </w:rPr>
    </w:lvl>
    <w:lvl w:ilvl="5" w:tplc="9F842E36">
      <w:start w:val="1"/>
      <w:numFmt w:val="bullet"/>
      <w:lvlText w:val=""/>
      <w:lvlJc w:val="left"/>
      <w:pPr>
        <w:ind w:left="4320" w:hanging="360"/>
      </w:pPr>
      <w:rPr>
        <w:rFonts w:ascii="Wingdings" w:hAnsi="Wingdings" w:cs="Wingdings"/>
      </w:rPr>
    </w:lvl>
    <w:lvl w:ilvl="6" w:tplc="55B2F68E">
      <w:start w:val="1"/>
      <w:numFmt w:val="bullet"/>
      <w:lvlText w:val=""/>
      <w:lvlJc w:val="left"/>
      <w:pPr>
        <w:ind w:left="5040" w:hanging="360"/>
      </w:pPr>
      <w:rPr>
        <w:rFonts w:ascii="Symbol" w:hAnsi="Symbol" w:cs="Symbol"/>
      </w:rPr>
    </w:lvl>
    <w:lvl w:ilvl="7" w:tplc="60203CDE">
      <w:start w:val="1"/>
      <w:numFmt w:val="bullet"/>
      <w:lvlText w:val="o"/>
      <w:lvlJc w:val="left"/>
      <w:pPr>
        <w:ind w:left="5760" w:hanging="360"/>
      </w:pPr>
      <w:rPr>
        <w:rFonts w:ascii="Courier New" w:hAnsi="Courier New" w:cs="Courier New"/>
      </w:rPr>
    </w:lvl>
    <w:lvl w:ilvl="8" w:tplc="62C0BDDC">
      <w:start w:val="1"/>
      <w:numFmt w:val="bullet"/>
      <w:lvlText w:val=""/>
      <w:lvlJc w:val="left"/>
      <w:pPr>
        <w:ind w:left="6480" w:hanging="360"/>
      </w:pPr>
      <w:rPr>
        <w:rFonts w:ascii="Wingdings" w:hAnsi="Wingdings" w:cs="Wingdings"/>
      </w:rPr>
    </w:lvl>
  </w:abstractNum>
  <w:abstractNum w:abstractNumId="16" w15:restartNumberingAfterBreak="0">
    <w:nsid w:val="00000011"/>
    <w:multiLevelType w:val="hybridMultilevel"/>
    <w:tmpl w:val="402A1B8C"/>
    <w:lvl w:ilvl="0" w:tplc="2766C3E8">
      <w:start w:val="1"/>
      <w:numFmt w:val="decimal"/>
      <w:lvlText w:val="%1."/>
      <w:lvlJc w:val="left"/>
      <w:pPr>
        <w:ind w:left="720" w:hanging="720"/>
      </w:pPr>
    </w:lvl>
    <w:lvl w:ilvl="1" w:tplc="37BC918C">
      <w:start w:val="1"/>
      <w:numFmt w:val="decimal"/>
      <w:lvlText w:val="%2."/>
      <w:lvlJc w:val="left"/>
      <w:pPr>
        <w:ind w:left="1440" w:hanging="720"/>
      </w:pPr>
    </w:lvl>
    <w:lvl w:ilvl="2" w:tplc="2E84F00A">
      <w:start w:val="1"/>
      <w:numFmt w:val="decimal"/>
      <w:lvlText w:val="%3."/>
      <w:lvlJc w:val="left"/>
      <w:pPr>
        <w:ind w:left="2160" w:hanging="720"/>
      </w:pPr>
    </w:lvl>
    <w:lvl w:ilvl="3" w:tplc="3E0263BC">
      <w:start w:val="1"/>
      <w:numFmt w:val="decimal"/>
      <w:lvlText w:val="%4."/>
      <w:lvlJc w:val="left"/>
      <w:pPr>
        <w:ind w:left="2880" w:hanging="720"/>
      </w:pPr>
    </w:lvl>
    <w:lvl w:ilvl="4" w:tplc="A01CC8C2">
      <w:start w:val="1"/>
      <w:numFmt w:val="decimal"/>
      <w:lvlText w:val="%5."/>
      <w:lvlJc w:val="left"/>
      <w:pPr>
        <w:ind w:left="3600" w:hanging="720"/>
      </w:pPr>
    </w:lvl>
    <w:lvl w:ilvl="5" w:tplc="5494479A">
      <w:start w:val="1"/>
      <w:numFmt w:val="decimal"/>
      <w:lvlText w:val="%6."/>
      <w:lvlJc w:val="left"/>
      <w:pPr>
        <w:ind w:left="4320" w:hanging="720"/>
      </w:pPr>
    </w:lvl>
    <w:lvl w:ilvl="6" w:tplc="42A0896C">
      <w:start w:val="1"/>
      <w:numFmt w:val="decimal"/>
      <w:lvlText w:val="%7."/>
      <w:lvlJc w:val="left"/>
      <w:pPr>
        <w:ind w:left="5040" w:hanging="720"/>
      </w:pPr>
    </w:lvl>
    <w:lvl w:ilvl="7" w:tplc="5B682810">
      <w:start w:val="1"/>
      <w:numFmt w:val="decimal"/>
      <w:lvlText w:val="%8."/>
      <w:lvlJc w:val="left"/>
      <w:pPr>
        <w:ind w:left="5760" w:hanging="720"/>
      </w:pPr>
    </w:lvl>
    <w:lvl w:ilvl="8" w:tplc="3904AD3E">
      <w:start w:val="1"/>
      <w:numFmt w:val="decimal"/>
      <w:lvlText w:val="%9."/>
      <w:lvlJc w:val="left"/>
      <w:pPr>
        <w:ind w:left="6480" w:hanging="720"/>
      </w:pPr>
    </w:lvl>
  </w:abstractNum>
  <w:abstractNum w:abstractNumId="17" w15:restartNumberingAfterBreak="0">
    <w:nsid w:val="00000012"/>
    <w:multiLevelType w:val="hybridMultilevel"/>
    <w:tmpl w:val="9F5E73C4"/>
    <w:lvl w:ilvl="0" w:tplc="BD76C926">
      <w:start w:val="1"/>
      <w:numFmt w:val="decimal"/>
      <w:lvlText w:val="%1."/>
      <w:lvlJc w:val="left"/>
      <w:pPr>
        <w:ind w:left="720" w:hanging="720"/>
      </w:pPr>
    </w:lvl>
    <w:lvl w:ilvl="1" w:tplc="5A84D512">
      <w:start w:val="1"/>
      <w:numFmt w:val="decimal"/>
      <w:lvlText w:val="%2."/>
      <w:lvlJc w:val="left"/>
      <w:pPr>
        <w:ind w:left="1440" w:hanging="720"/>
      </w:pPr>
    </w:lvl>
    <w:lvl w:ilvl="2" w:tplc="B82CE818">
      <w:start w:val="1"/>
      <w:numFmt w:val="decimal"/>
      <w:lvlText w:val="%3."/>
      <w:lvlJc w:val="left"/>
      <w:pPr>
        <w:ind w:left="2160" w:hanging="720"/>
      </w:pPr>
    </w:lvl>
    <w:lvl w:ilvl="3" w:tplc="A65ECFE4">
      <w:start w:val="1"/>
      <w:numFmt w:val="decimal"/>
      <w:lvlText w:val="%4."/>
      <w:lvlJc w:val="left"/>
      <w:pPr>
        <w:ind w:left="2880" w:hanging="720"/>
      </w:pPr>
    </w:lvl>
    <w:lvl w:ilvl="4" w:tplc="D49C0BDA">
      <w:start w:val="1"/>
      <w:numFmt w:val="decimal"/>
      <w:lvlText w:val="%5."/>
      <w:lvlJc w:val="left"/>
      <w:pPr>
        <w:ind w:left="3600" w:hanging="720"/>
      </w:pPr>
    </w:lvl>
    <w:lvl w:ilvl="5" w:tplc="EE04921C">
      <w:start w:val="1"/>
      <w:numFmt w:val="decimal"/>
      <w:lvlText w:val="%6."/>
      <w:lvlJc w:val="left"/>
      <w:pPr>
        <w:ind w:left="4320" w:hanging="720"/>
      </w:pPr>
    </w:lvl>
    <w:lvl w:ilvl="6" w:tplc="DF0A366A">
      <w:start w:val="1"/>
      <w:numFmt w:val="decimal"/>
      <w:lvlText w:val="%7."/>
      <w:lvlJc w:val="left"/>
      <w:pPr>
        <w:ind w:left="5040" w:hanging="720"/>
      </w:pPr>
    </w:lvl>
    <w:lvl w:ilvl="7" w:tplc="DB560E08">
      <w:start w:val="1"/>
      <w:numFmt w:val="decimal"/>
      <w:lvlText w:val="%8."/>
      <w:lvlJc w:val="left"/>
      <w:pPr>
        <w:ind w:left="5760" w:hanging="720"/>
      </w:pPr>
    </w:lvl>
    <w:lvl w:ilvl="8" w:tplc="C5AE5490">
      <w:start w:val="1"/>
      <w:numFmt w:val="decimal"/>
      <w:lvlText w:val="%9."/>
      <w:lvlJc w:val="left"/>
      <w:pPr>
        <w:ind w:left="6480" w:hanging="720"/>
      </w:pPr>
    </w:lvl>
  </w:abstractNum>
  <w:abstractNum w:abstractNumId="18" w15:restartNumberingAfterBreak="0">
    <w:nsid w:val="05F25051"/>
    <w:multiLevelType w:val="hybridMultilevel"/>
    <w:tmpl w:val="6420795A"/>
    <w:lvl w:ilvl="0" w:tplc="240A000F">
      <w:start w:val="1"/>
      <w:numFmt w:val="decimal"/>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15:restartNumberingAfterBreak="0">
    <w:nsid w:val="07BF49BE"/>
    <w:multiLevelType w:val="hybridMultilevel"/>
    <w:tmpl w:val="6B5C4A3A"/>
    <w:lvl w:ilvl="0" w:tplc="96DE380E">
      <w:start w:val="1"/>
      <w:numFmt w:val="decimal"/>
      <w:lvlText w:val="%1."/>
      <w:lvlJc w:val="left"/>
      <w:pPr>
        <w:ind w:left="502" w:hanging="360"/>
      </w:pPr>
      <w:rPr>
        <w:rFonts w:ascii="Arial" w:eastAsiaTheme="minorEastAsia" w:hAnsi="Arial"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0AB26D52"/>
    <w:multiLevelType w:val="hybridMultilevel"/>
    <w:tmpl w:val="A43AE87A"/>
    <w:lvl w:ilvl="0" w:tplc="2F52ADF0">
      <w:start w:val="1"/>
      <w:numFmt w:val="decimal"/>
      <w:lvlText w:val="%1."/>
      <w:lvlJc w:val="left"/>
      <w:pPr>
        <w:ind w:left="360" w:hanging="360"/>
      </w:pPr>
      <w:rPr>
        <w:rFonts w:hint="default"/>
        <w:i w:val="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1" w15:restartNumberingAfterBreak="0">
    <w:nsid w:val="0C3C1218"/>
    <w:multiLevelType w:val="multilevel"/>
    <w:tmpl w:val="3692D49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0F5907F0"/>
    <w:multiLevelType w:val="hybridMultilevel"/>
    <w:tmpl w:val="D9925140"/>
    <w:lvl w:ilvl="0" w:tplc="96DE380E">
      <w:start w:val="1"/>
      <w:numFmt w:val="decimal"/>
      <w:lvlText w:val="%1."/>
      <w:lvlJc w:val="left"/>
      <w:pPr>
        <w:ind w:left="502" w:hanging="360"/>
      </w:pPr>
      <w:rPr>
        <w:rFonts w:ascii="Arial" w:eastAsiaTheme="minorEastAsia" w:hAnsi="Arial"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0F7818F3"/>
    <w:multiLevelType w:val="hybridMultilevel"/>
    <w:tmpl w:val="AB986994"/>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4" w15:restartNumberingAfterBreak="0">
    <w:nsid w:val="124E7E27"/>
    <w:multiLevelType w:val="hybridMultilevel"/>
    <w:tmpl w:val="4D9E141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183F5774"/>
    <w:multiLevelType w:val="multilevel"/>
    <w:tmpl w:val="3692D49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1A0D0B84"/>
    <w:multiLevelType w:val="hybridMultilevel"/>
    <w:tmpl w:val="AB986994"/>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7" w15:restartNumberingAfterBreak="0">
    <w:nsid w:val="1EE27922"/>
    <w:multiLevelType w:val="hybridMultilevel"/>
    <w:tmpl w:val="FB4C196A"/>
    <w:lvl w:ilvl="0" w:tplc="0C0A000F">
      <w:start w:val="1"/>
      <w:numFmt w:val="decimal"/>
      <w:lvlText w:val="%1."/>
      <w:lvlJc w:val="left"/>
      <w:pPr>
        <w:ind w:left="502" w:hanging="360"/>
      </w:pPr>
      <w:rPr>
        <w:rFont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8" w15:restartNumberingAfterBreak="0">
    <w:nsid w:val="20F92DAF"/>
    <w:multiLevelType w:val="hybridMultilevel"/>
    <w:tmpl w:val="2E96BB5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21737E39"/>
    <w:multiLevelType w:val="hybridMultilevel"/>
    <w:tmpl w:val="4CF6F2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24C66AE1"/>
    <w:multiLevelType w:val="hybridMultilevel"/>
    <w:tmpl w:val="D768388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251A2248"/>
    <w:multiLevelType w:val="hybridMultilevel"/>
    <w:tmpl w:val="AD5C3CB6"/>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25613F16"/>
    <w:multiLevelType w:val="multilevel"/>
    <w:tmpl w:val="3692D49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27E403B2"/>
    <w:multiLevelType w:val="hybridMultilevel"/>
    <w:tmpl w:val="D768388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2A500BCA"/>
    <w:multiLevelType w:val="hybridMultilevel"/>
    <w:tmpl w:val="E6E449E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2B383C6A"/>
    <w:multiLevelType w:val="hybridMultilevel"/>
    <w:tmpl w:val="11C4DA20"/>
    <w:lvl w:ilvl="0" w:tplc="BC14F358">
      <w:start w:val="1"/>
      <w:numFmt w:val="decimal"/>
      <w:lvlText w:val=""/>
      <w:lvlJc w:val="left"/>
      <w:pPr>
        <w:ind w:left="0" w:firstLine="0"/>
      </w:pPr>
    </w:lvl>
    <w:lvl w:ilvl="1" w:tplc="16CCFB0C">
      <w:start w:val="1"/>
      <w:numFmt w:val="decimal"/>
      <w:lvlText w:val=""/>
      <w:lvlJc w:val="left"/>
      <w:pPr>
        <w:ind w:left="0" w:firstLine="0"/>
      </w:pPr>
    </w:lvl>
    <w:lvl w:ilvl="2" w:tplc="8A14B46A">
      <w:start w:val="1"/>
      <w:numFmt w:val="decimal"/>
      <w:lvlText w:val=""/>
      <w:lvlJc w:val="left"/>
      <w:pPr>
        <w:ind w:left="0" w:firstLine="0"/>
      </w:pPr>
    </w:lvl>
    <w:lvl w:ilvl="3" w:tplc="FD843C1E">
      <w:start w:val="1"/>
      <w:numFmt w:val="decimal"/>
      <w:lvlText w:val=""/>
      <w:lvlJc w:val="left"/>
      <w:pPr>
        <w:ind w:left="0" w:firstLine="0"/>
      </w:pPr>
    </w:lvl>
    <w:lvl w:ilvl="4" w:tplc="9FCE2732">
      <w:start w:val="1"/>
      <w:numFmt w:val="decimal"/>
      <w:lvlText w:val=""/>
      <w:lvlJc w:val="left"/>
      <w:pPr>
        <w:ind w:left="0" w:firstLine="0"/>
      </w:pPr>
    </w:lvl>
    <w:lvl w:ilvl="5" w:tplc="041E4A7A">
      <w:start w:val="1"/>
      <w:numFmt w:val="decimal"/>
      <w:lvlText w:val=""/>
      <w:lvlJc w:val="left"/>
      <w:pPr>
        <w:ind w:left="0" w:firstLine="0"/>
      </w:pPr>
    </w:lvl>
    <w:lvl w:ilvl="6" w:tplc="7A7EA448">
      <w:start w:val="1"/>
      <w:numFmt w:val="decimal"/>
      <w:lvlText w:val=""/>
      <w:lvlJc w:val="left"/>
      <w:pPr>
        <w:ind w:left="0" w:firstLine="0"/>
      </w:pPr>
    </w:lvl>
    <w:lvl w:ilvl="7" w:tplc="06C04FEC">
      <w:start w:val="1"/>
      <w:numFmt w:val="decimal"/>
      <w:lvlText w:val=""/>
      <w:lvlJc w:val="left"/>
      <w:pPr>
        <w:ind w:left="0" w:firstLine="0"/>
      </w:pPr>
    </w:lvl>
    <w:lvl w:ilvl="8" w:tplc="8D6A9E52">
      <w:start w:val="1"/>
      <w:numFmt w:val="decimal"/>
      <w:lvlText w:val=""/>
      <w:lvlJc w:val="left"/>
      <w:pPr>
        <w:ind w:left="0" w:firstLine="0"/>
      </w:pPr>
    </w:lvl>
  </w:abstractNum>
  <w:abstractNum w:abstractNumId="36" w15:restartNumberingAfterBreak="0">
    <w:nsid w:val="2EEE1100"/>
    <w:multiLevelType w:val="hybridMultilevel"/>
    <w:tmpl w:val="AD5C3CB6"/>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30A857C0"/>
    <w:multiLevelType w:val="hybridMultilevel"/>
    <w:tmpl w:val="61EC06B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32ED6D50"/>
    <w:multiLevelType w:val="hybridMultilevel"/>
    <w:tmpl w:val="6420795A"/>
    <w:lvl w:ilvl="0" w:tplc="240A000F">
      <w:start w:val="1"/>
      <w:numFmt w:val="decimal"/>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9" w15:restartNumberingAfterBreak="0">
    <w:nsid w:val="33661489"/>
    <w:multiLevelType w:val="multilevel"/>
    <w:tmpl w:val="25742490"/>
    <w:lvl w:ilvl="0">
      <w:numFmt w:val="decimal"/>
      <w:lvlText w:val="%1."/>
      <w:lvlJc w:val="left"/>
      <w:pPr>
        <w:ind w:left="360" w:hanging="360"/>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0" w15:restartNumberingAfterBreak="0">
    <w:nsid w:val="396A5C15"/>
    <w:multiLevelType w:val="hybridMultilevel"/>
    <w:tmpl w:val="3836FE70"/>
    <w:lvl w:ilvl="0" w:tplc="BD90C662">
      <w:start w:val="1"/>
      <w:numFmt w:val="decimal"/>
      <w:lvlText w:val="%1."/>
      <w:lvlJc w:val="left"/>
      <w:pPr>
        <w:ind w:left="720" w:hanging="360"/>
      </w:pPr>
      <w:rPr>
        <w:rFonts w:eastAsiaTheme="minorHAnsi" w:hint="default"/>
        <w:color w:val="0563C1" w:themeColor="hyperlink"/>
        <w:u w:val="singl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3ABC7F1C"/>
    <w:multiLevelType w:val="multilevel"/>
    <w:tmpl w:val="4CDE31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15:restartNumberingAfterBreak="0">
    <w:nsid w:val="3CCD3A2D"/>
    <w:multiLevelType w:val="hybridMultilevel"/>
    <w:tmpl w:val="22CC56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15:restartNumberingAfterBreak="0">
    <w:nsid w:val="413A182E"/>
    <w:multiLevelType w:val="hybridMultilevel"/>
    <w:tmpl w:val="D768388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45CF6BFE"/>
    <w:multiLevelType w:val="hybridMultilevel"/>
    <w:tmpl w:val="6542EA4A"/>
    <w:lvl w:ilvl="0" w:tplc="240A000F">
      <w:start w:val="1"/>
      <w:numFmt w:val="decimal"/>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5" w15:restartNumberingAfterBreak="0">
    <w:nsid w:val="47526092"/>
    <w:multiLevelType w:val="multilevel"/>
    <w:tmpl w:val="38129C4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6" w15:restartNumberingAfterBreak="0">
    <w:nsid w:val="48B20FDF"/>
    <w:multiLevelType w:val="hybridMultilevel"/>
    <w:tmpl w:val="27D47C0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15:restartNumberingAfterBreak="0">
    <w:nsid w:val="497127BE"/>
    <w:multiLevelType w:val="hybridMultilevel"/>
    <w:tmpl w:val="6542EA4A"/>
    <w:lvl w:ilvl="0" w:tplc="240A000F">
      <w:start w:val="1"/>
      <w:numFmt w:val="decimal"/>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8" w15:restartNumberingAfterBreak="0">
    <w:nsid w:val="4A34610B"/>
    <w:multiLevelType w:val="hybridMultilevel"/>
    <w:tmpl w:val="246EFC56"/>
    <w:lvl w:ilvl="0" w:tplc="022EEAAC">
      <w:start w:val="1"/>
      <w:numFmt w:val="decimal"/>
      <w:lvlText w:val="%1."/>
      <w:lvlJc w:val="left"/>
      <w:pPr>
        <w:ind w:left="1080" w:hanging="360"/>
      </w:pPr>
      <w:rPr>
        <w:rFonts w:ascii="Arial" w:eastAsiaTheme="minorEastAsia" w:hAnsi="Arial" w:cs="Arial"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9" w15:restartNumberingAfterBreak="0">
    <w:nsid w:val="4ECD6467"/>
    <w:multiLevelType w:val="hybridMultilevel"/>
    <w:tmpl w:val="C442B1E2"/>
    <w:lvl w:ilvl="0" w:tplc="040A0001">
      <w:start w:val="1"/>
      <w:numFmt w:val="bullet"/>
      <w:lvlText w:val=""/>
      <w:lvlJc w:val="left"/>
      <w:pPr>
        <w:ind w:left="720" w:hanging="360"/>
      </w:pPr>
      <w:rPr>
        <w:rFonts w:ascii="Symbol" w:hAnsi="Symbol" w:hint="default"/>
      </w:rPr>
    </w:lvl>
    <w:lvl w:ilvl="1" w:tplc="DBAE36DA">
      <w:numFmt w:val="bullet"/>
      <w:lvlText w:val="•"/>
      <w:lvlJc w:val="left"/>
      <w:pPr>
        <w:ind w:left="1785" w:hanging="705"/>
      </w:pPr>
      <w:rPr>
        <w:rFonts w:ascii="Arial" w:eastAsiaTheme="minorHAnsi" w:hAnsi="Arial" w:cs="Arial"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0" w15:restartNumberingAfterBreak="0">
    <w:nsid w:val="5208374A"/>
    <w:multiLevelType w:val="hybridMultilevel"/>
    <w:tmpl w:val="AB986994"/>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51" w15:restartNumberingAfterBreak="0">
    <w:nsid w:val="582430A4"/>
    <w:multiLevelType w:val="hybridMultilevel"/>
    <w:tmpl w:val="A024EE20"/>
    <w:lvl w:ilvl="0" w:tplc="0C0A000F">
      <w:start w:val="1"/>
      <w:numFmt w:val="decimal"/>
      <w:lvlText w:val="%1."/>
      <w:lvlJc w:val="left"/>
      <w:pPr>
        <w:ind w:left="360" w:hanging="360"/>
      </w:pPr>
      <w:rPr>
        <w:rFonts w:cs="Times New Roman"/>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52" w15:restartNumberingAfterBreak="0">
    <w:nsid w:val="5B260317"/>
    <w:multiLevelType w:val="multilevel"/>
    <w:tmpl w:val="4F12B494"/>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B905D43"/>
    <w:multiLevelType w:val="multilevel"/>
    <w:tmpl w:val="0DB8AEA0"/>
    <w:lvl w:ilvl="0">
      <w:start w:val="1"/>
      <w:numFmt w:val="decimal"/>
      <w:lvlText w:val="%1."/>
      <w:lvlJc w:val="left"/>
      <w:pPr>
        <w:ind w:left="720" w:hanging="360"/>
      </w:pPr>
      <w:rPr>
        <w:rFonts w:hint="default"/>
        <w:b/>
        <w:bCs/>
        <w:u w:val="none"/>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5C34067A"/>
    <w:multiLevelType w:val="hybridMultilevel"/>
    <w:tmpl w:val="4FF4CB0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5" w15:restartNumberingAfterBreak="0">
    <w:nsid w:val="6A087449"/>
    <w:multiLevelType w:val="hybridMultilevel"/>
    <w:tmpl w:val="D68C3590"/>
    <w:lvl w:ilvl="0" w:tplc="0C0A000F">
      <w:start w:val="1"/>
      <w:numFmt w:val="decimal"/>
      <w:lvlText w:val="%1."/>
      <w:lvlJc w:val="left"/>
      <w:pPr>
        <w:ind w:left="360" w:hanging="360"/>
      </w:pPr>
      <w:rPr>
        <w:rFonts w:cs="Times New Roman"/>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56" w15:restartNumberingAfterBreak="0">
    <w:nsid w:val="6A7C63FA"/>
    <w:multiLevelType w:val="hybridMultilevel"/>
    <w:tmpl w:val="AB986994"/>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57" w15:restartNumberingAfterBreak="0">
    <w:nsid w:val="6AA33ACB"/>
    <w:multiLevelType w:val="multilevel"/>
    <w:tmpl w:val="3692D49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8" w15:restartNumberingAfterBreak="0">
    <w:nsid w:val="6D1879B2"/>
    <w:multiLevelType w:val="multilevel"/>
    <w:tmpl w:val="770A50DC"/>
    <w:lvl w:ilvl="0">
      <w:start w:val="1"/>
      <w:numFmt w:val="decimal"/>
      <w:lvlText w:val="%1."/>
      <w:lvlJc w:val="left"/>
      <w:pPr>
        <w:ind w:left="360" w:hanging="360"/>
      </w:pPr>
      <w:rPr>
        <w:lang w:val="es-E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6F7F1B91"/>
    <w:multiLevelType w:val="hybridMultilevel"/>
    <w:tmpl w:val="DA8E33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0" w15:restartNumberingAfterBreak="0">
    <w:nsid w:val="70E72FAD"/>
    <w:multiLevelType w:val="hybridMultilevel"/>
    <w:tmpl w:val="53B48C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1" w15:restartNumberingAfterBreak="0">
    <w:nsid w:val="71F33FA2"/>
    <w:multiLevelType w:val="hybridMultilevel"/>
    <w:tmpl w:val="6542EA4A"/>
    <w:lvl w:ilvl="0" w:tplc="240A000F">
      <w:start w:val="1"/>
      <w:numFmt w:val="decimal"/>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2" w15:restartNumberingAfterBreak="0">
    <w:nsid w:val="7A2118B8"/>
    <w:multiLevelType w:val="hybridMultilevel"/>
    <w:tmpl w:val="4B127A52"/>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3" w15:restartNumberingAfterBreak="0">
    <w:nsid w:val="7B8D25BB"/>
    <w:multiLevelType w:val="hybridMultilevel"/>
    <w:tmpl w:val="5E5C74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4" w15:restartNumberingAfterBreak="0">
    <w:nsid w:val="7EFD01BC"/>
    <w:multiLevelType w:val="hybridMultilevel"/>
    <w:tmpl w:val="6420795A"/>
    <w:lvl w:ilvl="0" w:tplc="240A000F">
      <w:start w:val="1"/>
      <w:numFmt w:val="decimal"/>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5" w15:restartNumberingAfterBreak="0">
    <w:nsid w:val="7FF05CD2"/>
    <w:multiLevelType w:val="hybridMultilevel"/>
    <w:tmpl w:val="4B28C8CC"/>
    <w:lvl w:ilvl="0" w:tplc="DFFA080A">
      <w:start w:val="1"/>
      <w:numFmt w:val="bullet"/>
      <w:pStyle w:val="Titulo1"/>
      <w:lvlText w:val="-"/>
      <w:lvlJc w:val="left"/>
      <w:pPr>
        <w:ind w:left="720" w:hanging="360"/>
      </w:pPr>
      <w:rPr>
        <w:rFonts w:ascii="Arial" w:hAnsi="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58"/>
  </w:num>
  <w:num w:numId="2">
    <w:abstractNumId w:val="49"/>
  </w:num>
  <w:num w:numId="3">
    <w:abstractNumId w:val="29"/>
  </w:num>
  <w:num w:numId="4">
    <w:abstractNumId w:val="60"/>
  </w:num>
  <w:num w:numId="5">
    <w:abstractNumId w:val="63"/>
  </w:num>
  <w:num w:numId="6">
    <w:abstractNumId w:val="42"/>
  </w:num>
  <w:num w:numId="7">
    <w:abstractNumId w:val="54"/>
  </w:num>
  <w:num w:numId="8">
    <w:abstractNumId w:val="35"/>
  </w:num>
  <w:num w:numId="9">
    <w:abstractNumId w:val="13"/>
  </w:num>
  <w:num w:numId="10">
    <w:abstractNumId w:val="9"/>
  </w:num>
  <w:num w:numId="11">
    <w:abstractNumId w:val="14"/>
  </w:num>
  <w:num w:numId="12">
    <w:abstractNumId w:val="8"/>
  </w:num>
  <w:num w:numId="13">
    <w:abstractNumId w:val="4"/>
  </w:num>
  <w:num w:numId="14">
    <w:abstractNumId w:val="5"/>
  </w:num>
  <w:num w:numId="15">
    <w:abstractNumId w:val="3"/>
  </w:num>
  <w:num w:numId="16">
    <w:abstractNumId w:val="12"/>
  </w:num>
  <w:num w:numId="17">
    <w:abstractNumId w:val="6"/>
  </w:num>
  <w:num w:numId="18">
    <w:abstractNumId w:val="10"/>
  </w:num>
  <w:num w:numId="19">
    <w:abstractNumId w:val="2"/>
  </w:num>
  <w:num w:numId="20">
    <w:abstractNumId w:val="1"/>
  </w:num>
  <w:num w:numId="21">
    <w:abstractNumId w:val="7"/>
  </w:num>
  <w:num w:numId="22">
    <w:abstractNumId w:val="11"/>
  </w:num>
  <w:num w:numId="23">
    <w:abstractNumId w:val="15"/>
  </w:num>
  <w:num w:numId="24">
    <w:abstractNumId w:val="0"/>
  </w:num>
  <w:num w:numId="25">
    <w:abstractNumId w:val="16"/>
  </w:num>
  <w:num w:numId="26">
    <w:abstractNumId w:val="17"/>
  </w:num>
  <w:num w:numId="27">
    <w:abstractNumId w:val="41"/>
  </w:num>
  <w:num w:numId="28">
    <w:abstractNumId w:val="28"/>
  </w:num>
  <w:num w:numId="29">
    <w:abstractNumId w:val="62"/>
  </w:num>
  <w:num w:numId="30">
    <w:abstractNumId w:val="34"/>
  </w:num>
  <w:num w:numId="31">
    <w:abstractNumId w:val="59"/>
  </w:num>
  <w:num w:numId="32">
    <w:abstractNumId w:val="31"/>
  </w:num>
  <w:num w:numId="33">
    <w:abstractNumId w:val="24"/>
  </w:num>
  <w:num w:numId="34">
    <w:abstractNumId w:val="36"/>
  </w:num>
  <w:num w:numId="35">
    <w:abstractNumId w:val="46"/>
  </w:num>
  <w:num w:numId="36">
    <w:abstractNumId w:val="65"/>
  </w:num>
  <w:num w:numId="37">
    <w:abstractNumId w:val="53"/>
  </w:num>
  <w:num w:numId="38">
    <w:abstractNumId w:val="30"/>
  </w:num>
  <w:num w:numId="39">
    <w:abstractNumId w:val="32"/>
  </w:num>
  <w:num w:numId="40">
    <w:abstractNumId w:val="39"/>
  </w:num>
  <w:num w:numId="41">
    <w:abstractNumId w:val="25"/>
  </w:num>
  <w:num w:numId="42">
    <w:abstractNumId w:val="21"/>
  </w:num>
  <w:num w:numId="43">
    <w:abstractNumId w:val="57"/>
  </w:num>
  <w:num w:numId="44">
    <w:abstractNumId w:val="40"/>
  </w:num>
  <w:num w:numId="45">
    <w:abstractNumId w:val="37"/>
  </w:num>
  <w:num w:numId="46">
    <w:abstractNumId w:val="33"/>
  </w:num>
  <w:num w:numId="47">
    <w:abstractNumId w:val="56"/>
  </w:num>
  <w:num w:numId="48">
    <w:abstractNumId w:val="45"/>
  </w:num>
  <w:num w:numId="49">
    <w:abstractNumId w:val="38"/>
  </w:num>
  <w:num w:numId="50">
    <w:abstractNumId w:val="61"/>
  </w:num>
  <w:num w:numId="51">
    <w:abstractNumId w:val="23"/>
  </w:num>
  <w:num w:numId="52">
    <w:abstractNumId w:val="55"/>
  </w:num>
  <w:num w:numId="53">
    <w:abstractNumId w:val="27"/>
  </w:num>
  <w:num w:numId="54">
    <w:abstractNumId w:val="47"/>
  </w:num>
  <w:num w:numId="55">
    <w:abstractNumId w:val="50"/>
  </w:num>
  <w:num w:numId="56">
    <w:abstractNumId w:val="18"/>
  </w:num>
  <w:num w:numId="57">
    <w:abstractNumId w:val="20"/>
  </w:num>
  <w:num w:numId="58">
    <w:abstractNumId w:val="51"/>
  </w:num>
  <w:num w:numId="59">
    <w:abstractNumId w:val="64"/>
  </w:num>
  <w:num w:numId="60">
    <w:abstractNumId w:val="44"/>
  </w:num>
  <w:num w:numId="61">
    <w:abstractNumId w:val="22"/>
  </w:num>
  <w:num w:numId="62">
    <w:abstractNumId w:val="26"/>
  </w:num>
  <w:num w:numId="63">
    <w:abstractNumId w:val="48"/>
  </w:num>
  <w:num w:numId="64">
    <w:abstractNumId w:val="19"/>
  </w:num>
  <w:num w:numId="65">
    <w:abstractNumId w:val="43"/>
  </w:num>
  <w:num w:numId="66">
    <w:abstractNumId w:val="53"/>
    <w:lvlOverride w:ilvl="0">
      <w:startOverride w:val="2"/>
    </w:lvlOverride>
  </w:num>
  <w:num w:numId="67">
    <w:abstractNumId w:val="5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7F2"/>
    <w:rsid w:val="000004E5"/>
    <w:rsid w:val="00003DB8"/>
    <w:rsid w:val="0001292E"/>
    <w:rsid w:val="000141D3"/>
    <w:rsid w:val="0002126A"/>
    <w:rsid w:val="0002744C"/>
    <w:rsid w:val="0003737A"/>
    <w:rsid w:val="00046CF4"/>
    <w:rsid w:val="00046CFC"/>
    <w:rsid w:val="00050FEC"/>
    <w:rsid w:val="00060068"/>
    <w:rsid w:val="000636C4"/>
    <w:rsid w:val="00065972"/>
    <w:rsid w:val="00071CFA"/>
    <w:rsid w:val="00092DFB"/>
    <w:rsid w:val="00096460"/>
    <w:rsid w:val="00096846"/>
    <w:rsid w:val="000B2D32"/>
    <w:rsid w:val="000B7047"/>
    <w:rsid w:val="000B7E20"/>
    <w:rsid w:val="000C2198"/>
    <w:rsid w:val="000D0AE4"/>
    <w:rsid w:val="000E227B"/>
    <w:rsid w:val="000E6718"/>
    <w:rsid w:val="000F3D13"/>
    <w:rsid w:val="000F6D08"/>
    <w:rsid w:val="001014D5"/>
    <w:rsid w:val="0010204F"/>
    <w:rsid w:val="00111B8C"/>
    <w:rsid w:val="0011282E"/>
    <w:rsid w:val="00122840"/>
    <w:rsid w:val="00127398"/>
    <w:rsid w:val="00134EA6"/>
    <w:rsid w:val="001433B8"/>
    <w:rsid w:val="00144A61"/>
    <w:rsid w:val="00152DB0"/>
    <w:rsid w:val="0015568B"/>
    <w:rsid w:val="00164C74"/>
    <w:rsid w:val="0017005A"/>
    <w:rsid w:val="00174A97"/>
    <w:rsid w:val="00175037"/>
    <w:rsid w:val="0019622F"/>
    <w:rsid w:val="001976DA"/>
    <w:rsid w:val="001A09CF"/>
    <w:rsid w:val="001A0C5F"/>
    <w:rsid w:val="001A24FA"/>
    <w:rsid w:val="001A778F"/>
    <w:rsid w:val="001B79EB"/>
    <w:rsid w:val="001C174C"/>
    <w:rsid w:val="001C2306"/>
    <w:rsid w:val="001C7F76"/>
    <w:rsid w:val="001D1257"/>
    <w:rsid w:val="001D1FDC"/>
    <w:rsid w:val="001D3C87"/>
    <w:rsid w:val="001D4028"/>
    <w:rsid w:val="001D4902"/>
    <w:rsid w:val="001D5F2F"/>
    <w:rsid w:val="001E6B3F"/>
    <w:rsid w:val="001F3D36"/>
    <w:rsid w:val="00201DC1"/>
    <w:rsid w:val="00202E4B"/>
    <w:rsid w:val="002066A7"/>
    <w:rsid w:val="002130AF"/>
    <w:rsid w:val="00222A82"/>
    <w:rsid w:val="00225DE7"/>
    <w:rsid w:val="002321E2"/>
    <w:rsid w:val="00235430"/>
    <w:rsid w:val="00235F24"/>
    <w:rsid w:val="00253648"/>
    <w:rsid w:val="00254D35"/>
    <w:rsid w:val="00262F0B"/>
    <w:rsid w:val="00265506"/>
    <w:rsid w:val="00266232"/>
    <w:rsid w:val="00272A35"/>
    <w:rsid w:val="00277B1F"/>
    <w:rsid w:val="00280DC4"/>
    <w:rsid w:val="0028789A"/>
    <w:rsid w:val="00291233"/>
    <w:rsid w:val="002A562D"/>
    <w:rsid w:val="002A7246"/>
    <w:rsid w:val="002B09D8"/>
    <w:rsid w:val="002B608F"/>
    <w:rsid w:val="002B7D7A"/>
    <w:rsid w:val="002C11C8"/>
    <w:rsid w:val="002C35E8"/>
    <w:rsid w:val="002D0DA9"/>
    <w:rsid w:val="002D3019"/>
    <w:rsid w:val="002E65A5"/>
    <w:rsid w:val="002F0D0B"/>
    <w:rsid w:val="002F6B44"/>
    <w:rsid w:val="002F7235"/>
    <w:rsid w:val="00304A77"/>
    <w:rsid w:val="00334D63"/>
    <w:rsid w:val="00343996"/>
    <w:rsid w:val="00344F0A"/>
    <w:rsid w:val="003508E5"/>
    <w:rsid w:val="00352125"/>
    <w:rsid w:val="00352FF4"/>
    <w:rsid w:val="003566FB"/>
    <w:rsid w:val="003614B1"/>
    <w:rsid w:val="00361CA7"/>
    <w:rsid w:val="003661A2"/>
    <w:rsid w:val="003702E9"/>
    <w:rsid w:val="00372740"/>
    <w:rsid w:val="00385080"/>
    <w:rsid w:val="0039045D"/>
    <w:rsid w:val="00392C76"/>
    <w:rsid w:val="003938EB"/>
    <w:rsid w:val="003961CD"/>
    <w:rsid w:val="003A5A65"/>
    <w:rsid w:val="003B06A4"/>
    <w:rsid w:val="003C1584"/>
    <w:rsid w:val="003C37AF"/>
    <w:rsid w:val="003D12F6"/>
    <w:rsid w:val="003D63A4"/>
    <w:rsid w:val="003D6595"/>
    <w:rsid w:val="003F165F"/>
    <w:rsid w:val="004024CC"/>
    <w:rsid w:val="00404F95"/>
    <w:rsid w:val="00407E84"/>
    <w:rsid w:val="0041588E"/>
    <w:rsid w:val="004222FE"/>
    <w:rsid w:val="00424C0A"/>
    <w:rsid w:val="00427BEF"/>
    <w:rsid w:val="0043065A"/>
    <w:rsid w:val="00432AA8"/>
    <w:rsid w:val="00440E5A"/>
    <w:rsid w:val="004677D9"/>
    <w:rsid w:val="0047023F"/>
    <w:rsid w:val="00482B2B"/>
    <w:rsid w:val="00484114"/>
    <w:rsid w:val="004A0861"/>
    <w:rsid w:val="004A4697"/>
    <w:rsid w:val="004A5E95"/>
    <w:rsid w:val="004A7FD3"/>
    <w:rsid w:val="004B32E2"/>
    <w:rsid w:val="004D12AE"/>
    <w:rsid w:val="004E2ECC"/>
    <w:rsid w:val="004F47A4"/>
    <w:rsid w:val="00502BD9"/>
    <w:rsid w:val="00523C47"/>
    <w:rsid w:val="005273AF"/>
    <w:rsid w:val="00532434"/>
    <w:rsid w:val="00532A59"/>
    <w:rsid w:val="00540A4A"/>
    <w:rsid w:val="005410BA"/>
    <w:rsid w:val="00545BE7"/>
    <w:rsid w:val="005576B4"/>
    <w:rsid w:val="00573FDD"/>
    <w:rsid w:val="005771D8"/>
    <w:rsid w:val="0059669E"/>
    <w:rsid w:val="005B41A2"/>
    <w:rsid w:val="005B70FB"/>
    <w:rsid w:val="005D5DC4"/>
    <w:rsid w:val="005E4764"/>
    <w:rsid w:val="005E4B2C"/>
    <w:rsid w:val="005F0611"/>
    <w:rsid w:val="005F3197"/>
    <w:rsid w:val="005F5D7C"/>
    <w:rsid w:val="0060390E"/>
    <w:rsid w:val="0060744C"/>
    <w:rsid w:val="00611F0E"/>
    <w:rsid w:val="00613123"/>
    <w:rsid w:val="00622AED"/>
    <w:rsid w:val="00624C21"/>
    <w:rsid w:val="00631D66"/>
    <w:rsid w:val="00637667"/>
    <w:rsid w:val="00640BBE"/>
    <w:rsid w:val="0064333E"/>
    <w:rsid w:val="0064676E"/>
    <w:rsid w:val="00656E93"/>
    <w:rsid w:val="00667952"/>
    <w:rsid w:val="00682582"/>
    <w:rsid w:val="00687D03"/>
    <w:rsid w:val="00690122"/>
    <w:rsid w:val="006932E4"/>
    <w:rsid w:val="006948A4"/>
    <w:rsid w:val="006962D0"/>
    <w:rsid w:val="006A5D34"/>
    <w:rsid w:val="006A5DB9"/>
    <w:rsid w:val="006B7934"/>
    <w:rsid w:val="006D2A16"/>
    <w:rsid w:val="006E35B4"/>
    <w:rsid w:val="006E41C5"/>
    <w:rsid w:val="006E6578"/>
    <w:rsid w:val="006E6705"/>
    <w:rsid w:val="00705D05"/>
    <w:rsid w:val="0071646A"/>
    <w:rsid w:val="00731F8B"/>
    <w:rsid w:val="007339DA"/>
    <w:rsid w:val="007416B4"/>
    <w:rsid w:val="007434A2"/>
    <w:rsid w:val="007448EB"/>
    <w:rsid w:val="00751961"/>
    <w:rsid w:val="00754647"/>
    <w:rsid w:val="00757AB2"/>
    <w:rsid w:val="00776DC7"/>
    <w:rsid w:val="007770A7"/>
    <w:rsid w:val="0078592B"/>
    <w:rsid w:val="00790626"/>
    <w:rsid w:val="00796AD6"/>
    <w:rsid w:val="00797D83"/>
    <w:rsid w:val="007B18AA"/>
    <w:rsid w:val="007B2232"/>
    <w:rsid w:val="007B3178"/>
    <w:rsid w:val="007C54F8"/>
    <w:rsid w:val="007D5550"/>
    <w:rsid w:val="007E0629"/>
    <w:rsid w:val="007F04E6"/>
    <w:rsid w:val="00804B5C"/>
    <w:rsid w:val="008058E2"/>
    <w:rsid w:val="008136BC"/>
    <w:rsid w:val="00814E19"/>
    <w:rsid w:val="00815C84"/>
    <w:rsid w:val="008175B7"/>
    <w:rsid w:val="008205E4"/>
    <w:rsid w:val="008364E4"/>
    <w:rsid w:val="00847C8F"/>
    <w:rsid w:val="008520CA"/>
    <w:rsid w:val="00856CAA"/>
    <w:rsid w:val="00865544"/>
    <w:rsid w:val="008663CF"/>
    <w:rsid w:val="00867384"/>
    <w:rsid w:val="00867791"/>
    <w:rsid w:val="0087278F"/>
    <w:rsid w:val="00874369"/>
    <w:rsid w:val="00874BEC"/>
    <w:rsid w:val="00875663"/>
    <w:rsid w:val="00883E9B"/>
    <w:rsid w:val="008855F3"/>
    <w:rsid w:val="00885C4A"/>
    <w:rsid w:val="008946B7"/>
    <w:rsid w:val="00896CBA"/>
    <w:rsid w:val="008A3A7C"/>
    <w:rsid w:val="008B24AF"/>
    <w:rsid w:val="008B2988"/>
    <w:rsid w:val="008C00AC"/>
    <w:rsid w:val="008C0A23"/>
    <w:rsid w:val="008C299B"/>
    <w:rsid w:val="008C7EA6"/>
    <w:rsid w:val="008D1EB2"/>
    <w:rsid w:val="008E6F76"/>
    <w:rsid w:val="008F68CC"/>
    <w:rsid w:val="009009B4"/>
    <w:rsid w:val="00902826"/>
    <w:rsid w:val="00905847"/>
    <w:rsid w:val="00911C27"/>
    <w:rsid w:val="00917D0A"/>
    <w:rsid w:val="00931E5F"/>
    <w:rsid w:val="00932045"/>
    <w:rsid w:val="0094061D"/>
    <w:rsid w:val="00946AA1"/>
    <w:rsid w:val="00956732"/>
    <w:rsid w:val="0095707F"/>
    <w:rsid w:val="0096089A"/>
    <w:rsid w:val="00961E79"/>
    <w:rsid w:val="00967CE8"/>
    <w:rsid w:val="009752A0"/>
    <w:rsid w:val="009753A1"/>
    <w:rsid w:val="00983829"/>
    <w:rsid w:val="00991744"/>
    <w:rsid w:val="00992566"/>
    <w:rsid w:val="00996B41"/>
    <w:rsid w:val="009A1A08"/>
    <w:rsid w:val="009A27CA"/>
    <w:rsid w:val="009A3578"/>
    <w:rsid w:val="009A6B5D"/>
    <w:rsid w:val="009B43FC"/>
    <w:rsid w:val="009B49B7"/>
    <w:rsid w:val="009B52F5"/>
    <w:rsid w:val="009B612B"/>
    <w:rsid w:val="009C6F51"/>
    <w:rsid w:val="009C7700"/>
    <w:rsid w:val="009D1F6F"/>
    <w:rsid w:val="009D5E48"/>
    <w:rsid w:val="009D6FD0"/>
    <w:rsid w:val="009D7718"/>
    <w:rsid w:val="009E2D38"/>
    <w:rsid w:val="009E5D58"/>
    <w:rsid w:val="009F3CC6"/>
    <w:rsid w:val="00A04054"/>
    <w:rsid w:val="00A04D17"/>
    <w:rsid w:val="00A05E7C"/>
    <w:rsid w:val="00A06FEB"/>
    <w:rsid w:val="00A1146E"/>
    <w:rsid w:val="00A127D4"/>
    <w:rsid w:val="00A2235B"/>
    <w:rsid w:val="00A2569E"/>
    <w:rsid w:val="00A31FB2"/>
    <w:rsid w:val="00A35BD4"/>
    <w:rsid w:val="00A36931"/>
    <w:rsid w:val="00A4640D"/>
    <w:rsid w:val="00A60E8E"/>
    <w:rsid w:val="00A846D1"/>
    <w:rsid w:val="00A94B19"/>
    <w:rsid w:val="00A94CE9"/>
    <w:rsid w:val="00A95BA4"/>
    <w:rsid w:val="00A97236"/>
    <w:rsid w:val="00AA0264"/>
    <w:rsid w:val="00AA18CF"/>
    <w:rsid w:val="00AA211D"/>
    <w:rsid w:val="00AB1053"/>
    <w:rsid w:val="00AB6644"/>
    <w:rsid w:val="00AB6D92"/>
    <w:rsid w:val="00AC0069"/>
    <w:rsid w:val="00AC3CB9"/>
    <w:rsid w:val="00AC4B27"/>
    <w:rsid w:val="00AC7E83"/>
    <w:rsid w:val="00AD4E6F"/>
    <w:rsid w:val="00AE0894"/>
    <w:rsid w:val="00AE5E19"/>
    <w:rsid w:val="00AF543B"/>
    <w:rsid w:val="00B028A8"/>
    <w:rsid w:val="00B050C9"/>
    <w:rsid w:val="00B07EF8"/>
    <w:rsid w:val="00B117D9"/>
    <w:rsid w:val="00B13AF0"/>
    <w:rsid w:val="00B17D8D"/>
    <w:rsid w:val="00B25B3C"/>
    <w:rsid w:val="00B26630"/>
    <w:rsid w:val="00B314DC"/>
    <w:rsid w:val="00B35208"/>
    <w:rsid w:val="00B42AFE"/>
    <w:rsid w:val="00B437F4"/>
    <w:rsid w:val="00B44E8E"/>
    <w:rsid w:val="00B457F2"/>
    <w:rsid w:val="00B50498"/>
    <w:rsid w:val="00B53A23"/>
    <w:rsid w:val="00B60C75"/>
    <w:rsid w:val="00B75A10"/>
    <w:rsid w:val="00B812AC"/>
    <w:rsid w:val="00B86BB7"/>
    <w:rsid w:val="00B86C46"/>
    <w:rsid w:val="00B86CE4"/>
    <w:rsid w:val="00B909BC"/>
    <w:rsid w:val="00BA34A9"/>
    <w:rsid w:val="00BB70D4"/>
    <w:rsid w:val="00BC3B74"/>
    <w:rsid w:val="00BC6818"/>
    <w:rsid w:val="00BD1982"/>
    <w:rsid w:val="00BE16C2"/>
    <w:rsid w:val="00BE4D1C"/>
    <w:rsid w:val="00BE762A"/>
    <w:rsid w:val="00BF0591"/>
    <w:rsid w:val="00BF07DF"/>
    <w:rsid w:val="00BF2004"/>
    <w:rsid w:val="00BF39EC"/>
    <w:rsid w:val="00BF58B3"/>
    <w:rsid w:val="00C008B0"/>
    <w:rsid w:val="00C03023"/>
    <w:rsid w:val="00C06351"/>
    <w:rsid w:val="00C073C5"/>
    <w:rsid w:val="00C0793A"/>
    <w:rsid w:val="00C17678"/>
    <w:rsid w:val="00C2287F"/>
    <w:rsid w:val="00C24E90"/>
    <w:rsid w:val="00C32993"/>
    <w:rsid w:val="00C45283"/>
    <w:rsid w:val="00C4751B"/>
    <w:rsid w:val="00C600DB"/>
    <w:rsid w:val="00C73D19"/>
    <w:rsid w:val="00C84F3C"/>
    <w:rsid w:val="00C9039A"/>
    <w:rsid w:val="00C92FD8"/>
    <w:rsid w:val="00C9312F"/>
    <w:rsid w:val="00C96283"/>
    <w:rsid w:val="00C96539"/>
    <w:rsid w:val="00CB094F"/>
    <w:rsid w:val="00CB0E33"/>
    <w:rsid w:val="00CB3BD8"/>
    <w:rsid w:val="00CB5586"/>
    <w:rsid w:val="00CB5773"/>
    <w:rsid w:val="00CC25C0"/>
    <w:rsid w:val="00CC4CBB"/>
    <w:rsid w:val="00CC6EF4"/>
    <w:rsid w:val="00CD258E"/>
    <w:rsid w:val="00CD4C0D"/>
    <w:rsid w:val="00CE67B3"/>
    <w:rsid w:val="00CF1384"/>
    <w:rsid w:val="00CF7986"/>
    <w:rsid w:val="00D11174"/>
    <w:rsid w:val="00D11A4B"/>
    <w:rsid w:val="00D14CDA"/>
    <w:rsid w:val="00D20FC8"/>
    <w:rsid w:val="00D223CD"/>
    <w:rsid w:val="00D23DF7"/>
    <w:rsid w:val="00D2517E"/>
    <w:rsid w:val="00D30E53"/>
    <w:rsid w:val="00D4179D"/>
    <w:rsid w:val="00D57C4E"/>
    <w:rsid w:val="00D62D06"/>
    <w:rsid w:val="00D65152"/>
    <w:rsid w:val="00D76288"/>
    <w:rsid w:val="00D772E2"/>
    <w:rsid w:val="00D8120E"/>
    <w:rsid w:val="00D81826"/>
    <w:rsid w:val="00D96D79"/>
    <w:rsid w:val="00DA0585"/>
    <w:rsid w:val="00DA1BB9"/>
    <w:rsid w:val="00DA3654"/>
    <w:rsid w:val="00DC0BBB"/>
    <w:rsid w:val="00DC1673"/>
    <w:rsid w:val="00DC5AD1"/>
    <w:rsid w:val="00DD0EED"/>
    <w:rsid w:val="00DD3E9A"/>
    <w:rsid w:val="00DE4BFB"/>
    <w:rsid w:val="00DE5842"/>
    <w:rsid w:val="00DF47BA"/>
    <w:rsid w:val="00DF4C81"/>
    <w:rsid w:val="00DF6362"/>
    <w:rsid w:val="00E004D3"/>
    <w:rsid w:val="00E1086D"/>
    <w:rsid w:val="00E15A2D"/>
    <w:rsid w:val="00E165C4"/>
    <w:rsid w:val="00E21AC3"/>
    <w:rsid w:val="00E22EE7"/>
    <w:rsid w:val="00E25C4C"/>
    <w:rsid w:val="00E270DE"/>
    <w:rsid w:val="00E50A6A"/>
    <w:rsid w:val="00E51DD2"/>
    <w:rsid w:val="00E51DF1"/>
    <w:rsid w:val="00E547A1"/>
    <w:rsid w:val="00E56887"/>
    <w:rsid w:val="00E65FE6"/>
    <w:rsid w:val="00E76195"/>
    <w:rsid w:val="00E8581F"/>
    <w:rsid w:val="00E94150"/>
    <w:rsid w:val="00E9501B"/>
    <w:rsid w:val="00EA2833"/>
    <w:rsid w:val="00EA313D"/>
    <w:rsid w:val="00EA377F"/>
    <w:rsid w:val="00EB10C9"/>
    <w:rsid w:val="00EB283A"/>
    <w:rsid w:val="00EC0340"/>
    <w:rsid w:val="00EC49C0"/>
    <w:rsid w:val="00ED26C4"/>
    <w:rsid w:val="00ED27F7"/>
    <w:rsid w:val="00ED2B90"/>
    <w:rsid w:val="00ED4D5D"/>
    <w:rsid w:val="00ED5EAD"/>
    <w:rsid w:val="00ED689D"/>
    <w:rsid w:val="00ED6CD1"/>
    <w:rsid w:val="00EE161E"/>
    <w:rsid w:val="00EE481A"/>
    <w:rsid w:val="00F01958"/>
    <w:rsid w:val="00F12767"/>
    <w:rsid w:val="00F12AF3"/>
    <w:rsid w:val="00F1587D"/>
    <w:rsid w:val="00F1602F"/>
    <w:rsid w:val="00F22510"/>
    <w:rsid w:val="00F22BE8"/>
    <w:rsid w:val="00F30B46"/>
    <w:rsid w:val="00F331C1"/>
    <w:rsid w:val="00F36218"/>
    <w:rsid w:val="00F3737E"/>
    <w:rsid w:val="00F42832"/>
    <w:rsid w:val="00F55536"/>
    <w:rsid w:val="00F56200"/>
    <w:rsid w:val="00F676B0"/>
    <w:rsid w:val="00F83E09"/>
    <w:rsid w:val="00F861E9"/>
    <w:rsid w:val="00F90347"/>
    <w:rsid w:val="00F905A2"/>
    <w:rsid w:val="00F95E7E"/>
    <w:rsid w:val="00FA2B2B"/>
    <w:rsid w:val="00FA3F88"/>
    <w:rsid w:val="00FA42D8"/>
    <w:rsid w:val="00FB665A"/>
    <w:rsid w:val="00FB71E4"/>
    <w:rsid w:val="00FC394B"/>
    <w:rsid w:val="00FC3A58"/>
    <w:rsid w:val="00FC4AA0"/>
    <w:rsid w:val="00FC5AB0"/>
    <w:rsid w:val="00FC6C7F"/>
    <w:rsid w:val="00FD259B"/>
    <w:rsid w:val="00FD38E6"/>
    <w:rsid w:val="00FD4729"/>
    <w:rsid w:val="00FD4744"/>
    <w:rsid w:val="00FE1968"/>
    <w:rsid w:val="00FE7BFF"/>
    <w:rsid w:val="00FF1B53"/>
    <w:rsid w:val="53A01A00"/>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F8444F6"/>
  <w15:docId w15:val="{003B5926-0FD7-4DEC-BB7C-FAE2D5329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523C47"/>
    <w:pPr>
      <w:keepNext/>
      <w:keepLines/>
      <w:spacing w:before="360" w:after="120"/>
      <w:outlineLvl w:val="0"/>
    </w:pPr>
    <w:rPr>
      <w:rFonts w:ascii="Arial" w:eastAsiaTheme="majorEastAsia" w:hAnsi="Arial" w:cstheme="majorBidi"/>
      <w:b/>
      <w:sz w:val="20"/>
      <w:szCs w:val="32"/>
    </w:rPr>
  </w:style>
  <w:style w:type="paragraph" w:styleId="Ttulo2">
    <w:name w:val="heading 2"/>
    <w:basedOn w:val="Normal"/>
    <w:next w:val="Normal"/>
    <w:link w:val="Ttulo2Car"/>
    <w:uiPriority w:val="9"/>
    <w:unhideWhenUsed/>
    <w:qFormat/>
    <w:rsid w:val="006A5D34"/>
    <w:pPr>
      <w:keepNext/>
      <w:keepLines/>
      <w:spacing w:before="240" w:after="240"/>
      <w:ind w:left="708"/>
      <w:outlineLvl w:val="1"/>
    </w:pPr>
    <w:rPr>
      <w:rFonts w:ascii="Arial" w:eastAsiaTheme="majorEastAsia" w:hAnsi="Arial" w:cstheme="majorBidi"/>
      <w:b/>
      <w:sz w:val="20"/>
      <w:szCs w:val="26"/>
    </w:rPr>
  </w:style>
  <w:style w:type="paragraph" w:styleId="Ttulo3">
    <w:name w:val="heading 3"/>
    <w:basedOn w:val="Normal"/>
    <w:next w:val="Normal"/>
    <w:link w:val="Ttulo3Car"/>
    <w:uiPriority w:val="9"/>
    <w:semiHidden/>
    <w:unhideWhenUsed/>
    <w:qFormat/>
    <w:rsid w:val="00B028A8"/>
    <w:pPr>
      <w:tabs>
        <w:tab w:val="left" w:pos="0"/>
      </w:tabs>
      <w:spacing w:after="0" w:line="240" w:lineRule="auto"/>
      <w:jc w:val="center"/>
      <w:outlineLvl w:val="2"/>
    </w:pPr>
    <w:rPr>
      <w:rFonts w:ascii="Arial" w:eastAsia="Times New Roman" w:hAnsi="Arial" w:cs="Arial"/>
      <w:b/>
      <w:color w:val="000000"/>
      <w:sz w:val="18"/>
      <w:szCs w:val="18"/>
      <w:lang w:eastAsia="es-CO"/>
    </w:rPr>
  </w:style>
  <w:style w:type="paragraph" w:styleId="Ttulo4">
    <w:name w:val="heading 4"/>
    <w:basedOn w:val="Normal"/>
    <w:next w:val="Normal"/>
    <w:link w:val="Ttulo4Car"/>
    <w:uiPriority w:val="9"/>
    <w:semiHidden/>
    <w:unhideWhenUsed/>
    <w:qFormat/>
    <w:rsid w:val="00B028A8"/>
    <w:pPr>
      <w:tabs>
        <w:tab w:val="left" w:pos="0"/>
      </w:tabs>
      <w:spacing w:after="0" w:line="240" w:lineRule="auto"/>
      <w:jc w:val="both"/>
      <w:outlineLvl w:val="3"/>
    </w:pPr>
    <w:rPr>
      <w:rFonts w:ascii="Arial" w:eastAsia="Times New Roman" w:hAnsi="Arial" w:cs="Arial"/>
      <w:b/>
      <w:color w:val="000000"/>
      <w:sz w:val="24"/>
      <w:szCs w:val="24"/>
      <w:lang w:eastAsia="es-CO"/>
    </w:rPr>
  </w:style>
  <w:style w:type="paragraph" w:styleId="Ttulo5">
    <w:name w:val="heading 5"/>
    <w:basedOn w:val="Normal"/>
    <w:next w:val="Normal"/>
    <w:link w:val="Ttulo5Car"/>
    <w:uiPriority w:val="9"/>
    <w:semiHidden/>
    <w:unhideWhenUsed/>
    <w:qFormat/>
    <w:rsid w:val="00B028A8"/>
    <w:pPr>
      <w:tabs>
        <w:tab w:val="left" w:pos="0"/>
      </w:tabs>
      <w:spacing w:after="0" w:line="240" w:lineRule="auto"/>
      <w:outlineLvl w:val="4"/>
    </w:pPr>
    <w:rPr>
      <w:rFonts w:ascii="Arial" w:eastAsia="Times New Roman" w:hAnsi="Arial" w:cs="Arial"/>
      <w:color w:val="000000"/>
      <w:sz w:val="24"/>
      <w:szCs w:val="24"/>
      <w:lang w:eastAsia="es-CO"/>
    </w:rPr>
  </w:style>
  <w:style w:type="paragraph" w:styleId="Ttulo6">
    <w:name w:val="heading 6"/>
    <w:basedOn w:val="Normal"/>
    <w:next w:val="Normal"/>
    <w:link w:val="Ttulo6Car"/>
    <w:uiPriority w:val="9"/>
    <w:semiHidden/>
    <w:unhideWhenUsed/>
    <w:qFormat/>
    <w:rsid w:val="00B028A8"/>
    <w:pPr>
      <w:tabs>
        <w:tab w:val="left" w:pos="0"/>
      </w:tabs>
      <w:spacing w:after="0" w:line="240" w:lineRule="auto"/>
      <w:jc w:val="both"/>
      <w:outlineLvl w:val="5"/>
    </w:pPr>
    <w:rPr>
      <w:rFonts w:ascii="Arial" w:eastAsia="Times New Roman" w:hAnsi="Arial" w:cs="Arial"/>
      <w:color w:val="000000"/>
      <w:sz w:val="24"/>
      <w:szCs w:val="24"/>
      <w:lang w:eastAsia="es-CO"/>
    </w:rPr>
  </w:style>
  <w:style w:type="paragraph" w:styleId="Ttulo7">
    <w:name w:val="heading 7"/>
    <w:basedOn w:val="Normal"/>
    <w:next w:val="Normal"/>
    <w:link w:val="Ttulo7Car"/>
    <w:qFormat/>
    <w:rsid w:val="00B028A8"/>
    <w:pPr>
      <w:tabs>
        <w:tab w:val="left" w:pos="0"/>
      </w:tabs>
      <w:spacing w:after="0" w:line="240" w:lineRule="auto"/>
      <w:jc w:val="center"/>
      <w:outlineLvl w:val="6"/>
    </w:pPr>
    <w:rPr>
      <w:rFonts w:ascii="Arial" w:eastAsia="Times New Roman" w:hAnsi="Arial" w:cs="Arial"/>
      <w:b/>
      <w:color w:val="000000"/>
      <w:sz w:val="19"/>
      <w:szCs w:val="19"/>
      <w:lang w:eastAsia="es-CO"/>
    </w:rPr>
  </w:style>
  <w:style w:type="paragraph" w:styleId="Ttulo8">
    <w:name w:val="heading 8"/>
    <w:basedOn w:val="Normal"/>
    <w:next w:val="Normal"/>
    <w:link w:val="Ttulo8Car"/>
    <w:qFormat/>
    <w:rsid w:val="00B028A8"/>
    <w:pPr>
      <w:tabs>
        <w:tab w:val="left" w:pos="0"/>
        <w:tab w:val="left" w:pos="1134"/>
      </w:tabs>
      <w:spacing w:after="0" w:line="240" w:lineRule="auto"/>
      <w:jc w:val="right"/>
      <w:outlineLvl w:val="7"/>
    </w:pPr>
    <w:rPr>
      <w:rFonts w:ascii="Arial" w:eastAsia="Times New Roman" w:hAnsi="Arial" w:cs="Arial"/>
      <w:color w:val="000000"/>
      <w:sz w:val="24"/>
      <w:szCs w:val="24"/>
      <w:lang w:eastAsia="es-CO"/>
    </w:rPr>
  </w:style>
  <w:style w:type="paragraph" w:styleId="Ttulo9">
    <w:name w:val="heading 9"/>
    <w:basedOn w:val="Normal"/>
    <w:next w:val="Normal"/>
    <w:link w:val="Ttulo9Car"/>
    <w:qFormat/>
    <w:rsid w:val="00B028A8"/>
    <w:pPr>
      <w:tabs>
        <w:tab w:val="left" w:pos="0"/>
      </w:tabs>
      <w:spacing w:after="0" w:line="240" w:lineRule="auto"/>
      <w:outlineLvl w:val="8"/>
    </w:pPr>
    <w:rPr>
      <w:rFonts w:ascii="Arial" w:eastAsia="Times New Roman" w:hAnsi="Arial" w:cs="Arial"/>
      <w:b/>
      <w:color w:val="000000"/>
      <w:sz w:val="16"/>
      <w:szCs w:val="16"/>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23C47"/>
    <w:rPr>
      <w:rFonts w:ascii="Arial" w:eastAsiaTheme="majorEastAsia" w:hAnsi="Arial" w:cstheme="majorBidi"/>
      <w:b/>
      <w:sz w:val="20"/>
      <w:szCs w:val="32"/>
    </w:rPr>
  </w:style>
  <w:style w:type="character" w:customStyle="1" w:styleId="Ttulo2Car">
    <w:name w:val="Título 2 Car"/>
    <w:basedOn w:val="Fuentedeprrafopredeter"/>
    <w:link w:val="Ttulo2"/>
    <w:uiPriority w:val="9"/>
    <w:rsid w:val="006A5D34"/>
    <w:rPr>
      <w:rFonts w:ascii="Arial" w:eastAsiaTheme="majorEastAsia" w:hAnsi="Arial" w:cstheme="majorBidi"/>
      <w:b/>
      <w:sz w:val="20"/>
      <w:szCs w:val="26"/>
    </w:rPr>
  </w:style>
  <w:style w:type="character" w:customStyle="1" w:styleId="Ttulo3Car">
    <w:name w:val="Título 3 Car"/>
    <w:basedOn w:val="Fuentedeprrafopredeter"/>
    <w:link w:val="Ttulo3"/>
    <w:uiPriority w:val="9"/>
    <w:semiHidden/>
    <w:rsid w:val="00B028A8"/>
    <w:rPr>
      <w:rFonts w:ascii="Arial" w:eastAsia="Times New Roman" w:hAnsi="Arial" w:cs="Arial"/>
      <w:b/>
      <w:color w:val="000000"/>
      <w:sz w:val="18"/>
      <w:szCs w:val="18"/>
      <w:lang w:eastAsia="es-CO"/>
    </w:rPr>
  </w:style>
  <w:style w:type="character" w:customStyle="1" w:styleId="Ttulo4Car">
    <w:name w:val="Título 4 Car"/>
    <w:basedOn w:val="Fuentedeprrafopredeter"/>
    <w:link w:val="Ttulo4"/>
    <w:uiPriority w:val="9"/>
    <w:semiHidden/>
    <w:rsid w:val="00B028A8"/>
    <w:rPr>
      <w:rFonts w:ascii="Arial" w:eastAsia="Times New Roman" w:hAnsi="Arial" w:cs="Arial"/>
      <w:b/>
      <w:color w:val="000000"/>
      <w:sz w:val="24"/>
      <w:szCs w:val="24"/>
      <w:lang w:eastAsia="es-CO"/>
    </w:rPr>
  </w:style>
  <w:style w:type="character" w:customStyle="1" w:styleId="Ttulo5Car">
    <w:name w:val="Título 5 Car"/>
    <w:basedOn w:val="Fuentedeprrafopredeter"/>
    <w:link w:val="Ttulo5"/>
    <w:uiPriority w:val="9"/>
    <w:semiHidden/>
    <w:rsid w:val="00B028A8"/>
    <w:rPr>
      <w:rFonts w:ascii="Arial" w:eastAsia="Times New Roman" w:hAnsi="Arial" w:cs="Arial"/>
      <w:color w:val="000000"/>
      <w:sz w:val="24"/>
      <w:szCs w:val="24"/>
      <w:lang w:eastAsia="es-CO"/>
    </w:rPr>
  </w:style>
  <w:style w:type="character" w:customStyle="1" w:styleId="Ttulo6Car">
    <w:name w:val="Título 6 Car"/>
    <w:basedOn w:val="Fuentedeprrafopredeter"/>
    <w:link w:val="Ttulo6"/>
    <w:uiPriority w:val="9"/>
    <w:semiHidden/>
    <w:rsid w:val="00B028A8"/>
    <w:rPr>
      <w:rFonts w:ascii="Arial" w:eastAsia="Times New Roman" w:hAnsi="Arial" w:cs="Arial"/>
      <w:color w:val="000000"/>
      <w:sz w:val="24"/>
      <w:szCs w:val="24"/>
      <w:lang w:eastAsia="es-CO"/>
    </w:rPr>
  </w:style>
  <w:style w:type="character" w:customStyle="1" w:styleId="Ttulo7Car">
    <w:name w:val="Título 7 Car"/>
    <w:basedOn w:val="Fuentedeprrafopredeter"/>
    <w:link w:val="Ttulo7"/>
    <w:rsid w:val="00B028A8"/>
    <w:rPr>
      <w:rFonts w:ascii="Arial" w:eastAsia="Times New Roman" w:hAnsi="Arial" w:cs="Arial"/>
      <w:b/>
      <w:color w:val="000000"/>
      <w:sz w:val="19"/>
      <w:szCs w:val="19"/>
      <w:lang w:eastAsia="es-CO"/>
    </w:rPr>
  </w:style>
  <w:style w:type="character" w:customStyle="1" w:styleId="Ttulo8Car">
    <w:name w:val="Título 8 Car"/>
    <w:basedOn w:val="Fuentedeprrafopredeter"/>
    <w:link w:val="Ttulo8"/>
    <w:rsid w:val="00B028A8"/>
    <w:rPr>
      <w:rFonts w:ascii="Arial" w:eastAsia="Times New Roman" w:hAnsi="Arial" w:cs="Arial"/>
      <w:color w:val="000000"/>
      <w:sz w:val="24"/>
      <w:szCs w:val="24"/>
      <w:lang w:eastAsia="es-CO"/>
    </w:rPr>
  </w:style>
  <w:style w:type="character" w:customStyle="1" w:styleId="Ttulo9Car">
    <w:name w:val="Título 9 Car"/>
    <w:basedOn w:val="Fuentedeprrafopredeter"/>
    <w:link w:val="Ttulo9"/>
    <w:rsid w:val="00B028A8"/>
    <w:rPr>
      <w:rFonts w:ascii="Arial" w:eastAsia="Times New Roman" w:hAnsi="Arial" w:cs="Arial"/>
      <w:b/>
      <w:color w:val="000000"/>
      <w:sz w:val="16"/>
      <w:szCs w:val="16"/>
      <w:lang w:eastAsia="es-CO"/>
    </w:rPr>
  </w:style>
  <w:style w:type="paragraph" w:styleId="Encabezado">
    <w:name w:val="header"/>
    <w:basedOn w:val="Normal"/>
    <w:link w:val="EncabezadoCar"/>
    <w:uiPriority w:val="99"/>
    <w:unhideWhenUsed/>
    <w:rsid w:val="00B457F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457F2"/>
  </w:style>
  <w:style w:type="paragraph" w:styleId="Piedepgina">
    <w:name w:val="footer"/>
    <w:basedOn w:val="Normal"/>
    <w:link w:val="PiedepginaCar"/>
    <w:uiPriority w:val="99"/>
    <w:unhideWhenUsed/>
    <w:rsid w:val="00B457F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57F2"/>
  </w:style>
  <w:style w:type="table" w:styleId="Tablaconcuadrcula">
    <w:name w:val="Table Grid"/>
    <w:basedOn w:val="Tablanormal"/>
    <w:uiPriority w:val="39"/>
    <w:rsid w:val="00B45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B457F2"/>
    <w:pPr>
      <w:ind w:left="720"/>
      <w:contextualSpacing/>
    </w:pPr>
  </w:style>
  <w:style w:type="character" w:customStyle="1" w:styleId="PrrafodelistaCar">
    <w:name w:val="Párrafo de lista Car"/>
    <w:link w:val="Prrafodelista"/>
    <w:uiPriority w:val="34"/>
    <w:rsid w:val="00C2287F"/>
  </w:style>
  <w:style w:type="table" w:customStyle="1" w:styleId="TableNormal">
    <w:name w:val="Table Normal"/>
    <w:uiPriority w:val="2"/>
    <w:unhideWhenUsed/>
    <w:qFormat/>
    <w:rsid w:val="00B457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itulo1">
    <w:name w:val="Titulo 1"/>
    <w:basedOn w:val="Ttulo2"/>
    <w:link w:val="Titulo1Car"/>
    <w:autoRedefine/>
    <w:uiPriority w:val="1"/>
    <w:qFormat/>
    <w:rsid w:val="00776DC7"/>
    <w:pPr>
      <w:numPr>
        <w:numId w:val="36"/>
      </w:numPr>
      <w:spacing w:after="0"/>
      <w:jc w:val="both"/>
    </w:pPr>
    <w:rPr>
      <w:rFonts w:cs="Arial"/>
      <w:bCs/>
      <w:sz w:val="22"/>
      <w:szCs w:val="22"/>
    </w:rPr>
  </w:style>
  <w:style w:type="character" w:customStyle="1" w:styleId="Titulo1Car">
    <w:name w:val="Titulo 1 Car"/>
    <w:basedOn w:val="Fuentedeprrafopredeter"/>
    <w:link w:val="Titulo1"/>
    <w:uiPriority w:val="1"/>
    <w:rsid w:val="00776DC7"/>
    <w:rPr>
      <w:rFonts w:ascii="Arial" w:eastAsiaTheme="majorEastAsia" w:hAnsi="Arial" w:cs="Arial"/>
      <w:b/>
      <w:bCs/>
    </w:rPr>
  </w:style>
  <w:style w:type="character" w:styleId="Refdecomentario">
    <w:name w:val="annotation reference"/>
    <w:basedOn w:val="Fuentedeprrafopredeter"/>
    <w:uiPriority w:val="99"/>
    <w:semiHidden/>
    <w:unhideWhenUsed/>
    <w:rsid w:val="00B457F2"/>
    <w:rPr>
      <w:sz w:val="16"/>
      <w:szCs w:val="16"/>
    </w:rPr>
  </w:style>
  <w:style w:type="paragraph" w:styleId="Textocomentario">
    <w:name w:val="annotation text"/>
    <w:basedOn w:val="Normal"/>
    <w:link w:val="TextocomentarioCar"/>
    <w:uiPriority w:val="99"/>
    <w:unhideWhenUsed/>
    <w:rsid w:val="00B457F2"/>
    <w:pPr>
      <w:widowControl w:val="0"/>
      <w:autoSpaceDE w:val="0"/>
      <w:autoSpaceDN w:val="0"/>
      <w:spacing w:after="0" w:line="240" w:lineRule="auto"/>
    </w:pPr>
    <w:rPr>
      <w:rFonts w:ascii="Tahoma" w:eastAsia="Tahoma" w:hAnsi="Tahoma" w:cs="Tahoma"/>
      <w:sz w:val="20"/>
      <w:szCs w:val="20"/>
      <w:lang w:val="es-ES"/>
    </w:rPr>
  </w:style>
  <w:style w:type="character" w:customStyle="1" w:styleId="TextocomentarioCar">
    <w:name w:val="Texto comentario Car"/>
    <w:basedOn w:val="Fuentedeprrafopredeter"/>
    <w:link w:val="Textocomentario"/>
    <w:uiPriority w:val="99"/>
    <w:rsid w:val="00B457F2"/>
    <w:rPr>
      <w:rFonts w:ascii="Tahoma" w:eastAsia="Tahoma" w:hAnsi="Tahoma" w:cs="Tahoma"/>
      <w:sz w:val="20"/>
      <w:szCs w:val="20"/>
      <w:lang w:val="es-ES"/>
    </w:rPr>
  </w:style>
  <w:style w:type="paragraph" w:styleId="Textodeglobo">
    <w:name w:val="Balloon Text"/>
    <w:basedOn w:val="Normal"/>
    <w:link w:val="TextodegloboCar"/>
    <w:uiPriority w:val="99"/>
    <w:unhideWhenUsed/>
    <w:rsid w:val="00B457F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B457F2"/>
    <w:rPr>
      <w:rFonts w:ascii="Segoe UI" w:hAnsi="Segoe UI" w:cs="Segoe UI"/>
      <w:sz w:val="18"/>
      <w:szCs w:val="18"/>
    </w:rPr>
  </w:style>
  <w:style w:type="paragraph" w:styleId="Textoindependiente">
    <w:name w:val="Body Text"/>
    <w:basedOn w:val="Normal"/>
    <w:link w:val="TextoindependienteCar"/>
    <w:unhideWhenUsed/>
    <w:qFormat/>
    <w:rsid w:val="00FC394B"/>
    <w:pPr>
      <w:spacing w:after="120" w:line="240" w:lineRule="auto"/>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semiHidden/>
    <w:rsid w:val="00FC394B"/>
    <w:rPr>
      <w:rFonts w:ascii="Times New Roman" w:eastAsia="Times New Roman" w:hAnsi="Times New Roman" w:cs="Times New Roman"/>
      <w:sz w:val="24"/>
      <w:szCs w:val="24"/>
      <w:lang w:val="es-ES" w:eastAsia="es-ES"/>
    </w:rPr>
  </w:style>
  <w:style w:type="paragraph" w:styleId="Sinespaciado">
    <w:name w:val="No Spacing"/>
    <w:link w:val="SinespaciadoCar"/>
    <w:uiPriority w:val="1"/>
    <w:qFormat/>
    <w:rsid w:val="00523C47"/>
    <w:pPr>
      <w:spacing w:after="0" w:line="240" w:lineRule="auto"/>
    </w:pPr>
  </w:style>
  <w:style w:type="character" w:customStyle="1" w:styleId="SinespaciadoCar">
    <w:name w:val="Sin espaciado Car"/>
    <w:link w:val="Sinespaciado"/>
    <w:uiPriority w:val="1"/>
    <w:rsid w:val="00B028A8"/>
  </w:style>
  <w:style w:type="paragraph" w:styleId="TtuloTDC">
    <w:name w:val="TOC Heading"/>
    <w:basedOn w:val="Ttulo1"/>
    <w:next w:val="Normal"/>
    <w:uiPriority w:val="39"/>
    <w:unhideWhenUsed/>
    <w:qFormat/>
    <w:rsid w:val="00127398"/>
    <w:pPr>
      <w:spacing w:before="240" w:after="0"/>
      <w:outlineLvl w:val="9"/>
    </w:pPr>
    <w:rPr>
      <w:rFonts w:asciiTheme="majorHAnsi" w:hAnsiTheme="majorHAnsi"/>
      <w:b w:val="0"/>
      <w:color w:val="2E74B5" w:themeColor="accent1" w:themeShade="BF"/>
      <w:sz w:val="32"/>
      <w:lang w:eastAsia="es-CO"/>
    </w:rPr>
  </w:style>
  <w:style w:type="paragraph" w:styleId="TDC1">
    <w:name w:val="toc 1"/>
    <w:basedOn w:val="Normal"/>
    <w:next w:val="Normal"/>
    <w:autoRedefine/>
    <w:uiPriority w:val="39"/>
    <w:unhideWhenUsed/>
    <w:rsid w:val="00127398"/>
    <w:pPr>
      <w:spacing w:after="100"/>
    </w:pPr>
  </w:style>
  <w:style w:type="paragraph" w:styleId="TDC2">
    <w:name w:val="toc 2"/>
    <w:basedOn w:val="Normal"/>
    <w:next w:val="Normal"/>
    <w:autoRedefine/>
    <w:uiPriority w:val="39"/>
    <w:unhideWhenUsed/>
    <w:rsid w:val="00127398"/>
    <w:pPr>
      <w:spacing w:after="100"/>
      <w:ind w:left="220"/>
    </w:pPr>
  </w:style>
  <w:style w:type="character" w:styleId="Hipervnculo">
    <w:name w:val="Hyperlink"/>
    <w:basedOn w:val="Fuentedeprrafopredeter"/>
    <w:uiPriority w:val="99"/>
    <w:unhideWhenUsed/>
    <w:rsid w:val="00127398"/>
    <w:rPr>
      <w:color w:val="0563C1" w:themeColor="hyperlink"/>
      <w:u w:val="single"/>
    </w:rPr>
  </w:style>
  <w:style w:type="paragraph" w:styleId="Asuntodelcomentario">
    <w:name w:val="annotation subject"/>
    <w:basedOn w:val="Textocomentario"/>
    <w:next w:val="Textocomentario"/>
    <w:link w:val="AsuntodelcomentarioCar"/>
    <w:uiPriority w:val="99"/>
    <w:semiHidden/>
    <w:unhideWhenUsed/>
    <w:rsid w:val="008B24AF"/>
    <w:pPr>
      <w:widowControl/>
      <w:autoSpaceDE/>
      <w:autoSpaceDN/>
      <w:spacing w:after="160"/>
    </w:pPr>
    <w:rPr>
      <w:rFonts w:asciiTheme="minorHAnsi" w:eastAsiaTheme="minorHAnsi" w:hAnsiTheme="minorHAnsi" w:cstheme="minorBidi"/>
      <w:b/>
      <w:bCs/>
      <w:lang w:val="es-CO"/>
    </w:rPr>
  </w:style>
  <w:style w:type="character" w:customStyle="1" w:styleId="AsuntodelcomentarioCar">
    <w:name w:val="Asunto del comentario Car"/>
    <w:basedOn w:val="TextocomentarioCar"/>
    <w:link w:val="Asuntodelcomentario"/>
    <w:uiPriority w:val="99"/>
    <w:semiHidden/>
    <w:rsid w:val="008B24AF"/>
    <w:rPr>
      <w:rFonts w:ascii="Tahoma" w:eastAsia="Tahoma" w:hAnsi="Tahoma" w:cs="Tahoma"/>
      <w:b/>
      <w:bCs/>
      <w:sz w:val="20"/>
      <w:szCs w:val="20"/>
      <w:lang w:val="es-ES"/>
    </w:rPr>
  </w:style>
  <w:style w:type="paragraph" w:styleId="Revisin">
    <w:name w:val="Revision"/>
    <w:hidden/>
    <w:uiPriority w:val="99"/>
    <w:semiHidden/>
    <w:rsid w:val="00046CFC"/>
    <w:pPr>
      <w:spacing w:after="0" w:line="240" w:lineRule="auto"/>
    </w:pPr>
  </w:style>
  <w:style w:type="character" w:customStyle="1" w:styleId="Tablanormal31">
    <w:name w:val="Tabla normal 31"/>
    <w:uiPriority w:val="19"/>
    <w:qFormat/>
    <w:rsid w:val="001A0C5F"/>
    <w:rPr>
      <w:i/>
      <w:iCs/>
      <w:color w:val="808080"/>
    </w:rPr>
  </w:style>
  <w:style w:type="paragraph" w:customStyle="1" w:styleId="TableParagraph">
    <w:name w:val="Table Paragraph"/>
    <w:basedOn w:val="Normal"/>
    <w:uiPriority w:val="1"/>
    <w:qFormat/>
    <w:rsid w:val="001A0C5F"/>
    <w:pPr>
      <w:widowControl w:val="0"/>
      <w:autoSpaceDE w:val="0"/>
      <w:autoSpaceDN w:val="0"/>
      <w:spacing w:after="0" w:line="360" w:lineRule="auto"/>
      <w:jc w:val="center"/>
    </w:pPr>
    <w:rPr>
      <w:rFonts w:ascii="Arial" w:eastAsia="Arial" w:hAnsi="Arial" w:cs="Arial"/>
      <w:sz w:val="16"/>
      <w:lang w:val="es-ES" w:eastAsia="es-ES" w:bidi="es-ES"/>
    </w:rPr>
  </w:style>
  <w:style w:type="table" w:customStyle="1" w:styleId="Tablaconcuadrcula1clara-nfasis41">
    <w:name w:val="Tabla con cuadrícula 1 clara - Énfasis 41"/>
    <w:basedOn w:val="Tablanormal"/>
    <w:uiPriority w:val="51"/>
    <w:rsid w:val="001A0C5F"/>
    <w:pPr>
      <w:spacing w:after="0" w:line="240" w:lineRule="auto"/>
    </w:pPr>
    <w:rPr>
      <w:rFonts w:ascii="Calibri" w:eastAsia="Calibri" w:hAnsi="Calibri" w:cs="Times New Roman"/>
      <w:sz w:val="20"/>
      <w:szCs w:val="20"/>
      <w:lang w:eastAsia="es-CO"/>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paragraph" w:customStyle="1" w:styleId="Default">
    <w:name w:val="Default"/>
    <w:link w:val="DefaultCar"/>
    <w:qFormat/>
    <w:rsid w:val="00911C27"/>
    <w:pPr>
      <w:autoSpaceDE w:val="0"/>
      <w:autoSpaceDN w:val="0"/>
      <w:adjustRightInd w:val="0"/>
      <w:spacing w:after="0" w:line="240" w:lineRule="auto"/>
    </w:pPr>
    <w:rPr>
      <w:rFonts w:ascii="Calibri" w:eastAsia="Times New Roman" w:hAnsi="Calibri" w:cs="Calibri"/>
      <w:color w:val="000000"/>
      <w:sz w:val="24"/>
      <w:szCs w:val="24"/>
      <w:lang w:val="es-ES" w:eastAsia="es-ES"/>
    </w:rPr>
  </w:style>
  <w:style w:type="character" w:customStyle="1" w:styleId="DefaultCar">
    <w:name w:val="Default Car"/>
    <w:link w:val="Default"/>
    <w:locked/>
    <w:rsid w:val="00911C27"/>
    <w:rPr>
      <w:rFonts w:ascii="Calibri" w:eastAsia="Times New Roman" w:hAnsi="Calibri" w:cs="Calibri"/>
      <w:color w:val="000000"/>
      <w:sz w:val="24"/>
      <w:szCs w:val="24"/>
      <w:lang w:val="es-ES" w:eastAsia="es-ES"/>
    </w:rPr>
  </w:style>
  <w:style w:type="character" w:customStyle="1" w:styleId="WW8Num1z0">
    <w:name w:val="WW8Num1z0"/>
    <w:rsid w:val="00B028A8"/>
    <w:rPr>
      <w:rFonts w:ascii="Symbol" w:hAnsi="Symbol" w:cs="Symbol"/>
    </w:rPr>
  </w:style>
  <w:style w:type="character" w:customStyle="1" w:styleId="WW8Num3z0">
    <w:name w:val="WW8Num3z0"/>
    <w:rsid w:val="00B028A8"/>
    <w:rPr>
      <w:rFonts w:ascii="Symbol" w:hAnsi="Symbol" w:cs="Symbol"/>
    </w:rPr>
  </w:style>
  <w:style w:type="character" w:customStyle="1" w:styleId="WW8Num7z0">
    <w:name w:val="WW8Num7z0"/>
    <w:rsid w:val="00B028A8"/>
    <w:rPr>
      <w:rFonts w:ascii="Symbol" w:hAnsi="Symbol" w:cs="Symbol"/>
      <w:color w:val="000000"/>
    </w:rPr>
  </w:style>
  <w:style w:type="character" w:customStyle="1" w:styleId="WW8Num8z0">
    <w:name w:val="WW8Num8z0"/>
    <w:rsid w:val="00B028A8"/>
    <w:rPr>
      <w:rFonts w:ascii="Symbol" w:hAnsi="Symbol" w:cs="Symbol"/>
    </w:rPr>
  </w:style>
  <w:style w:type="character" w:customStyle="1" w:styleId="WW8Num12z0">
    <w:name w:val="WW8Num12z0"/>
    <w:rsid w:val="00B028A8"/>
    <w:rPr>
      <w:rFonts w:ascii="Symbol" w:hAnsi="Symbol" w:cs="Symbol"/>
    </w:rPr>
  </w:style>
  <w:style w:type="character" w:customStyle="1" w:styleId="WW8Num12z1">
    <w:name w:val="WW8Num12z1"/>
    <w:rsid w:val="00B028A8"/>
    <w:rPr>
      <w:rFonts w:ascii="Courier New" w:hAnsi="Courier New" w:cs="Courier New"/>
    </w:rPr>
  </w:style>
  <w:style w:type="character" w:customStyle="1" w:styleId="WW8Num12z2">
    <w:name w:val="WW8Num12z2"/>
    <w:rsid w:val="00B028A8"/>
    <w:rPr>
      <w:rFonts w:ascii="Wingdings" w:hAnsi="Wingdings" w:cs="Wingdings"/>
    </w:rPr>
  </w:style>
  <w:style w:type="character" w:customStyle="1" w:styleId="WW8Num14z0">
    <w:name w:val="WW8Num14z0"/>
    <w:rsid w:val="00B028A8"/>
    <w:rPr>
      <w:rFonts w:ascii="Wingdings" w:hAnsi="Wingdings" w:cs="Wingdings"/>
    </w:rPr>
  </w:style>
  <w:style w:type="character" w:customStyle="1" w:styleId="WW8Num15z0">
    <w:name w:val="WW8Num15z0"/>
    <w:rsid w:val="00B028A8"/>
    <w:rPr>
      <w:rFonts w:ascii="Symbol" w:hAnsi="Symbol" w:cs="Symbol"/>
    </w:rPr>
  </w:style>
  <w:style w:type="character" w:customStyle="1" w:styleId="WW8Num16z0">
    <w:name w:val="WW8Num16z0"/>
    <w:rsid w:val="00B028A8"/>
    <w:rPr>
      <w:rFonts w:ascii="Wingdings" w:hAnsi="Wingdings" w:cs="Wingdings"/>
    </w:rPr>
  </w:style>
  <w:style w:type="character" w:customStyle="1" w:styleId="WW8Num21z0">
    <w:name w:val="WW8Num21z0"/>
    <w:rsid w:val="00B028A8"/>
    <w:rPr>
      <w:rFonts w:ascii="Symbol" w:hAnsi="Symbol" w:cs="Symbol"/>
    </w:rPr>
  </w:style>
  <w:style w:type="character" w:customStyle="1" w:styleId="WW8Num26z0">
    <w:name w:val="WW8Num26z0"/>
    <w:rsid w:val="00B028A8"/>
    <w:rPr>
      <w:rFonts w:ascii="Symbol" w:hAnsi="Symbol" w:cs="Symbol"/>
    </w:rPr>
  </w:style>
  <w:style w:type="character" w:customStyle="1" w:styleId="WW8Num36z0">
    <w:name w:val="WW8Num36z0"/>
    <w:rsid w:val="00B028A8"/>
    <w:rPr>
      <w:rFonts w:ascii="Wingdings" w:hAnsi="Wingdings" w:cs="Wingdings"/>
    </w:rPr>
  </w:style>
  <w:style w:type="character" w:customStyle="1" w:styleId="WW8Num37z0">
    <w:name w:val="WW8Num37z0"/>
    <w:rsid w:val="00B028A8"/>
    <w:rPr>
      <w:rFonts w:ascii="Symbol" w:hAnsi="Symbol" w:cs="Symbol"/>
    </w:rPr>
  </w:style>
  <w:style w:type="character" w:customStyle="1" w:styleId="WW8Num38z0">
    <w:name w:val="WW8Num38z0"/>
    <w:rsid w:val="00B028A8"/>
    <w:rPr>
      <w:rFonts w:ascii="Wingdings" w:hAnsi="Wingdings" w:cs="Wingdings"/>
    </w:rPr>
  </w:style>
  <w:style w:type="character" w:customStyle="1" w:styleId="WW8Num42z0">
    <w:name w:val="WW8Num42z0"/>
    <w:rsid w:val="00B028A8"/>
    <w:rPr>
      <w:rFonts w:ascii="Symbol" w:hAnsi="Symbol" w:cs="Symbol"/>
    </w:rPr>
  </w:style>
  <w:style w:type="character" w:customStyle="1" w:styleId="WW8Num43z0">
    <w:name w:val="WW8Num43z0"/>
    <w:rsid w:val="00B028A8"/>
    <w:rPr>
      <w:rFonts w:ascii="Wingdings" w:hAnsi="Wingdings" w:cs="Wingdings"/>
    </w:rPr>
  </w:style>
  <w:style w:type="character" w:customStyle="1" w:styleId="WW8Num45z0">
    <w:name w:val="WW8Num45z0"/>
    <w:rsid w:val="00B028A8"/>
    <w:rPr>
      <w:rFonts w:ascii="Symbol" w:hAnsi="Symbol" w:cs="Symbol"/>
    </w:rPr>
  </w:style>
  <w:style w:type="character" w:customStyle="1" w:styleId="Fuentedeprrafopredeter1">
    <w:name w:val="Fuente de párrafo predeter.1"/>
    <w:rsid w:val="00B028A8"/>
  </w:style>
  <w:style w:type="character" w:styleId="Hipervnculovisitado">
    <w:name w:val="FollowedHyperlink"/>
    <w:uiPriority w:val="99"/>
    <w:rsid w:val="00B028A8"/>
    <w:rPr>
      <w:color w:val="800080"/>
      <w:u w:val="single"/>
    </w:rPr>
  </w:style>
  <w:style w:type="paragraph" w:customStyle="1" w:styleId="Encabezado1">
    <w:name w:val="Encabezado1"/>
    <w:basedOn w:val="Normal"/>
    <w:next w:val="Textoindependiente"/>
    <w:rsid w:val="00B028A8"/>
    <w:pPr>
      <w:spacing w:before="240" w:after="120" w:line="240" w:lineRule="auto"/>
    </w:pPr>
    <w:rPr>
      <w:rFonts w:ascii="Arial" w:eastAsia="Times New Roman" w:hAnsi="Arial" w:cs="Arial"/>
      <w:color w:val="000000"/>
      <w:sz w:val="28"/>
      <w:szCs w:val="28"/>
      <w:lang w:eastAsia="es-CO"/>
    </w:rPr>
  </w:style>
  <w:style w:type="paragraph" w:styleId="Lista">
    <w:name w:val="List"/>
    <w:basedOn w:val="Textoindependiente"/>
    <w:rsid w:val="00B028A8"/>
    <w:pPr>
      <w:spacing w:after="0"/>
      <w:jc w:val="both"/>
    </w:pPr>
    <w:rPr>
      <w:rFonts w:ascii="Tahoma" w:hAnsi="Tahoma" w:cs="Tahoma"/>
      <w:i/>
      <w:color w:val="000000"/>
      <w:lang w:val="es-CO" w:eastAsia="es-CO"/>
    </w:rPr>
  </w:style>
  <w:style w:type="paragraph" w:customStyle="1" w:styleId="Etiqueta">
    <w:name w:val="Etiqueta"/>
    <w:basedOn w:val="Normal"/>
    <w:rsid w:val="00B028A8"/>
    <w:pPr>
      <w:spacing w:before="120" w:after="120" w:line="240" w:lineRule="auto"/>
    </w:pPr>
    <w:rPr>
      <w:rFonts w:ascii="Tahoma" w:eastAsia="Times New Roman" w:hAnsi="Tahoma" w:cs="Tahoma"/>
      <w:i/>
      <w:color w:val="000000"/>
      <w:sz w:val="24"/>
      <w:szCs w:val="24"/>
      <w:lang w:eastAsia="es-CO"/>
    </w:rPr>
  </w:style>
  <w:style w:type="paragraph" w:customStyle="1" w:styleId="ndice">
    <w:name w:val="Índice"/>
    <w:basedOn w:val="Normal"/>
    <w:rsid w:val="00B028A8"/>
    <w:pPr>
      <w:spacing w:after="0" w:line="240" w:lineRule="auto"/>
    </w:pPr>
    <w:rPr>
      <w:rFonts w:ascii="Tahoma" w:eastAsia="Times New Roman" w:hAnsi="Tahoma" w:cs="Tahoma"/>
      <w:color w:val="000000"/>
      <w:sz w:val="19"/>
      <w:szCs w:val="19"/>
      <w:lang w:eastAsia="es-CO"/>
    </w:rPr>
  </w:style>
  <w:style w:type="paragraph" w:styleId="Textoindependiente2">
    <w:name w:val="Body Text 2"/>
    <w:basedOn w:val="Normal"/>
    <w:link w:val="Textoindependiente2Car"/>
    <w:rsid w:val="00B028A8"/>
    <w:pPr>
      <w:spacing w:after="0" w:line="240" w:lineRule="auto"/>
      <w:jc w:val="both"/>
    </w:pPr>
    <w:rPr>
      <w:rFonts w:ascii="Arial" w:eastAsia="Times New Roman" w:hAnsi="Arial" w:cs="Arial"/>
      <w:color w:val="000000"/>
      <w:sz w:val="24"/>
      <w:szCs w:val="24"/>
      <w:lang w:eastAsia="es-CO"/>
    </w:rPr>
  </w:style>
  <w:style w:type="character" w:customStyle="1" w:styleId="Textoindependiente2Car">
    <w:name w:val="Texto independiente 2 Car"/>
    <w:basedOn w:val="Fuentedeprrafopredeter"/>
    <w:link w:val="Textoindependiente2"/>
    <w:rsid w:val="00B028A8"/>
    <w:rPr>
      <w:rFonts w:ascii="Arial" w:eastAsia="Times New Roman" w:hAnsi="Arial" w:cs="Arial"/>
      <w:color w:val="000000"/>
      <w:sz w:val="24"/>
      <w:szCs w:val="24"/>
      <w:lang w:eastAsia="es-CO"/>
    </w:rPr>
  </w:style>
  <w:style w:type="paragraph" w:styleId="Textoindependiente3">
    <w:name w:val="Body Text 3"/>
    <w:basedOn w:val="Normal"/>
    <w:link w:val="Textoindependiente3Car"/>
    <w:rsid w:val="00B028A8"/>
    <w:pPr>
      <w:spacing w:after="0" w:line="240" w:lineRule="auto"/>
    </w:pPr>
    <w:rPr>
      <w:rFonts w:ascii="Arial" w:eastAsia="Times New Roman" w:hAnsi="Arial" w:cs="Arial"/>
      <w:color w:val="000000"/>
      <w:sz w:val="24"/>
      <w:szCs w:val="24"/>
      <w:lang w:eastAsia="es-CO"/>
    </w:rPr>
  </w:style>
  <w:style w:type="character" w:customStyle="1" w:styleId="Textoindependiente3Car">
    <w:name w:val="Texto independiente 3 Car"/>
    <w:basedOn w:val="Fuentedeprrafopredeter"/>
    <w:link w:val="Textoindependiente3"/>
    <w:rsid w:val="00B028A8"/>
    <w:rPr>
      <w:rFonts w:ascii="Arial" w:eastAsia="Times New Roman" w:hAnsi="Arial" w:cs="Arial"/>
      <w:color w:val="000000"/>
      <w:sz w:val="24"/>
      <w:szCs w:val="24"/>
      <w:lang w:eastAsia="es-CO"/>
    </w:rPr>
  </w:style>
  <w:style w:type="paragraph" w:styleId="Sangradetextonormal">
    <w:name w:val="Body Text Indent"/>
    <w:basedOn w:val="Normal"/>
    <w:link w:val="SangradetextonormalCar"/>
    <w:rsid w:val="00B028A8"/>
    <w:pPr>
      <w:spacing w:after="0" w:line="240" w:lineRule="auto"/>
      <w:ind w:left="426"/>
      <w:jc w:val="both"/>
    </w:pPr>
    <w:rPr>
      <w:rFonts w:ascii="Arial" w:eastAsia="Times New Roman" w:hAnsi="Arial" w:cs="Arial"/>
      <w:color w:val="000000"/>
      <w:lang w:eastAsia="es-CO"/>
    </w:rPr>
  </w:style>
  <w:style w:type="character" w:customStyle="1" w:styleId="SangradetextonormalCar">
    <w:name w:val="Sangría de texto normal Car"/>
    <w:basedOn w:val="Fuentedeprrafopredeter"/>
    <w:link w:val="Sangradetextonormal"/>
    <w:rsid w:val="00B028A8"/>
    <w:rPr>
      <w:rFonts w:ascii="Arial" w:eastAsia="Times New Roman" w:hAnsi="Arial" w:cs="Arial"/>
      <w:color w:val="000000"/>
      <w:lang w:eastAsia="es-CO"/>
    </w:rPr>
  </w:style>
  <w:style w:type="paragraph" w:styleId="Sangra2detindependiente">
    <w:name w:val="Body Text Indent 2"/>
    <w:basedOn w:val="Normal"/>
    <w:link w:val="Sangra2detindependienteCar"/>
    <w:rsid w:val="00B028A8"/>
    <w:pPr>
      <w:spacing w:after="0" w:line="240" w:lineRule="auto"/>
      <w:ind w:left="360"/>
      <w:jc w:val="both"/>
    </w:pPr>
    <w:rPr>
      <w:rFonts w:ascii="Arial" w:eastAsia="Times New Roman" w:hAnsi="Arial" w:cs="Arial"/>
      <w:color w:val="000000"/>
      <w:lang w:eastAsia="es-CO"/>
    </w:rPr>
  </w:style>
  <w:style w:type="character" w:customStyle="1" w:styleId="Sangra2detindependienteCar">
    <w:name w:val="Sangría 2 de t. independiente Car"/>
    <w:basedOn w:val="Fuentedeprrafopredeter"/>
    <w:link w:val="Sangra2detindependiente"/>
    <w:rsid w:val="00B028A8"/>
    <w:rPr>
      <w:rFonts w:ascii="Arial" w:eastAsia="Times New Roman" w:hAnsi="Arial" w:cs="Arial"/>
      <w:color w:val="000000"/>
      <w:lang w:eastAsia="es-CO"/>
    </w:rPr>
  </w:style>
  <w:style w:type="paragraph" w:styleId="Sangra3detindependiente">
    <w:name w:val="Body Text Indent 3"/>
    <w:basedOn w:val="Normal"/>
    <w:link w:val="Sangra3detindependienteCar"/>
    <w:rsid w:val="00B028A8"/>
    <w:pPr>
      <w:spacing w:after="0" w:line="240" w:lineRule="auto"/>
      <w:ind w:left="705"/>
      <w:jc w:val="both"/>
    </w:pPr>
    <w:rPr>
      <w:rFonts w:ascii="Arial" w:eastAsia="Times New Roman" w:hAnsi="Arial" w:cs="Arial"/>
      <w:color w:val="000000"/>
      <w:sz w:val="24"/>
      <w:szCs w:val="24"/>
      <w:lang w:eastAsia="es-CO"/>
    </w:rPr>
  </w:style>
  <w:style w:type="character" w:customStyle="1" w:styleId="Sangra3detindependienteCar">
    <w:name w:val="Sangría 3 de t. independiente Car"/>
    <w:basedOn w:val="Fuentedeprrafopredeter"/>
    <w:link w:val="Sangra3detindependiente"/>
    <w:rsid w:val="00B028A8"/>
    <w:rPr>
      <w:rFonts w:ascii="Arial" w:eastAsia="Times New Roman" w:hAnsi="Arial" w:cs="Arial"/>
      <w:color w:val="000000"/>
      <w:sz w:val="24"/>
      <w:szCs w:val="24"/>
      <w:lang w:eastAsia="es-CO"/>
    </w:rPr>
  </w:style>
  <w:style w:type="paragraph" w:customStyle="1" w:styleId="Contenidodelmarco">
    <w:name w:val="Contenido del marco"/>
    <w:basedOn w:val="Textoindependiente"/>
    <w:rsid w:val="00B028A8"/>
    <w:pPr>
      <w:spacing w:after="0"/>
      <w:jc w:val="both"/>
    </w:pPr>
    <w:rPr>
      <w:rFonts w:ascii="Arial" w:hAnsi="Arial" w:cs="Arial"/>
      <w:i/>
      <w:color w:val="000000"/>
      <w:lang w:val="es-CO" w:eastAsia="es-CO"/>
    </w:rPr>
  </w:style>
  <w:style w:type="paragraph" w:customStyle="1" w:styleId="Textoindependiente21">
    <w:name w:val="Texto independiente 21"/>
    <w:basedOn w:val="Normal"/>
    <w:rsid w:val="00B028A8"/>
    <w:pPr>
      <w:tabs>
        <w:tab w:val="left" w:pos="1080"/>
      </w:tabs>
      <w:spacing w:after="0" w:line="240" w:lineRule="auto"/>
      <w:jc w:val="both"/>
    </w:pPr>
    <w:rPr>
      <w:rFonts w:ascii="Times New Roman" w:eastAsia="Times New Roman" w:hAnsi="Times New Roman" w:cs="Times New Roman"/>
      <w:color w:val="000000"/>
      <w:sz w:val="24"/>
      <w:szCs w:val="24"/>
      <w:lang w:eastAsia="es-CO"/>
    </w:rPr>
  </w:style>
  <w:style w:type="paragraph" w:styleId="NormalWeb">
    <w:name w:val="Normal (Web)"/>
    <w:basedOn w:val="Normal"/>
    <w:uiPriority w:val="99"/>
    <w:rsid w:val="00B028A8"/>
    <w:pPr>
      <w:spacing w:before="100" w:beforeAutospacing="1" w:after="100" w:afterAutospacing="1" w:line="240" w:lineRule="auto"/>
    </w:pPr>
    <w:rPr>
      <w:rFonts w:ascii="Times New Roman" w:eastAsia="Times New Roman" w:hAnsi="Times New Roman" w:cs="Times New Roman"/>
      <w:color w:val="000000"/>
      <w:sz w:val="24"/>
      <w:szCs w:val="24"/>
      <w:lang w:eastAsia="es-CO"/>
    </w:rPr>
  </w:style>
  <w:style w:type="table" w:customStyle="1" w:styleId="Tablaconcuadrcula11">
    <w:name w:val="Tabla con cuadrícula11"/>
    <w:basedOn w:val="Tablanormal"/>
    <w:next w:val="Tablaconcuadrcula"/>
    <w:uiPriority w:val="59"/>
    <w:rsid w:val="00B028A8"/>
    <w:pPr>
      <w:spacing w:after="0" w:line="240" w:lineRule="auto"/>
    </w:pPr>
    <w:rPr>
      <w:rFonts w:eastAsia="MS Mincho"/>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71646A"/>
    <w:rPr>
      <w:b/>
      <w:bCs/>
    </w:rPr>
  </w:style>
  <w:style w:type="paragraph" w:styleId="Textonotapie">
    <w:name w:val="footnote text"/>
    <w:basedOn w:val="Normal"/>
    <w:link w:val="TextonotapieCar"/>
    <w:uiPriority w:val="99"/>
    <w:semiHidden/>
    <w:unhideWhenUsed/>
    <w:rsid w:val="00BF059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F0591"/>
    <w:rPr>
      <w:sz w:val="20"/>
      <w:szCs w:val="20"/>
    </w:rPr>
  </w:style>
  <w:style w:type="character" w:styleId="Refdenotaalpie">
    <w:name w:val="footnote reference"/>
    <w:basedOn w:val="Fuentedeprrafopredeter"/>
    <w:uiPriority w:val="99"/>
    <w:semiHidden/>
    <w:unhideWhenUsed/>
    <w:rsid w:val="00BF0591"/>
    <w:rPr>
      <w:vertAlign w:val="superscript"/>
    </w:rPr>
  </w:style>
  <w:style w:type="character" w:styleId="Textodelmarcadordeposicin">
    <w:name w:val="Placeholder Text"/>
    <w:basedOn w:val="Fuentedeprrafopredeter"/>
    <w:uiPriority w:val="99"/>
    <w:semiHidden/>
    <w:rsid w:val="00C45283"/>
    <w:rPr>
      <w:color w:val="808080"/>
    </w:rPr>
  </w:style>
  <w:style w:type="table" w:styleId="Tabladecuadrcula5oscura-nfasis4">
    <w:name w:val="Grid Table 5 Dark Accent 4"/>
    <w:basedOn w:val="Tablanormal"/>
    <w:uiPriority w:val="50"/>
    <w:rsid w:val="0068258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ladecuadrcula4-nfasis4">
    <w:name w:val="Grid Table 4 Accent 4"/>
    <w:basedOn w:val="Tablanormal"/>
    <w:uiPriority w:val="49"/>
    <w:rsid w:val="00682582"/>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01716">
      <w:bodyDiv w:val="1"/>
      <w:marLeft w:val="0"/>
      <w:marRight w:val="0"/>
      <w:marTop w:val="0"/>
      <w:marBottom w:val="0"/>
      <w:divBdr>
        <w:top w:val="none" w:sz="0" w:space="0" w:color="auto"/>
        <w:left w:val="none" w:sz="0" w:space="0" w:color="auto"/>
        <w:bottom w:val="none" w:sz="0" w:space="0" w:color="auto"/>
        <w:right w:val="none" w:sz="0" w:space="0" w:color="auto"/>
      </w:divBdr>
    </w:div>
    <w:div w:id="36054667">
      <w:bodyDiv w:val="1"/>
      <w:marLeft w:val="0"/>
      <w:marRight w:val="0"/>
      <w:marTop w:val="0"/>
      <w:marBottom w:val="0"/>
      <w:divBdr>
        <w:top w:val="none" w:sz="0" w:space="0" w:color="auto"/>
        <w:left w:val="none" w:sz="0" w:space="0" w:color="auto"/>
        <w:bottom w:val="none" w:sz="0" w:space="0" w:color="auto"/>
        <w:right w:val="none" w:sz="0" w:space="0" w:color="auto"/>
      </w:divBdr>
    </w:div>
    <w:div w:id="89203759">
      <w:bodyDiv w:val="1"/>
      <w:marLeft w:val="0"/>
      <w:marRight w:val="0"/>
      <w:marTop w:val="0"/>
      <w:marBottom w:val="0"/>
      <w:divBdr>
        <w:top w:val="none" w:sz="0" w:space="0" w:color="auto"/>
        <w:left w:val="none" w:sz="0" w:space="0" w:color="auto"/>
        <w:bottom w:val="none" w:sz="0" w:space="0" w:color="auto"/>
        <w:right w:val="none" w:sz="0" w:space="0" w:color="auto"/>
      </w:divBdr>
    </w:div>
    <w:div w:id="175510406">
      <w:bodyDiv w:val="1"/>
      <w:marLeft w:val="0"/>
      <w:marRight w:val="0"/>
      <w:marTop w:val="0"/>
      <w:marBottom w:val="0"/>
      <w:divBdr>
        <w:top w:val="none" w:sz="0" w:space="0" w:color="auto"/>
        <w:left w:val="none" w:sz="0" w:space="0" w:color="auto"/>
        <w:bottom w:val="none" w:sz="0" w:space="0" w:color="auto"/>
        <w:right w:val="none" w:sz="0" w:space="0" w:color="auto"/>
      </w:divBdr>
    </w:div>
    <w:div w:id="235096875">
      <w:bodyDiv w:val="1"/>
      <w:marLeft w:val="0"/>
      <w:marRight w:val="0"/>
      <w:marTop w:val="0"/>
      <w:marBottom w:val="0"/>
      <w:divBdr>
        <w:top w:val="none" w:sz="0" w:space="0" w:color="auto"/>
        <w:left w:val="none" w:sz="0" w:space="0" w:color="auto"/>
        <w:bottom w:val="none" w:sz="0" w:space="0" w:color="auto"/>
        <w:right w:val="none" w:sz="0" w:space="0" w:color="auto"/>
      </w:divBdr>
    </w:div>
    <w:div w:id="330988824">
      <w:bodyDiv w:val="1"/>
      <w:marLeft w:val="0"/>
      <w:marRight w:val="0"/>
      <w:marTop w:val="0"/>
      <w:marBottom w:val="0"/>
      <w:divBdr>
        <w:top w:val="none" w:sz="0" w:space="0" w:color="auto"/>
        <w:left w:val="none" w:sz="0" w:space="0" w:color="auto"/>
        <w:bottom w:val="none" w:sz="0" w:space="0" w:color="auto"/>
        <w:right w:val="none" w:sz="0" w:space="0" w:color="auto"/>
      </w:divBdr>
    </w:div>
    <w:div w:id="375206147">
      <w:bodyDiv w:val="1"/>
      <w:marLeft w:val="0"/>
      <w:marRight w:val="0"/>
      <w:marTop w:val="0"/>
      <w:marBottom w:val="0"/>
      <w:divBdr>
        <w:top w:val="none" w:sz="0" w:space="0" w:color="auto"/>
        <w:left w:val="none" w:sz="0" w:space="0" w:color="auto"/>
        <w:bottom w:val="none" w:sz="0" w:space="0" w:color="auto"/>
        <w:right w:val="none" w:sz="0" w:space="0" w:color="auto"/>
      </w:divBdr>
    </w:div>
    <w:div w:id="458888257">
      <w:bodyDiv w:val="1"/>
      <w:marLeft w:val="0"/>
      <w:marRight w:val="0"/>
      <w:marTop w:val="0"/>
      <w:marBottom w:val="0"/>
      <w:divBdr>
        <w:top w:val="none" w:sz="0" w:space="0" w:color="auto"/>
        <w:left w:val="none" w:sz="0" w:space="0" w:color="auto"/>
        <w:bottom w:val="none" w:sz="0" w:space="0" w:color="auto"/>
        <w:right w:val="none" w:sz="0" w:space="0" w:color="auto"/>
      </w:divBdr>
    </w:div>
    <w:div w:id="474029990">
      <w:bodyDiv w:val="1"/>
      <w:marLeft w:val="0"/>
      <w:marRight w:val="0"/>
      <w:marTop w:val="0"/>
      <w:marBottom w:val="0"/>
      <w:divBdr>
        <w:top w:val="none" w:sz="0" w:space="0" w:color="auto"/>
        <w:left w:val="none" w:sz="0" w:space="0" w:color="auto"/>
        <w:bottom w:val="none" w:sz="0" w:space="0" w:color="auto"/>
        <w:right w:val="none" w:sz="0" w:space="0" w:color="auto"/>
      </w:divBdr>
    </w:div>
    <w:div w:id="485633289">
      <w:bodyDiv w:val="1"/>
      <w:marLeft w:val="0"/>
      <w:marRight w:val="0"/>
      <w:marTop w:val="0"/>
      <w:marBottom w:val="0"/>
      <w:divBdr>
        <w:top w:val="none" w:sz="0" w:space="0" w:color="auto"/>
        <w:left w:val="none" w:sz="0" w:space="0" w:color="auto"/>
        <w:bottom w:val="none" w:sz="0" w:space="0" w:color="auto"/>
        <w:right w:val="none" w:sz="0" w:space="0" w:color="auto"/>
      </w:divBdr>
    </w:div>
    <w:div w:id="519465208">
      <w:bodyDiv w:val="1"/>
      <w:marLeft w:val="0"/>
      <w:marRight w:val="0"/>
      <w:marTop w:val="0"/>
      <w:marBottom w:val="0"/>
      <w:divBdr>
        <w:top w:val="none" w:sz="0" w:space="0" w:color="auto"/>
        <w:left w:val="none" w:sz="0" w:space="0" w:color="auto"/>
        <w:bottom w:val="none" w:sz="0" w:space="0" w:color="auto"/>
        <w:right w:val="none" w:sz="0" w:space="0" w:color="auto"/>
      </w:divBdr>
    </w:div>
    <w:div w:id="545221521">
      <w:bodyDiv w:val="1"/>
      <w:marLeft w:val="0"/>
      <w:marRight w:val="0"/>
      <w:marTop w:val="0"/>
      <w:marBottom w:val="0"/>
      <w:divBdr>
        <w:top w:val="none" w:sz="0" w:space="0" w:color="auto"/>
        <w:left w:val="none" w:sz="0" w:space="0" w:color="auto"/>
        <w:bottom w:val="none" w:sz="0" w:space="0" w:color="auto"/>
        <w:right w:val="none" w:sz="0" w:space="0" w:color="auto"/>
      </w:divBdr>
    </w:div>
    <w:div w:id="555434659">
      <w:bodyDiv w:val="1"/>
      <w:marLeft w:val="0"/>
      <w:marRight w:val="0"/>
      <w:marTop w:val="0"/>
      <w:marBottom w:val="0"/>
      <w:divBdr>
        <w:top w:val="none" w:sz="0" w:space="0" w:color="auto"/>
        <w:left w:val="none" w:sz="0" w:space="0" w:color="auto"/>
        <w:bottom w:val="none" w:sz="0" w:space="0" w:color="auto"/>
        <w:right w:val="none" w:sz="0" w:space="0" w:color="auto"/>
      </w:divBdr>
    </w:div>
    <w:div w:id="680670781">
      <w:bodyDiv w:val="1"/>
      <w:marLeft w:val="0"/>
      <w:marRight w:val="0"/>
      <w:marTop w:val="0"/>
      <w:marBottom w:val="0"/>
      <w:divBdr>
        <w:top w:val="none" w:sz="0" w:space="0" w:color="auto"/>
        <w:left w:val="none" w:sz="0" w:space="0" w:color="auto"/>
        <w:bottom w:val="none" w:sz="0" w:space="0" w:color="auto"/>
        <w:right w:val="none" w:sz="0" w:space="0" w:color="auto"/>
      </w:divBdr>
    </w:div>
    <w:div w:id="759328647">
      <w:bodyDiv w:val="1"/>
      <w:marLeft w:val="0"/>
      <w:marRight w:val="0"/>
      <w:marTop w:val="0"/>
      <w:marBottom w:val="0"/>
      <w:divBdr>
        <w:top w:val="none" w:sz="0" w:space="0" w:color="auto"/>
        <w:left w:val="none" w:sz="0" w:space="0" w:color="auto"/>
        <w:bottom w:val="none" w:sz="0" w:space="0" w:color="auto"/>
        <w:right w:val="none" w:sz="0" w:space="0" w:color="auto"/>
      </w:divBdr>
      <w:divsChild>
        <w:div w:id="1349942522">
          <w:marLeft w:val="0"/>
          <w:marRight w:val="0"/>
          <w:marTop w:val="0"/>
          <w:marBottom w:val="0"/>
          <w:divBdr>
            <w:top w:val="none" w:sz="0" w:space="0" w:color="auto"/>
            <w:left w:val="none" w:sz="0" w:space="0" w:color="auto"/>
            <w:bottom w:val="none" w:sz="0" w:space="0" w:color="auto"/>
            <w:right w:val="none" w:sz="0" w:space="0" w:color="auto"/>
          </w:divBdr>
        </w:div>
      </w:divsChild>
    </w:div>
    <w:div w:id="761607015">
      <w:bodyDiv w:val="1"/>
      <w:marLeft w:val="0"/>
      <w:marRight w:val="0"/>
      <w:marTop w:val="0"/>
      <w:marBottom w:val="0"/>
      <w:divBdr>
        <w:top w:val="none" w:sz="0" w:space="0" w:color="auto"/>
        <w:left w:val="none" w:sz="0" w:space="0" w:color="auto"/>
        <w:bottom w:val="none" w:sz="0" w:space="0" w:color="auto"/>
        <w:right w:val="none" w:sz="0" w:space="0" w:color="auto"/>
      </w:divBdr>
    </w:div>
    <w:div w:id="778986460">
      <w:bodyDiv w:val="1"/>
      <w:marLeft w:val="0"/>
      <w:marRight w:val="0"/>
      <w:marTop w:val="0"/>
      <w:marBottom w:val="0"/>
      <w:divBdr>
        <w:top w:val="none" w:sz="0" w:space="0" w:color="auto"/>
        <w:left w:val="none" w:sz="0" w:space="0" w:color="auto"/>
        <w:bottom w:val="none" w:sz="0" w:space="0" w:color="auto"/>
        <w:right w:val="none" w:sz="0" w:space="0" w:color="auto"/>
      </w:divBdr>
    </w:div>
    <w:div w:id="793524009">
      <w:bodyDiv w:val="1"/>
      <w:marLeft w:val="0"/>
      <w:marRight w:val="0"/>
      <w:marTop w:val="0"/>
      <w:marBottom w:val="0"/>
      <w:divBdr>
        <w:top w:val="none" w:sz="0" w:space="0" w:color="auto"/>
        <w:left w:val="none" w:sz="0" w:space="0" w:color="auto"/>
        <w:bottom w:val="none" w:sz="0" w:space="0" w:color="auto"/>
        <w:right w:val="none" w:sz="0" w:space="0" w:color="auto"/>
      </w:divBdr>
    </w:div>
    <w:div w:id="843666582">
      <w:bodyDiv w:val="1"/>
      <w:marLeft w:val="0"/>
      <w:marRight w:val="0"/>
      <w:marTop w:val="0"/>
      <w:marBottom w:val="0"/>
      <w:divBdr>
        <w:top w:val="none" w:sz="0" w:space="0" w:color="auto"/>
        <w:left w:val="none" w:sz="0" w:space="0" w:color="auto"/>
        <w:bottom w:val="none" w:sz="0" w:space="0" w:color="auto"/>
        <w:right w:val="none" w:sz="0" w:space="0" w:color="auto"/>
      </w:divBdr>
    </w:div>
    <w:div w:id="862941720">
      <w:bodyDiv w:val="1"/>
      <w:marLeft w:val="0"/>
      <w:marRight w:val="0"/>
      <w:marTop w:val="0"/>
      <w:marBottom w:val="0"/>
      <w:divBdr>
        <w:top w:val="none" w:sz="0" w:space="0" w:color="auto"/>
        <w:left w:val="none" w:sz="0" w:space="0" w:color="auto"/>
        <w:bottom w:val="none" w:sz="0" w:space="0" w:color="auto"/>
        <w:right w:val="none" w:sz="0" w:space="0" w:color="auto"/>
      </w:divBdr>
    </w:div>
    <w:div w:id="934706004">
      <w:bodyDiv w:val="1"/>
      <w:marLeft w:val="0"/>
      <w:marRight w:val="0"/>
      <w:marTop w:val="0"/>
      <w:marBottom w:val="0"/>
      <w:divBdr>
        <w:top w:val="none" w:sz="0" w:space="0" w:color="auto"/>
        <w:left w:val="none" w:sz="0" w:space="0" w:color="auto"/>
        <w:bottom w:val="none" w:sz="0" w:space="0" w:color="auto"/>
        <w:right w:val="none" w:sz="0" w:space="0" w:color="auto"/>
      </w:divBdr>
    </w:div>
    <w:div w:id="972639005">
      <w:bodyDiv w:val="1"/>
      <w:marLeft w:val="0"/>
      <w:marRight w:val="0"/>
      <w:marTop w:val="0"/>
      <w:marBottom w:val="0"/>
      <w:divBdr>
        <w:top w:val="none" w:sz="0" w:space="0" w:color="auto"/>
        <w:left w:val="none" w:sz="0" w:space="0" w:color="auto"/>
        <w:bottom w:val="none" w:sz="0" w:space="0" w:color="auto"/>
        <w:right w:val="none" w:sz="0" w:space="0" w:color="auto"/>
      </w:divBdr>
    </w:div>
    <w:div w:id="1005938432">
      <w:bodyDiv w:val="1"/>
      <w:marLeft w:val="0"/>
      <w:marRight w:val="0"/>
      <w:marTop w:val="0"/>
      <w:marBottom w:val="0"/>
      <w:divBdr>
        <w:top w:val="none" w:sz="0" w:space="0" w:color="auto"/>
        <w:left w:val="none" w:sz="0" w:space="0" w:color="auto"/>
        <w:bottom w:val="none" w:sz="0" w:space="0" w:color="auto"/>
        <w:right w:val="none" w:sz="0" w:space="0" w:color="auto"/>
      </w:divBdr>
    </w:div>
    <w:div w:id="1025254012">
      <w:bodyDiv w:val="1"/>
      <w:marLeft w:val="0"/>
      <w:marRight w:val="0"/>
      <w:marTop w:val="0"/>
      <w:marBottom w:val="0"/>
      <w:divBdr>
        <w:top w:val="none" w:sz="0" w:space="0" w:color="auto"/>
        <w:left w:val="none" w:sz="0" w:space="0" w:color="auto"/>
        <w:bottom w:val="none" w:sz="0" w:space="0" w:color="auto"/>
        <w:right w:val="none" w:sz="0" w:space="0" w:color="auto"/>
      </w:divBdr>
    </w:div>
    <w:div w:id="1041251545">
      <w:bodyDiv w:val="1"/>
      <w:marLeft w:val="0"/>
      <w:marRight w:val="0"/>
      <w:marTop w:val="0"/>
      <w:marBottom w:val="0"/>
      <w:divBdr>
        <w:top w:val="none" w:sz="0" w:space="0" w:color="auto"/>
        <w:left w:val="none" w:sz="0" w:space="0" w:color="auto"/>
        <w:bottom w:val="none" w:sz="0" w:space="0" w:color="auto"/>
        <w:right w:val="none" w:sz="0" w:space="0" w:color="auto"/>
      </w:divBdr>
    </w:div>
    <w:div w:id="1066489789">
      <w:bodyDiv w:val="1"/>
      <w:marLeft w:val="0"/>
      <w:marRight w:val="0"/>
      <w:marTop w:val="0"/>
      <w:marBottom w:val="0"/>
      <w:divBdr>
        <w:top w:val="none" w:sz="0" w:space="0" w:color="auto"/>
        <w:left w:val="none" w:sz="0" w:space="0" w:color="auto"/>
        <w:bottom w:val="none" w:sz="0" w:space="0" w:color="auto"/>
        <w:right w:val="none" w:sz="0" w:space="0" w:color="auto"/>
      </w:divBdr>
    </w:div>
    <w:div w:id="1114205492">
      <w:bodyDiv w:val="1"/>
      <w:marLeft w:val="0"/>
      <w:marRight w:val="0"/>
      <w:marTop w:val="0"/>
      <w:marBottom w:val="0"/>
      <w:divBdr>
        <w:top w:val="none" w:sz="0" w:space="0" w:color="auto"/>
        <w:left w:val="none" w:sz="0" w:space="0" w:color="auto"/>
        <w:bottom w:val="none" w:sz="0" w:space="0" w:color="auto"/>
        <w:right w:val="none" w:sz="0" w:space="0" w:color="auto"/>
      </w:divBdr>
    </w:div>
    <w:div w:id="1156724658">
      <w:bodyDiv w:val="1"/>
      <w:marLeft w:val="0"/>
      <w:marRight w:val="0"/>
      <w:marTop w:val="0"/>
      <w:marBottom w:val="0"/>
      <w:divBdr>
        <w:top w:val="none" w:sz="0" w:space="0" w:color="auto"/>
        <w:left w:val="none" w:sz="0" w:space="0" w:color="auto"/>
        <w:bottom w:val="none" w:sz="0" w:space="0" w:color="auto"/>
        <w:right w:val="none" w:sz="0" w:space="0" w:color="auto"/>
      </w:divBdr>
    </w:div>
    <w:div w:id="1274478858">
      <w:bodyDiv w:val="1"/>
      <w:marLeft w:val="0"/>
      <w:marRight w:val="0"/>
      <w:marTop w:val="0"/>
      <w:marBottom w:val="0"/>
      <w:divBdr>
        <w:top w:val="none" w:sz="0" w:space="0" w:color="auto"/>
        <w:left w:val="none" w:sz="0" w:space="0" w:color="auto"/>
        <w:bottom w:val="none" w:sz="0" w:space="0" w:color="auto"/>
        <w:right w:val="none" w:sz="0" w:space="0" w:color="auto"/>
      </w:divBdr>
    </w:div>
    <w:div w:id="1275361839">
      <w:bodyDiv w:val="1"/>
      <w:marLeft w:val="0"/>
      <w:marRight w:val="0"/>
      <w:marTop w:val="0"/>
      <w:marBottom w:val="0"/>
      <w:divBdr>
        <w:top w:val="none" w:sz="0" w:space="0" w:color="auto"/>
        <w:left w:val="none" w:sz="0" w:space="0" w:color="auto"/>
        <w:bottom w:val="none" w:sz="0" w:space="0" w:color="auto"/>
        <w:right w:val="none" w:sz="0" w:space="0" w:color="auto"/>
      </w:divBdr>
    </w:div>
    <w:div w:id="1419792967">
      <w:bodyDiv w:val="1"/>
      <w:marLeft w:val="0"/>
      <w:marRight w:val="0"/>
      <w:marTop w:val="0"/>
      <w:marBottom w:val="0"/>
      <w:divBdr>
        <w:top w:val="none" w:sz="0" w:space="0" w:color="auto"/>
        <w:left w:val="none" w:sz="0" w:space="0" w:color="auto"/>
        <w:bottom w:val="none" w:sz="0" w:space="0" w:color="auto"/>
        <w:right w:val="none" w:sz="0" w:space="0" w:color="auto"/>
      </w:divBdr>
    </w:div>
    <w:div w:id="1580867569">
      <w:bodyDiv w:val="1"/>
      <w:marLeft w:val="0"/>
      <w:marRight w:val="0"/>
      <w:marTop w:val="0"/>
      <w:marBottom w:val="0"/>
      <w:divBdr>
        <w:top w:val="none" w:sz="0" w:space="0" w:color="auto"/>
        <w:left w:val="none" w:sz="0" w:space="0" w:color="auto"/>
        <w:bottom w:val="none" w:sz="0" w:space="0" w:color="auto"/>
        <w:right w:val="none" w:sz="0" w:space="0" w:color="auto"/>
      </w:divBdr>
    </w:div>
    <w:div w:id="1700281778">
      <w:bodyDiv w:val="1"/>
      <w:marLeft w:val="0"/>
      <w:marRight w:val="0"/>
      <w:marTop w:val="0"/>
      <w:marBottom w:val="0"/>
      <w:divBdr>
        <w:top w:val="none" w:sz="0" w:space="0" w:color="auto"/>
        <w:left w:val="none" w:sz="0" w:space="0" w:color="auto"/>
        <w:bottom w:val="none" w:sz="0" w:space="0" w:color="auto"/>
        <w:right w:val="none" w:sz="0" w:space="0" w:color="auto"/>
      </w:divBdr>
    </w:div>
    <w:div w:id="1781295385">
      <w:bodyDiv w:val="1"/>
      <w:marLeft w:val="0"/>
      <w:marRight w:val="0"/>
      <w:marTop w:val="0"/>
      <w:marBottom w:val="0"/>
      <w:divBdr>
        <w:top w:val="none" w:sz="0" w:space="0" w:color="auto"/>
        <w:left w:val="none" w:sz="0" w:space="0" w:color="auto"/>
        <w:bottom w:val="none" w:sz="0" w:space="0" w:color="auto"/>
        <w:right w:val="none" w:sz="0" w:space="0" w:color="auto"/>
      </w:divBdr>
    </w:div>
    <w:div w:id="1837379160">
      <w:bodyDiv w:val="1"/>
      <w:marLeft w:val="0"/>
      <w:marRight w:val="0"/>
      <w:marTop w:val="0"/>
      <w:marBottom w:val="0"/>
      <w:divBdr>
        <w:top w:val="none" w:sz="0" w:space="0" w:color="auto"/>
        <w:left w:val="none" w:sz="0" w:space="0" w:color="auto"/>
        <w:bottom w:val="none" w:sz="0" w:space="0" w:color="auto"/>
        <w:right w:val="none" w:sz="0" w:space="0" w:color="auto"/>
      </w:divBdr>
    </w:div>
    <w:div w:id="1855146201">
      <w:bodyDiv w:val="1"/>
      <w:marLeft w:val="0"/>
      <w:marRight w:val="0"/>
      <w:marTop w:val="0"/>
      <w:marBottom w:val="0"/>
      <w:divBdr>
        <w:top w:val="none" w:sz="0" w:space="0" w:color="auto"/>
        <w:left w:val="none" w:sz="0" w:space="0" w:color="auto"/>
        <w:bottom w:val="none" w:sz="0" w:space="0" w:color="auto"/>
        <w:right w:val="none" w:sz="0" w:space="0" w:color="auto"/>
      </w:divBdr>
    </w:div>
    <w:div w:id="1858276791">
      <w:bodyDiv w:val="1"/>
      <w:marLeft w:val="0"/>
      <w:marRight w:val="0"/>
      <w:marTop w:val="0"/>
      <w:marBottom w:val="0"/>
      <w:divBdr>
        <w:top w:val="none" w:sz="0" w:space="0" w:color="auto"/>
        <w:left w:val="none" w:sz="0" w:space="0" w:color="auto"/>
        <w:bottom w:val="none" w:sz="0" w:space="0" w:color="auto"/>
        <w:right w:val="none" w:sz="0" w:space="0" w:color="auto"/>
      </w:divBdr>
    </w:div>
    <w:div w:id="1939677067">
      <w:bodyDiv w:val="1"/>
      <w:marLeft w:val="0"/>
      <w:marRight w:val="0"/>
      <w:marTop w:val="0"/>
      <w:marBottom w:val="0"/>
      <w:divBdr>
        <w:top w:val="none" w:sz="0" w:space="0" w:color="auto"/>
        <w:left w:val="none" w:sz="0" w:space="0" w:color="auto"/>
        <w:bottom w:val="none" w:sz="0" w:space="0" w:color="auto"/>
        <w:right w:val="none" w:sz="0" w:space="0" w:color="auto"/>
      </w:divBdr>
    </w:div>
    <w:div w:id="2018656490">
      <w:bodyDiv w:val="1"/>
      <w:marLeft w:val="0"/>
      <w:marRight w:val="0"/>
      <w:marTop w:val="0"/>
      <w:marBottom w:val="0"/>
      <w:divBdr>
        <w:top w:val="none" w:sz="0" w:space="0" w:color="auto"/>
        <w:left w:val="none" w:sz="0" w:space="0" w:color="auto"/>
        <w:bottom w:val="none" w:sz="0" w:space="0" w:color="auto"/>
        <w:right w:val="none" w:sz="0" w:space="0" w:color="auto"/>
      </w:divBdr>
    </w:div>
    <w:div w:id="2039962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4.png"/><Relationship Id="rId26" Type="http://schemas.openxmlformats.org/officeDocument/2006/relationships/image" Target="media/image12.png"/><Relationship Id="rId39" Type="http://schemas.openxmlformats.org/officeDocument/2006/relationships/footer" Target="footer4.xml"/><Relationship Id="rId21" Type="http://schemas.openxmlformats.org/officeDocument/2006/relationships/image" Target="media/image7.png"/><Relationship Id="rId34" Type="http://schemas.openxmlformats.org/officeDocument/2006/relationships/image" Target="media/image18.png"/><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image" Target="media/image6.png"/><Relationship Id="rId29" Type="http://schemas.openxmlformats.org/officeDocument/2006/relationships/hyperlink" Target="https://www.funcionpublica.gov.co/eva/gestornormativo/norma.php?i=14861" TargetMode="External"/><Relationship Id="rId41" Type="http://schemas.openxmlformats.org/officeDocument/2006/relationships/image" Target="media/image2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0.png"/><Relationship Id="rId32" Type="http://schemas.openxmlformats.org/officeDocument/2006/relationships/image" Target="media/image16.png"/><Relationship Id="rId37" Type="http://schemas.openxmlformats.org/officeDocument/2006/relationships/image" Target="media/image21.png"/><Relationship Id="rId40" Type="http://schemas.openxmlformats.org/officeDocument/2006/relationships/image" Target="media/image22.png"/><Relationship Id="rId5" Type="http://schemas.openxmlformats.org/officeDocument/2006/relationships/webSettings" Target="webSettings.xml"/><Relationship Id="rId15" Type="http://schemas.openxmlformats.org/officeDocument/2006/relationships/hyperlink" Target="https://www.funcionpublica.gov.co/eva/gestornormativo/norma.php?i=14861" TargetMode="External"/><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image" Target="media/image20.png"/><Relationship Id="rId10" Type="http://schemas.openxmlformats.org/officeDocument/2006/relationships/footer" Target="footer1.xml"/><Relationship Id="rId19" Type="http://schemas.openxmlformats.org/officeDocument/2006/relationships/image" Target="media/image5.png"/><Relationship Id="rId31" Type="http://schemas.openxmlformats.org/officeDocument/2006/relationships/image" Target="media/image15.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hyperlink" Target="https://www.funcionpublica.gov.co/eva/gestornormativo/norma.php?i=14861" TargetMode="External"/><Relationship Id="rId35" Type="http://schemas.openxmlformats.org/officeDocument/2006/relationships/image" Target="media/image19.png"/><Relationship Id="rId43"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image" Target="media/image17.png"/><Relationship Id="rId38"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oleObject" Target="file:///C:\Users\PHORMAZA\Downloads\Autodiagn&#243;stico%20SGH%20202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0040488063963469E-2"/>
          <c:y val="3.6529666037268628E-2"/>
          <c:w val="0.91918152892341343"/>
          <c:h val="0.80193651682704947"/>
        </c:manualLayout>
      </c:layout>
      <c:barChart>
        <c:barDir val="col"/>
        <c:grouping val="clustered"/>
        <c:varyColors val="0"/>
        <c:ser>
          <c:idx val="0"/>
          <c:order val="0"/>
          <c:tx>
            <c:strRef>
              <c:f>'[Autodiagnóstico SGH 2021.xlsx]Gráficas'!$K$79</c:f>
              <c:strCache>
                <c:ptCount val="1"/>
                <c:pt idx="0">
                  <c:v>Niveles</c:v>
                </c:pt>
              </c:strCache>
            </c:strRef>
          </c:tx>
          <c:spPr>
            <a:gradFill>
              <a:gsLst>
                <a:gs pos="0">
                  <a:srgbClr val="009900"/>
                </a:gs>
                <a:gs pos="21000">
                  <a:srgbClr val="FFFF00"/>
                </a:gs>
                <a:gs pos="73000">
                  <a:srgbClr val="FF0000"/>
                </a:gs>
                <a:gs pos="30000">
                  <a:srgbClr val="FFFF00"/>
                </a:gs>
                <a:gs pos="47000">
                  <a:srgbClr val="FF6600"/>
                </a:gs>
                <a:gs pos="100000">
                  <a:srgbClr val="C00000"/>
                </a:gs>
              </a:gsLst>
              <a:lin ang="5400000" scaled="0"/>
            </a:gradFill>
            <a:ln>
              <a:noFill/>
            </a:ln>
            <a:effectLst/>
          </c:spPr>
          <c:invertIfNegative val="0"/>
          <c:cat>
            <c:strRef>
              <c:f>'[Autodiagnóstico SGH 2021.xlsx]Gráficas'!$J$80:$J$85</c:f>
              <c:strCache>
                <c:ptCount val="6"/>
                <c:pt idx="0">
                  <c:v>Provisión del empleo</c:v>
                </c:pt>
                <c:pt idx="1">
                  <c:v>Gestión de la información</c:v>
                </c:pt>
                <c:pt idx="2">
                  <c:v>Meritocracia</c:v>
                </c:pt>
                <c:pt idx="3">
                  <c:v>Gestión del desempeño</c:v>
                </c:pt>
                <c:pt idx="4">
                  <c:v>Conocimiento institucional</c:v>
                </c:pt>
                <c:pt idx="5">
                  <c:v>Inclusión</c:v>
                </c:pt>
              </c:strCache>
            </c:strRef>
          </c:cat>
          <c:val>
            <c:numRef>
              <c:f>'[Autodiagnóstico SGH 2021.xlsx]Gráficas'!$K$80:$K$85</c:f>
              <c:numCache>
                <c:formatCode>General</c:formatCode>
                <c:ptCount val="6"/>
                <c:pt idx="0">
                  <c:v>100</c:v>
                </c:pt>
                <c:pt idx="1">
                  <c:v>100</c:v>
                </c:pt>
                <c:pt idx="2">
                  <c:v>100</c:v>
                </c:pt>
                <c:pt idx="3">
                  <c:v>100</c:v>
                </c:pt>
                <c:pt idx="4">
                  <c:v>100</c:v>
                </c:pt>
                <c:pt idx="5">
                  <c:v>100</c:v>
                </c:pt>
              </c:numCache>
            </c:numRef>
          </c:val>
          <c:extLst>
            <c:ext xmlns:c16="http://schemas.microsoft.com/office/drawing/2014/chart" uri="{C3380CC4-5D6E-409C-BE32-E72D297353CC}">
              <c16:uniqueId val="{00000000-EAB0-4884-A57D-24816057E22A}"/>
            </c:ext>
          </c:extLst>
        </c:ser>
        <c:dLbls>
          <c:showLegendKey val="0"/>
          <c:showVal val="0"/>
          <c:showCatName val="0"/>
          <c:showSerName val="0"/>
          <c:showPercent val="0"/>
          <c:showBubbleSize val="0"/>
        </c:dLbls>
        <c:gapWidth val="150"/>
        <c:axId val="1406068912"/>
        <c:axId val="1406071088"/>
      </c:barChart>
      <c:scatterChart>
        <c:scatterStyle val="lineMarker"/>
        <c:varyColors val="0"/>
        <c:ser>
          <c:idx val="1"/>
          <c:order val="1"/>
          <c:tx>
            <c:strRef>
              <c:f>'[Autodiagnóstico SGH 2021.xlsx]Gráficas'!$L$79</c:f>
              <c:strCache>
                <c:ptCount val="1"/>
                <c:pt idx="0">
                  <c:v>Calificación</c:v>
                </c:pt>
              </c:strCache>
            </c:strRef>
          </c:tx>
          <c:spPr>
            <a:ln w="25400" cap="rnd">
              <a:noFill/>
              <a:round/>
            </a:ln>
            <a:effectLst/>
          </c:spPr>
          <c:marker>
            <c:symbol val="circle"/>
            <c:size val="5"/>
            <c:spPr>
              <a:solidFill>
                <a:schemeClr val="accent2"/>
              </a:solidFill>
              <a:ln w="9525">
                <a:solidFill>
                  <a:schemeClr val="accent2"/>
                </a:solidFill>
              </a:ln>
              <a:effectLst/>
            </c:spPr>
          </c:marker>
          <c:dPt>
            <c:idx val="0"/>
            <c:marker>
              <c:symbol val="dash"/>
              <c:size val="13"/>
              <c:spPr>
                <a:solidFill>
                  <a:schemeClr val="tx1"/>
                </a:solidFill>
                <a:ln w="25400">
                  <a:solidFill>
                    <a:schemeClr val="tx1"/>
                  </a:solidFill>
                  <a:prstDash val="solid"/>
                  <a:headEnd type="triangle"/>
                </a:ln>
                <a:effectLst/>
              </c:spPr>
            </c:marker>
            <c:bubble3D val="0"/>
            <c:spPr>
              <a:ln w="38100" cap="rnd">
                <a:solidFill>
                  <a:schemeClr val="tx1"/>
                </a:solidFill>
                <a:prstDash val="dash"/>
                <a:round/>
                <a:headEnd type="triangle"/>
              </a:ln>
              <a:effectLst/>
            </c:spPr>
            <c:extLst>
              <c:ext xmlns:c16="http://schemas.microsoft.com/office/drawing/2014/chart" uri="{C3380CC4-5D6E-409C-BE32-E72D297353CC}">
                <c16:uniqueId val="{00000002-EAB0-4884-A57D-24816057E22A}"/>
              </c:ext>
            </c:extLst>
          </c:dPt>
          <c:dPt>
            <c:idx val="1"/>
            <c:marker>
              <c:symbol val="dash"/>
              <c:size val="13"/>
              <c:spPr>
                <a:solidFill>
                  <a:schemeClr val="tx1"/>
                </a:solidFill>
                <a:ln w="25400">
                  <a:solidFill>
                    <a:schemeClr val="tx1"/>
                  </a:solidFill>
                  <a:headEnd type="triangle"/>
                </a:ln>
                <a:effectLst/>
              </c:spPr>
            </c:marker>
            <c:bubble3D val="0"/>
            <c:extLst>
              <c:ext xmlns:c16="http://schemas.microsoft.com/office/drawing/2014/chart" uri="{C3380CC4-5D6E-409C-BE32-E72D297353CC}">
                <c16:uniqueId val="{00000003-EAB0-4884-A57D-24816057E22A}"/>
              </c:ext>
            </c:extLst>
          </c:dPt>
          <c:dPt>
            <c:idx val="2"/>
            <c:marker>
              <c:symbol val="dash"/>
              <c:size val="13"/>
              <c:spPr>
                <a:solidFill>
                  <a:schemeClr val="tx1"/>
                </a:solidFill>
                <a:ln w="25400">
                  <a:solidFill>
                    <a:schemeClr val="tx1"/>
                  </a:solidFill>
                  <a:headEnd type="triangle"/>
                </a:ln>
                <a:effectLst/>
              </c:spPr>
            </c:marker>
            <c:bubble3D val="0"/>
            <c:extLst>
              <c:ext xmlns:c16="http://schemas.microsoft.com/office/drawing/2014/chart" uri="{C3380CC4-5D6E-409C-BE32-E72D297353CC}">
                <c16:uniqueId val="{00000004-EAB0-4884-A57D-24816057E22A}"/>
              </c:ext>
            </c:extLst>
          </c:dPt>
          <c:dPt>
            <c:idx val="3"/>
            <c:marker>
              <c:symbol val="dash"/>
              <c:size val="13"/>
              <c:spPr>
                <a:solidFill>
                  <a:schemeClr val="tx1"/>
                </a:solidFill>
                <a:ln w="25400">
                  <a:solidFill>
                    <a:schemeClr val="tx1"/>
                  </a:solidFill>
                  <a:headEnd type="triangle"/>
                </a:ln>
                <a:effectLst/>
              </c:spPr>
            </c:marker>
            <c:bubble3D val="0"/>
            <c:extLst>
              <c:ext xmlns:c16="http://schemas.microsoft.com/office/drawing/2014/chart" uri="{C3380CC4-5D6E-409C-BE32-E72D297353CC}">
                <c16:uniqueId val="{00000005-EAB0-4884-A57D-24816057E22A}"/>
              </c:ext>
            </c:extLst>
          </c:dPt>
          <c:dPt>
            <c:idx val="4"/>
            <c:marker>
              <c:symbol val="dash"/>
              <c:size val="13"/>
              <c:spPr>
                <a:solidFill>
                  <a:schemeClr val="tx1"/>
                </a:solidFill>
                <a:ln w="25400">
                  <a:solidFill>
                    <a:schemeClr val="tx1"/>
                  </a:solidFill>
                </a:ln>
                <a:effectLst/>
              </c:spPr>
            </c:marker>
            <c:bubble3D val="0"/>
            <c:extLst>
              <c:ext xmlns:c16="http://schemas.microsoft.com/office/drawing/2014/chart" uri="{C3380CC4-5D6E-409C-BE32-E72D297353CC}">
                <c16:uniqueId val="{00000006-EAB0-4884-A57D-24816057E22A}"/>
              </c:ext>
            </c:extLst>
          </c:dPt>
          <c:dPt>
            <c:idx val="5"/>
            <c:marker>
              <c:symbol val="dash"/>
              <c:size val="13"/>
              <c:spPr>
                <a:solidFill>
                  <a:schemeClr val="tx1"/>
                </a:solidFill>
                <a:ln w="25400">
                  <a:solidFill>
                    <a:schemeClr val="tx1"/>
                  </a:solidFill>
                  <a:round/>
                </a:ln>
                <a:effectLst/>
              </c:spPr>
            </c:marker>
            <c:bubble3D val="0"/>
            <c:extLst>
              <c:ext xmlns:c16="http://schemas.microsoft.com/office/drawing/2014/chart" uri="{C3380CC4-5D6E-409C-BE32-E72D297353CC}">
                <c16:uniqueId val="{00000007-EAB0-4884-A57D-24816057E22A}"/>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strRef>
              <c:f>'[Autodiagnóstico SGH 2021.xlsx]Gráficas'!$J$80:$J$85</c:f>
              <c:strCache>
                <c:ptCount val="6"/>
                <c:pt idx="0">
                  <c:v>Provisión del empleo</c:v>
                </c:pt>
                <c:pt idx="1">
                  <c:v>Gestión de la información</c:v>
                </c:pt>
                <c:pt idx="2">
                  <c:v>Meritocracia</c:v>
                </c:pt>
                <c:pt idx="3">
                  <c:v>Gestión del desempeño</c:v>
                </c:pt>
                <c:pt idx="4">
                  <c:v>Conocimiento institucional</c:v>
                </c:pt>
                <c:pt idx="5">
                  <c:v>Inclusión</c:v>
                </c:pt>
              </c:strCache>
            </c:strRef>
          </c:xVal>
          <c:yVal>
            <c:numRef>
              <c:f>'[Autodiagnóstico SGH 2021.xlsx]Gráficas'!$L$80:$L$85</c:f>
              <c:numCache>
                <c:formatCode>0</c:formatCode>
                <c:ptCount val="6"/>
                <c:pt idx="0">
                  <c:v>54.4</c:v>
                </c:pt>
                <c:pt idx="1">
                  <c:v>86.333333333333329</c:v>
                </c:pt>
                <c:pt idx="2">
                  <c:v>80</c:v>
                </c:pt>
                <c:pt idx="3">
                  <c:v>0</c:v>
                </c:pt>
                <c:pt idx="4">
                  <c:v>40</c:v>
                </c:pt>
                <c:pt idx="5">
                  <c:v>1</c:v>
                </c:pt>
              </c:numCache>
            </c:numRef>
          </c:yVal>
          <c:smooth val="0"/>
          <c:extLst>
            <c:ext xmlns:c16="http://schemas.microsoft.com/office/drawing/2014/chart" uri="{C3380CC4-5D6E-409C-BE32-E72D297353CC}">
              <c16:uniqueId val="{00000008-EAB0-4884-A57D-24816057E22A}"/>
            </c:ext>
          </c:extLst>
        </c:ser>
        <c:dLbls>
          <c:showLegendKey val="0"/>
          <c:showVal val="0"/>
          <c:showCatName val="0"/>
          <c:showSerName val="0"/>
          <c:showPercent val="0"/>
          <c:showBubbleSize val="0"/>
        </c:dLbls>
        <c:axId val="1406068912"/>
        <c:axId val="1406071088"/>
      </c:scatterChart>
      <c:catAx>
        <c:axId val="14060689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CO"/>
          </a:p>
        </c:txPr>
        <c:crossAx val="1406071088"/>
        <c:crosses val="autoZero"/>
        <c:auto val="1"/>
        <c:lblAlgn val="ctr"/>
        <c:lblOffset val="100"/>
        <c:noMultiLvlLbl val="0"/>
      </c:catAx>
      <c:valAx>
        <c:axId val="1406071088"/>
        <c:scaling>
          <c:orientation val="minMax"/>
          <c:max val="100"/>
        </c:scaling>
        <c:delete val="0"/>
        <c:axPos val="l"/>
        <c:majorGridlines>
          <c:spPr>
            <a:ln w="6350" cap="flat" cmpd="sng" algn="ctr">
              <a:solidFill>
                <a:schemeClr val="bg1">
                  <a:lumMod val="95000"/>
                </a:schemeClr>
              </a:solidFill>
              <a:prstDash val="sysDash"/>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CO"/>
          </a:p>
        </c:txPr>
        <c:crossAx val="1406068912"/>
        <c:crosses val="autoZero"/>
        <c:crossBetween val="between"/>
        <c:majorUnit val="20"/>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883EF-9ECC-4B2C-9D6F-44A2DA9C9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53</Pages>
  <Words>6135</Words>
  <Characters>33747</Characters>
  <Application>Microsoft Office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Carmen Patricia Pacheco</dc:creator>
  <cp:lastModifiedBy>Usuario de Windows</cp:lastModifiedBy>
  <cp:revision>87</cp:revision>
  <cp:lastPrinted>2020-09-08T21:38:00Z</cp:lastPrinted>
  <dcterms:created xsi:type="dcterms:W3CDTF">2022-01-21T16:58:00Z</dcterms:created>
  <dcterms:modified xsi:type="dcterms:W3CDTF">2022-01-30T12:57:00Z</dcterms:modified>
</cp:coreProperties>
</file>